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1D" w:rsidRPr="0073691D" w:rsidRDefault="002D4F1D" w:rsidP="002D4F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LICENCE 2020-2021</w:t>
      </w:r>
    </w:p>
    <w:p w:rsidR="0073691D" w:rsidRPr="002D4F1D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LLCER </w:t>
      </w:r>
      <w:r w:rsidRPr="0073691D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2ème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/ Semestre 1</w:t>
      </w:r>
      <w:r w:rsidR="002D4F1D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</w:t>
      </w:r>
    </w:p>
    <w:p w:rsidR="0073691D" w:rsidRDefault="0073691D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73691D" w:rsidRPr="006A120B" w:rsidRDefault="0073691D" w:rsidP="0073691D">
      <w:pPr>
        <w:ind w:left="2832" w:firstLine="708"/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EMPLOI DU TEMPS SEMESTRE 1</w:t>
      </w:r>
    </w:p>
    <w:p w:rsidR="0073691D" w:rsidRDefault="0073691D" w:rsidP="007369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73691D" w:rsidRPr="0073691D" w:rsidRDefault="0073691D" w:rsidP="002D4F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Début des cours: Lundi 14 septembre 2020</w:t>
      </w:r>
    </w:p>
    <w:p w:rsidR="00D363BC" w:rsidRDefault="009F3D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026"/>
        <w:gridCol w:w="1505"/>
      </w:tblGrid>
      <w:tr w:rsidR="002D4F1D" w:rsidRPr="0073691D" w:rsidTr="005051A6">
        <w:trPr>
          <w:trHeight w:val="570"/>
        </w:trPr>
        <w:tc>
          <w:tcPr>
            <w:tcW w:w="10756" w:type="dxa"/>
            <w:gridSpan w:val="5"/>
          </w:tcPr>
          <w:p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pPr>
              <w:rPr>
                <w:lang w:val="de-DE"/>
              </w:rPr>
            </w:pPr>
            <w:r w:rsidRPr="0073691D">
              <w:t>10h30 - 12h00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Linguistique </w:t>
            </w:r>
            <w:r w:rsidRPr="005B046A">
              <w:rPr>
                <w:color w:val="5B9BD5" w:themeColor="accent5"/>
              </w:rPr>
              <w:t>Groupe 1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L3GNLGAL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DUPLÂTRE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401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10h30 - 12h00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Linguistique </w:t>
            </w:r>
            <w:r w:rsidRPr="005B046A">
              <w:rPr>
                <w:color w:val="70AD47" w:themeColor="accent6"/>
              </w:rPr>
              <w:t>Groupe 2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L3GNLGAL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CHOFFAT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400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12h00 - 13h30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Littérature Séminaire magistral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L3GNLiAL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PESNEL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400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14h00 - 15h00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rPr>
                <w:b/>
                <w:bCs/>
              </w:rPr>
              <w:t>CM Linguistique</w:t>
            </w:r>
            <w:r w:rsidRPr="0073691D">
              <w:t xml:space="preserve">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L3GNLGAL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CHOFFAT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Amphi 111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15h00 - 16h30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>TD Version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L3GNTRAL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YAPAUDJIAN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400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16h30 - 17h30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Expression orale  </w:t>
            </w:r>
            <w:r w:rsidRPr="0073691D">
              <w:rPr>
                <w:i/>
                <w:iCs/>
              </w:rPr>
              <w:t>*</w:t>
            </w:r>
            <w:r w:rsidR="002D4F1D">
              <w:rPr>
                <w:i/>
                <w:iCs/>
              </w:rPr>
              <w:t xml:space="preserve"> </w:t>
            </w:r>
            <w:r w:rsidRPr="0073691D">
              <w:rPr>
                <w:i/>
                <w:iCs/>
              </w:rPr>
              <w:t xml:space="preserve">alternative théâtre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L3GNTRAL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YAPAUDJIAN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400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17h30 - 19h00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Anglais </w:t>
            </w:r>
            <w:r w:rsidRPr="005B046A">
              <w:rPr>
                <w:color w:val="5B9BD5" w:themeColor="accent5"/>
              </w:rPr>
              <w:t>Groupe 1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L3GNN2AN</w:t>
            </w:r>
          </w:p>
        </w:tc>
        <w:tc>
          <w:tcPr>
            <w:tcW w:w="2026" w:type="dxa"/>
            <w:hideMark/>
          </w:tcPr>
          <w:p w:rsidR="0073691D" w:rsidRPr="0073691D" w:rsidRDefault="009F3D0F">
            <w:r>
              <w:t>HIGELIN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400</w:t>
            </w:r>
          </w:p>
        </w:tc>
      </w:tr>
      <w:tr w:rsidR="002D4F1D" w:rsidRPr="0073691D" w:rsidTr="009B177B">
        <w:trPr>
          <w:trHeight w:val="570"/>
        </w:trPr>
        <w:tc>
          <w:tcPr>
            <w:tcW w:w="10756" w:type="dxa"/>
            <w:gridSpan w:val="5"/>
          </w:tcPr>
          <w:p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08h00 - 09h30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Histoire des idées </w:t>
            </w:r>
            <w:r w:rsidRPr="005B046A">
              <w:rPr>
                <w:color w:val="70AD47" w:themeColor="accent6"/>
              </w:rPr>
              <w:t>Groupe 2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L3GNHiAL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DUPEYRIX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212 bis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08h00 - 09h30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Civilisation </w:t>
            </w:r>
            <w:r w:rsidRPr="005B046A">
              <w:rPr>
                <w:color w:val="5B9BD5" w:themeColor="accent5"/>
              </w:rPr>
              <w:t xml:space="preserve">Groupe 1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L3GNCiAL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ROBERT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213 bis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09h30 -11h00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Thème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L3GNTRAL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ADAM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209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11h30 - 12h30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pPr>
              <w:rPr>
                <w:b/>
                <w:bCs/>
              </w:rPr>
            </w:pPr>
            <w:r w:rsidRPr="0073691D">
              <w:rPr>
                <w:b/>
                <w:bCs/>
              </w:rPr>
              <w:t>CM Histoire des idées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L3GNHiAL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AGARD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Amphi 117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14h00 - 15h30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Histoire des idées </w:t>
            </w:r>
            <w:r w:rsidRPr="005B046A">
              <w:rPr>
                <w:color w:val="5B9BD5" w:themeColor="accent5"/>
              </w:rPr>
              <w:t>Groupe 1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L3GNHiAL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DUPEYRIX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201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16h00 - 17h30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Civilisation </w:t>
            </w:r>
            <w:r w:rsidRPr="005B046A">
              <w:rPr>
                <w:color w:val="70AD47" w:themeColor="accent6"/>
              </w:rPr>
              <w:t xml:space="preserve">Groupe 2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L3GNCiAL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ROBERT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345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18h00 - 19h30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Théâtre </w:t>
            </w:r>
            <w:r w:rsidRPr="0073691D">
              <w:rPr>
                <w:i/>
                <w:iCs/>
              </w:rPr>
              <w:t xml:space="preserve">* alternative expression orale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L3GNTRAL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DARRAS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Grand Amphi</w:t>
            </w:r>
          </w:p>
        </w:tc>
      </w:tr>
      <w:tr w:rsidR="002D4F1D" w:rsidRPr="0073691D" w:rsidTr="00DF2DAC">
        <w:trPr>
          <w:trHeight w:val="570"/>
        </w:trPr>
        <w:tc>
          <w:tcPr>
            <w:tcW w:w="10756" w:type="dxa"/>
            <w:gridSpan w:val="5"/>
          </w:tcPr>
          <w:p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09h00 - 10h30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>TD Littérature Séminaire dirigé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L3GNLiAL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MAUFROY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212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10h30 - 11h30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pPr>
              <w:rPr>
                <w:b/>
                <w:bCs/>
              </w:rPr>
            </w:pPr>
            <w:r w:rsidRPr="0073691D">
              <w:rPr>
                <w:b/>
                <w:bCs/>
              </w:rPr>
              <w:t xml:space="preserve">CM Histoire des arts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L3ALE1HA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CARRE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Amphi 117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11h30 - 12h30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pPr>
              <w:rPr>
                <w:b/>
                <w:bCs/>
              </w:rPr>
            </w:pPr>
            <w:r w:rsidRPr="0073691D">
              <w:rPr>
                <w:b/>
                <w:bCs/>
              </w:rPr>
              <w:t xml:space="preserve">CM Civilisation 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L3GNCiAL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BRIATTE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Amphi 117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13h00 - 14h30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 xml:space="preserve">TD Anglais </w:t>
            </w:r>
            <w:r w:rsidRPr="005B046A">
              <w:rPr>
                <w:color w:val="70AD47" w:themeColor="accent6"/>
              </w:rPr>
              <w:t>Groupe 2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L3GNN2AL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LOPOUKHINE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119</w:t>
            </w:r>
          </w:p>
        </w:tc>
      </w:tr>
      <w:tr w:rsidR="007369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</w:t>
            </w:r>
            <w:r w:rsidR="00F90A17">
              <w:t>6</w:t>
            </w:r>
            <w:r w:rsidRPr="0073691D">
              <w:t>h00 - 1</w:t>
            </w:r>
            <w:r w:rsidR="00F90A17">
              <w:t>8</w:t>
            </w:r>
            <w:r w:rsidRPr="0073691D">
              <w:t>h00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>Projet culturel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L3ALE2PC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BARBISAN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34 - Salle vidéo</w:t>
            </w:r>
          </w:p>
        </w:tc>
      </w:tr>
      <w:tr w:rsidR="002D4F1D" w:rsidRPr="0073691D" w:rsidTr="007A3D3E">
        <w:trPr>
          <w:trHeight w:val="570"/>
        </w:trPr>
        <w:tc>
          <w:tcPr>
            <w:tcW w:w="10756" w:type="dxa"/>
            <w:gridSpan w:val="5"/>
          </w:tcPr>
          <w:p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2D4F1D" w:rsidRPr="0073691D" w:rsidTr="002D4F1D">
        <w:trPr>
          <w:trHeight w:val="510"/>
        </w:trPr>
        <w:tc>
          <w:tcPr>
            <w:tcW w:w="1838" w:type="dxa"/>
            <w:hideMark/>
          </w:tcPr>
          <w:p w:rsidR="0073691D" w:rsidRPr="0073691D" w:rsidRDefault="0073691D">
            <w:r w:rsidRPr="0073691D">
              <w:t>10h30 - 12h30</w:t>
            </w:r>
          </w:p>
        </w:tc>
        <w:tc>
          <w:tcPr>
            <w:tcW w:w="3260" w:type="dxa"/>
            <w:hideMark/>
          </w:tcPr>
          <w:p w:rsidR="0073691D" w:rsidRPr="0073691D" w:rsidRDefault="0073691D">
            <w:r w:rsidRPr="0073691D">
              <w:t>Introduction à la didactique de l'allemand</w:t>
            </w:r>
          </w:p>
        </w:tc>
        <w:tc>
          <w:tcPr>
            <w:tcW w:w="2127" w:type="dxa"/>
            <w:hideMark/>
          </w:tcPr>
          <w:p w:rsidR="0073691D" w:rsidRPr="0073691D" w:rsidRDefault="0073691D">
            <w:r w:rsidRPr="0073691D">
              <w:t>L3GN300G</w:t>
            </w:r>
          </w:p>
        </w:tc>
        <w:tc>
          <w:tcPr>
            <w:tcW w:w="2026" w:type="dxa"/>
            <w:hideMark/>
          </w:tcPr>
          <w:p w:rsidR="0073691D" w:rsidRPr="0073691D" w:rsidRDefault="0073691D">
            <w:r w:rsidRPr="0073691D">
              <w:t>NOUCHI</w:t>
            </w:r>
          </w:p>
        </w:tc>
        <w:tc>
          <w:tcPr>
            <w:tcW w:w="1505" w:type="dxa"/>
            <w:hideMark/>
          </w:tcPr>
          <w:p w:rsidR="0073691D" w:rsidRPr="0073691D" w:rsidRDefault="0073691D">
            <w:r w:rsidRPr="0073691D">
              <w:t>Salle 401</w:t>
            </w:r>
          </w:p>
        </w:tc>
      </w:tr>
    </w:tbl>
    <w:p w:rsidR="0073691D" w:rsidRDefault="0073691D"/>
    <w:sectPr w:rsidR="0073691D" w:rsidSect="0073691D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70F38"/>
    <w:rsid w:val="002D4F1D"/>
    <w:rsid w:val="005B046A"/>
    <w:rsid w:val="0073691D"/>
    <w:rsid w:val="009F3D0F"/>
    <w:rsid w:val="00F90A17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88EE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3</cp:revision>
  <dcterms:created xsi:type="dcterms:W3CDTF">2020-08-31T22:48:00Z</dcterms:created>
  <dcterms:modified xsi:type="dcterms:W3CDTF">2020-09-11T15:17:00Z</dcterms:modified>
</cp:coreProperties>
</file>