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56506" w14:textId="77777777" w:rsidR="00117F46" w:rsidRPr="0062416B" w:rsidRDefault="00117F46" w:rsidP="00117F46">
      <w:pPr>
        <w:widowControl w:val="0"/>
        <w:autoSpaceDE w:val="0"/>
        <w:autoSpaceDN w:val="0"/>
        <w:adjustRightInd w:val="0"/>
        <w:jc w:val="center"/>
      </w:pPr>
      <w:bookmarkStart w:id="0" w:name="_Hlk13676320"/>
    </w:p>
    <w:p w14:paraId="25018254" w14:textId="77777777" w:rsidR="00117F46" w:rsidRPr="00776353" w:rsidRDefault="00117F46" w:rsidP="00117F46">
      <w:pPr>
        <w:jc w:val="center"/>
      </w:pPr>
      <w:r w:rsidRPr="00776353">
        <w:rPr>
          <w:noProof/>
          <w:lang w:eastAsia="ja-JP"/>
        </w:rPr>
        <w:drawing>
          <wp:inline distT="0" distB="0" distL="0" distR="0" wp14:anchorId="40D17B99" wp14:editId="3F7F839C">
            <wp:extent cx="1432560" cy="682625"/>
            <wp:effectExtent l="0" t="0" r="0" b="317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2560" cy="682625"/>
                    </a:xfrm>
                    <a:prstGeom prst="rect">
                      <a:avLst/>
                    </a:prstGeom>
                    <a:noFill/>
                  </pic:spPr>
                </pic:pic>
              </a:graphicData>
            </a:graphic>
          </wp:inline>
        </w:drawing>
      </w:r>
    </w:p>
    <w:p w14:paraId="45F1A0C4" w14:textId="77777777" w:rsidR="00117F46" w:rsidRPr="00776353" w:rsidRDefault="00117F46" w:rsidP="00117F46">
      <w:pPr>
        <w:spacing w:line="360" w:lineRule="auto"/>
        <w:jc w:val="center"/>
      </w:pPr>
    </w:p>
    <w:p w14:paraId="61B14748" w14:textId="77777777" w:rsidR="00117F46" w:rsidRPr="00776353" w:rsidRDefault="00117F46" w:rsidP="00117F46">
      <w:pPr>
        <w:spacing w:line="360" w:lineRule="auto"/>
        <w:jc w:val="center"/>
      </w:pPr>
    </w:p>
    <w:p w14:paraId="69088B51" w14:textId="77777777" w:rsidR="00117F46" w:rsidRPr="00776353" w:rsidRDefault="00117F46" w:rsidP="00117F46">
      <w:pPr>
        <w:spacing w:line="360" w:lineRule="auto"/>
        <w:jc w:val="center"/>
      </w:pPr>
    </w:p>
    <w:p w14:paraId="07D58D6D" w14:textId="77777777" w:rsidR="00117F46" w:rsidRPr="00776353" w:rsidRDefault="00117F46" w:rsidP="00117F46">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Times New Roman" w:hAnsi="Times New Roman"/>
        </w:rPr>
      </w:pPr>
    </w:p>
    <w:p w14:paraId="269F50C3" w14:textId="77777777" w:rsidR="00117F46" w:rsidRPr="00776353" w:rsidRDefault="00117F46" w:rsidP="00117F46">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Times New Roman" w:hAnsi="Times New Roman"/>
        </w:rPr>
      </w:pPr>
    </w:p>
    <w:p w14:paraId="48EA0B3A" w14:textId="77777777" w:rsidR="00117F46" w:rsidRPr="00776353" w:rsidRDefault="00117F46" w:rsidP="00117F46">
      <w:pPr>
        <w:pBdr>
          <w:top w:val="single" w:sz="4" w:space="1" w:color="auto" w:shadow="1"/>
          <w:left w:val="single" w:sz="4" w:space="4" w:color="auto" w:shadow="1"/>
          <w:bottom w:val="single" w:sz="4" w:space="1" w:color="auto" w:shadow="1"/>
          <w:right w:val="single" w:sz="4" w:space="4" w:color="auto" w:shadow="1"/>
        </w:pBdr>
        <w:spacing w:line="360" w:lineRule="auto"/>
        <w:jc w:val="center"/>
        <w:rPr>
          <w:rFonts w:ascii="Times New Roman" w:hAnsi="Times New Roman"/>
        </w:rPr>
      </w:pPr>
    </w:p>
    <w:p w14:paraId="55BD875C" w14:textId="77777777" w:rsidR="00117F46" w:rsidRPr="00776353" w:rsidRDefault="00117F46" w:rsidP="00117F46">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b/>
          <w:smallCaps/>
          <w:sz w:val="48"/>
          <w:szCs w:val="48"/>
        </w:rPr>
      </w:pPr>
      <w:r w:rsidRPr="00776353">
        <w:rPr>
          <w:rFonts w:ascii="Times New Roman" w:hAnsi="Times New Roman"/>
          <w:b/>
          <w:smallCaps/>
          <w:sz w:val="48"/>
          <w:szCs w:val="48"/>
        </w:rPr>
        <w:t>Double licence Allemand-Histoire</w:t>
      </w:r>
    </w:p>
    <w:p w14:paraId="62FEC5B6" w14:textId="77777777" w:rsidR="00117F46" w:rsidRPr="00776353" w:rsidRDefault="00117F46" w:rsidP="00117F46">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sz w:val="36"/>
          <w:szCs w:val="36"/>
        </w:rPr>
      </w:pPr>
    </w:p>
    <w:p w14:paraId="62F3C988" w14:textId="188EC7E8" w:rsidR="00117F46" w:rsidRPr="00776353" w:rsidRDefault="00117F46" w:rsidP="00117F46">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sz w:val="36"/>
          <w:szCs w:val="36"/>
        </w:rPr>
      </w:pPr>
      <w:proofErr w:type="gramStart"/>
      <w:r w:rsidRPr="00776353">
        <w:rPr>
          <w:rFonts w:ascii="Times New Roman" w:hAnsi="Times New Roman"/>
          <w:sz w:val="36"/>
          <w:szCs w:val="36"/>
        </w:rPr>
        <w:t>Partie  -</w:t>
      </w:r>
      <w:proofErr w:type="gramEnd"/>
      <w:r w:rsidRPr="00776353">
        <w:rPr>
          <w:rFonts w:ascii="Times New Roman" w:hAnsi="Times New Roman"/>
          <w:sz w:val="36"/>
          <w:szCs w:val="36"/>
        </w:rPr>
        <w:t xml:space="preserve"> Allemand</w:t>
      </w:r>
    </w:p>
    <w:p w14:paraId="3D874E42" w14:textId="77777777" w:rsidR="00117F46" w:rsidRPr="00776353" w:rsidRDefault="00117F46" w:rsidP="00117F46">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sz w:val="36"/>
          <w:szCs w:val="36"/>
        </w:rPr>
      </w:pPr>
    </w:p>
    <w:p w14:paraId="0AD20A61" w14:textId="77777777" w:rsidR="00117F46" w:rsidRPr="00776353" w:rsidRDefault="00117F46" w:rsidP="00117F46">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sz w:val="36"/>
          <w:szCs w:val="36"/>
        </w:rPr>
      </w:pPr>
    </w:p>
    <w:p w14:paraId="36E4DAE5" w14:textId="77777777" w:rsidR="00117F46" w:rsidRPr="00776353" w:rsidRDefault="00117F46" w:rsidP="00117F46">
      <w:pPr>
        <w:spacing w:line="360" w:lineRule="auto"/>
        <w:jc w:val="center"/>
        <w:rPr>
          <w:rFonts w:ascii="Times New Roman" w:hAnsi="Times New Roman"/>
          <w:b/>
          <w:sz w:val="36"/>
          <w:szCs w:val="36"/>
        </w:rPr>
      </w:pPr>
    </w:p>
    <w:p w14:paraId="04AE4AC0" w14:textId="77777777" w:rsidR="00117F46" w:rsidRPr="00776353" w:rsidRDefault="00117F46" w:rsidP="00117F46">
      <w:pPr>
        <w:spacing w:line="360" w:lineRule="auto"/>
        <w:jc w:val="center"/>
        <w:rPr>
          <w:rFonts w:ascii="Times New Roman" w:hAnsi="Times New Roman"/>
          <w:b/>
          <w:sz w:val="36"/>
          <w:szCs w:val="36"/>
        </w:rPr>
      </w:pPr>
    </w:p>
    <w:p w14:paraId="2D766D23" w14:textId="7338E621" w:rsidR="00117F46" w:rsidRPr="00776353" w:rsidRDefault="00117F46" w:rsidP="00117F46">
      <w:pPr>
        <w:spacing w:line="360" w:lineRule="auto"/>
        <w:jc w:val="center"/>
        <w:rPr>
          <w:rFonts w:ascii="Times New Roman" w:hAnsi="Times New Roman"/>
          <w:b/>
          <w:i/>
          <w:sz w:val="36"/>
          <w:szCs w:val="36"/>
        </w:rPr>
      </w:pPr>
      <w:r w:rsidRPr="00776353">
        <w:rPr>
          <w:rFonts w:ascii="Times New Roman" w:hAnsi="Times New Roman"/>
          <w:b/>
          <w:i/>
          <w:sz w:val="36"/>
          <w:szCs w:val="36"/>
        </w:rPr>
        <w:t>20</w:t>
      </w:r>
      <w:r w:rsidR="005C304F" w:rsidRPr="00776353">
        <w:rPr>
          <w:rFonts w:ascii="Times New Roman" w:hAnsi="Times New Roman"/>
          <w:b/>
          <w:i/>
          <w:sz w:val="36"/>
          <w:szCs w:val="36"/>
        </w:rPr>
        <w:t>21</w:t>
      </w:r>
      <w:r w:rsidRPr="00776353">
        <w:rPr>
          <w:rFonts w:ascii="Times New Roman" w:hAnsi="Times New Roman"/>
          <w:b/>
          <w:i/>
          <w:sz w:val="36"/>
          <w:szCs w:val="36"/>
        </w:rPr>
        <w:t>-202</w:t>
      </w:r>
      <w:r w:rsidR="005C304F" w:rsidRPr="00776353">
        <w:rPr>
          <w:rFonts w:ascii="Times New Roman" w:hAnsi="Times New Roman"/>
          <w:b/>
          <w:i/>
          <w:sz w:val="36"/>
          <w:szCs w:val="36"/>
        </w:rPr>
        <w:t>2</w:t>
      </w:r>
    </w:p>
    <w:p w14:paraId="7F5BD585" w14:textId="77777777" w:rsidR="000232CE" w:rsidRPr="00776353" w:rsidRDefault="000232CE" w:rsidP="00117F46">
      <w:pPr>
        <w:jc w:val="center"/>
        <w:rPr>
          <w:rFonts w:ascii="Times New Roman" w:hAnsi="Times New Roman"/>
          <w:sz w:val="28"/>
          <w:szCs w:val="28"/>
        </w:rPr>
      </w:pPr>
    </w:p>
    <w:p w14:paraId="011B47F5" w14:textId="77777777" w:rsidR="000232CE" w:rsidRPr="00776353" w:rsidRDefault="000232CE" w:rsidP="00117F46">
      <w:pPr>
        <w:jc w:val="center"/>
        <w:rPr>
          <w:rFonts w:ascii="Times New Roman" w:hAnsi="Times New Roman"/>
          <w:sz w:val="28"/>
          <w:szCs w:val="28"/>
        </w:rPr>
      </w:pPr>
    </w:p>
    <w:p w14:paraId="0EA42034" w14:textId="77777777" w:rsidR="000232CE" w:rsidRPr="00776353" w:rsidRDefault="000232CE" w:rsidP="00117F46">
      <w:pPr>
        <w:jc w:val="center"/>
        <w:rPr>
          <w:rFonts w:ascii="Times New Roman" w:hAnsi="Times New Roman"/>
          <w:sz w:val="28"/>
          <w:szCs w:val="28"/>
        </w:rPr>
      </w:pPr>
    </w:p>
    <w:p w14:paraId="334592D6" w14:textId="3734DE84" w:rsidR="00117F46" w:rsidRPr="00776353" w:rsidRDefault="000232CE" w:rsidP="00117F46">
      <w:pPr>
        <w:jc w:val="center"/>
        <w:rPr>
          <w:rFonts w:ascii="Times New Roman" w:hAnsi="Times New Roman"/>
          <w:sz w:val="28"/>
          <w:szCs w:val="28"/>
        </w:rPr>
      </w:pPr>
      <w:r w:rsidRPr="00776353">
        <w:rPr>
          <w:rFonts w:ascii="Times New Roman" w:hAnsi="Times New Roman"/>
          <w:color w:val="00B050"/>
          <w:sz w:val="28"/>
          <w:szCs w:val="28"/>
        </w:rPr>
        <w:t>Document non contractuel en date du 10/07/2021</w:t>
      </w:r>
      <w:r w:rsidR="00117F46" w:rsidRPr="00776353">
        <w:rPr>
          <w:rFonts w:ascii="Times New Roman" w:hAnsi="Times New Roman"/>
          <w:sz w:val="28"/>
          <w:szCs w:val="28"/>
        </w:rPr>
        <w:br w:type="page"/>
      </w:r>
    </w:p>
    <w:p w14:paraId="0F1EDB49" w14:textId="77777777" w:rsidR="00117F46" w:rsidRPr="00776353" w:rsidRDefault="00117F46" w:rsidP="00117F46">
      <w:pPr>
        <w:widowControl w:val="0"/>
        <w:autoSpaceDE w:val="0"/>
        <w:autoSpaceDN w:val="0"/>
        <w:adjustRightInd w:val="0"/>
        <w:jc w:val="center"/>
      </w:pPr>
    </w:p>
    <w:p w14:paraId="2DCF3432" w14:textId="77777777" w:rsidR="00117F46" w:rsidRPr="00776353" w:rsidRDefault="00117F46" w:rsidP="00117F46">
      <w:pPr>
        <w:jc w:val="center"/>
      </w:pPr>
      <w:bookmarkStart w:id="1" w:name="_Hlk44624246"/>
    </w:p>
    <w:p w14:paraId="31D17857" w14:textId="77777777" w:rsidR="00117F46" w:rsidRPr="00776353" w:rsidRDefault="00117F46" w:rsidP="00117F46">
      <w:pPr>
        <w:spacing w:line="360" w:lineRule="auto"/>
        <w:jc w:val="center"/>
      </w:pPr>
    </w:p>
    <w:bookmarkEnd w:id="1"/>
    <w:p w14:paraId="50001C63" w14:textId="77777777" w:rsidR="00E15733" w:rsidRPr="00776353" w:rsidRDefault="00E15733" w:rsidP="00E15733">
      <w:pPr>
        <w:pBdr>
          <w:top w:val="single" w:sz="6" w:space="1" w:color="000000"/>
          <w:left w:val="single" w:sz="6" w:space="1" w:color="000000"/>
          <w:bottom w:val="single" w:sz="6" w:space="1" w:color="000000"/>
          <w:right w:val="single" w:sz="6" w:space="1" w:color="000000"/>
        </w:pBdr>
        <w:ind w:right="-42"/>
        <w:jc w:val="center"/>
        <w:rPr>
          <w:rFonts w:asciiTheme="minorHAnsi" w:hAnsiTheme="minorHAnsi" w:cstheme="minorHAnsi"/>
          <w:sz w:val="20"/>
        </w:rPr>
      </w:pPr>
      <w:r w:rsidRPr="00776353">
        <w:rPr>
          <w:rFonts w:asciiTheme="minorHAnsi" w:hAnsiTheme="minorHAnsi" w:cstheme="minorHAnsi"/>
          <w:b/>
          <w:bCs/>
          <w:spacing w:val="60"/>
          <w:sz w:val="32"/>
          <w:szCs w:val="32"/>
        </w:rPr>
        <w:t>SOMMAIRE</w:t>
      </w:r>
    </w:p>
    <w:p w14:paraId="2F4DD942" w14:textId="77777777" w:rsidR="00E15733" w:rsidRPr="00776353" w:rsidRDefault="00E15733" w:rsidP="00E15733">
      <w:pPr>
        <w:jc w:val="center"/>
        <w:rPr>
          <w:rFonts w:ascii="Times New Roman" w:hAnsi="Times New Roman"/>
          <w:sz w:val="20"/>
        </w:rPr>
      </w:pPr>
    </w:p>
    <w:p w14:paraId="589483E7" w14:textId="77777777" w:rsidR="00E15733" w:rsidRPr="00776353" w:rsidRDefault="00E15733" w:rsidP="00E15733">
      <w:pPr>
        <w:jc w:val="center"/>
        <w:rPr>
          <w:rFonts w:ascii="Times New Roman" w:hAnsi="Times New Roman"/>
          <w:sz w:val="20"/>
        </w:rPr>
      </w:pPr>
    </w:p>
    <w:p w14:paraId="54952755" w14:textId="197AA649" w:rsidR="00E15733" w:rsidRPr="00776353" w:rsidRDefault="00E15733" w:rsidP="00E15733">
      <w:pPr>
        <w:tabs>
          <w:tab w:val="left" w:pos="4111"/>
          <w:tab w:val="left" w:pos="5954"/>
          <w:tab w:val="left" w:pos="7938"/>
          <w:tab w:val="left" w:pos="9072"/>
        </w:tabs>
        <w:spacing w:line="360" w:lineRule="auto"/>
        <w:jc w:val="both"/>
        <w:rPr>
          <w:rFonts w:asciiTheme="minorHAnsi" w:hAnsiTheme="minorHAnsi" w:cstheme="minorHAnsi"/>
          <w:shd w:val="clear" w:color="auto" w:fill="FFFFFF"/>
        </w:rPr>
      </w:pPr>
      <w:r w:rsidRPr="00776353">
        <w:rPr>
          <w:rFonts w:asciiTheme="minorHAnsi" w:hAnsiTheme="minorHAnsi" w:cstheme="minorHAnsi"/>
          <w:shd w:val="clear" w:color="auto" w:fill="FFFFFF"/>
        </w:rPr>
        <w:t>Présentation et organisation de la double licence</w:t>
      </w:r>
      <w:r w:rsidRPr="00776353">
        <w:rPr>
          <w:rFonts w:asciiTheme="minorHAnsi" w:hAnsiTheme="minorHAnsi" w:cstheme="minorHAnsi"/>
          <w:shd w:val="clear" w:color="auto" w:fill="FFFFFF"/>
        </w:rPr>
        <w:tab/>
        <w:t>p.</w:t>
      </w:r>
      <w:r w:rsidR="00C54FD0" w:rsidRPr="00776353">
        <w:rPr>
          <w:rFonts w:asciiTheme="minorHAnsi" w:hAnsiTheme="minorHAnsi" w:cstheme="minorHAnsi"/>
          <w:shd w:val="clear" w:color="auto" w:fill="FFFFFF"/>
        </w:rPr>
        <w:t xml:space="preserve"> </w:t>
      </w:r>
      <w:r w:rsidRPr="00776353">
        <w:rPr>
          <w:rFonts w:asciiTheme="minorHAnsi" w:hAnsiTheme="minorHAnsi" w:cstheme="minorHAnsi"/>
          <w:shd w:val="clear" w:color="auto" w:fill="FFFFFF"/>
        </w:rPr>
        <w:t>3</w:t>
      </w:r>
      <w:r w:rsidRPr="00776353">
        <w:rPr>
          <w:rFonts w:asciiTheme="minorHAnsi" w:hAnsiTheme="minorHAnsi" w:cstheme="minorHAnsi"/>
          <w:shd w:val="clear" w:color="auto" w:fill="FFFFFF"/>
        </w:rPr>
        <w:tab/>
      </w:r>
      <w:r w:rsidRPr="00776353">
        <w:rPr>
          <w:rFonts w:asciiTheme="minorHAnsi" w:hAnsiTheme="minorHAnsi" w:cstheme="minorHAnsi"/>
          <w:shd w:val="clear" w:color="auto" w:fill="FFFFFF"/>
        </w:rPr>
        <w:tab/>
        <w:t xml:space="preserve">  </w:t>
      </w:r>
      <w:r w:rsidRPr="00776353">
        <w:rPr>
          <w:rFonts w:asciiTheme="minorHAnsi" w:hAnsiTheme="minorHAnsi" w:cstheme="minorHAnsi"/>
          <w:shd w:val="clear" w:color="auto" w:fill="FFFFFF"/>
        </w:rPr>
        <w:tab/>
        <w:t xml:space="preserve">    </w:t>
      </w:r>
    </w:p>
    <w:p w14:paraId="7912CFBA" w14:textId="1149F632" w:rsidR="00E15733" w:rsidRPr="00776353" w:rsidRDefault="00E15733" w:rsidP="00E15733">
      <w:pPr>
        <w:spacing w:line="360" w:lineRule="auto"/>
        <w:jc w:val="both"/>
        <w:rPr>
          <w:rFonts w:asciiTheme="minorHAnsi" w:hAnsiTheme="minorHAnsi" w:cstheme="minorHAnsi"/>
          <w:shd w:val="clear" w:color="auto" w:fill="FFFFFF"/>
        </w:rPr>
      </w:pPr>
      <w:r w:rsidRPr="00776353">
        <w:rPr>
          <w:rFonts w:asciiTheme="minorHAnsi" w:hAnsiTheme="minorHAnsi" w:cstheme="minorHAnsi"/>
          <w:shd w:val="clear" w:color="auto" w:fill="FFFFFF"/>
        </w:rPr>
        <w:t>Présentation de l’UFR d’études germaniques et nordiques     p.</w:t>
      </w:r>
      <w:r w:rsidR="00C54FD0" w:rsidRPr="00776353">
        <w:rPr>
          <w:rFonts w:asciiTheme="minorHAnsi" w:hAnsiTheme="minorHAnsi" w:cstheme="minorHAnsi"/>
          <w:shd w:val="clear" w:color="auto" w:fill="FFFFFF"/>
        </w:rPr>
        <w:t xml:space="preserve"> </w:t>
      </w:r>
      <w:r w:rsidRPr="00776353">
        <w:rPr>
          <w:rFonts w:asciiTheme="minorHAnsi" w:hAnsiTheme="minorHAnsi" w:cstheme="minorHAnsi"/>
          <w:shd w:val="clear" w:color="auto" w:fill="FFFFFF"/>
        </w:rPr>
        <w:t>5</w:t>
      </w:r>
    </w:p>
    <w:p w14:paraId="61B80954" w14:textId="77777777" w:rsidR="00E15733" w:rsidRPr="00776353" w:rsidRDefault="00E15733" w:rsidP="00E15733">
      <w:pPr>
        <w:spacing w:line="360" w:lineRule="auto"/>
        <w:jc w:val="both"/>
        <w:rPr>
          <w:rFonts w:asciiTheme="minorHAnsi" w:hAnsiTheme="minorHAnsi" w:cstheme="minorHAnsi"/>
          <w:shd w:val="clear" w:color="auto" w:fill="FFFFFF"/>
        </w:rPr>
      </w:pPr>
      <w:r w:rsidRPr="00776353">
        <w:rPr>
          <w:rFonts w:asciiTheme="minorHAnsi" w:hAnsiTheme="minorHAnsi" w:cstheme="minorHAnsi"/>
          <w:shd w:val="clear" w:color="auto" w:fill="FFFFFF"/>
        </w:rPr>
        <w:t>Charte des étudiants et des enseignants de l’UFR</w:t>
      </w:r>
      <w:r w:rsidRPr="00776353">
        <w:rPr>
          <w:rFonts w:asciiTheme="minorHAnsi" w:hAnsiTheme="minorHAnsi" w:cstheme="minorHAnsi"/>
          <w:shd w:val="clear" w:color="auto" w:fill="FFFFFF"/>
        </w:rPr>
        <w:tab/>
        <w:t xml:space="preserve">                 p. 8</w:t>
      </w:r>
      <w:r w:rsidRPr="00776353">
        <w:rPr>
          <w:rFonts w:asciiTheme="minorHAnsi" w:hAnsiTheme="minorHAnsi" w:cstheme="minorHAnsi"/>
          <w:shd w:val="clear" w:color="auto" w:fill="FFFFFF"/>
        </w:rPr>
        <w:tab/>
      </w:r>
      <w:r w:rsidRPr="00776353">
        <w:rPr>
          <w:rFonts w:asciiTheme="minorHAnsi" w:hAnsiTheme="minorHAnsi" w:cstheme="minorHAnsi"/>
          <w:shd w:val="clear" w:color="auto" w:fill="FFFFFF"/>
        </w:rPr>
        <w:tab/>
      </w:r>
      <w:r w:rsidRPr="00776353">
        <w:rPr>
          <w:rFonts w:asciiTheme="minorHAnsi" w:hAnsiTheme="minorHAnsi" w:cstheme="minorHAnsi"/>
          <w:shd w:val="clear" w:color="auto" w:fill="FFFFFF"/>
        </w:rPr>
        <w:tab/>
        <w:t xml:space="preserve">    </w:t>
      </w:r>
    </w:p>
    <w:p w14:paraId="6C4AD7F8" w14:textId="77777777" w:rsidR="00E15733" w:rsidRPr="00776353" w:rsidRDefault="00E15733" w:rsidP="00E15733">
      <w:pPr>
        <w:pStyle w:val="berschrift1"/>
        <w:tabs>
          <w:tab w:val="left" w:pos="708"/>
        </w:tabs>
        <w:spacing w:before="0" w:after="0" w:line="360" w:lineRule="auto"/>
        <w:ind w:left="432" w:hanging="432"/>
        <w:jc w:val="left"/>
        <w:rPr>
          <w:rFonts w:asciiTheme="minorHAnsi" w:hAnsiTheme="minorHAnsi" w:cstheme="minorHAnsi"/>
          <w:b w:val="0"/>
          <w:sz w:val="24"/>
          <w:szCs w:val="24"/>
        </w:rPr>
      </w:pPr>
      <w:r w:rsidRPr="00776353">
        <w:rPr>
          <w:rFonts w:asciiTheme="minorHAnsi" w:hAnsiTheme="minorHAnsi" w:cstheme="minorHAnsi"/>
          <w:b w:val="0"/>
          <w:sz w:val="24"/>
          <w:szCs w:val="24"/>
        </w:rPr>
        <w:t>Informations sur la rentrée 2020                                                  p. 9</w:t>
      </w:r>
      <w:r w:rsidRPr="00776353">
        <w:rPr>
          <w:rFonts w:asciiTheme="minorHAnsi" w:hAnsiTheme="minorHAnsi" w:cstheme="minorHAnsi"/>
          <w:b w:val="0"/>
          <w:sz w:val="24"/>
          <w:szCs w:val="24"/>
        </w:rPr>
        <w:tab/>
      </w:r>
      <w:r w:rsidRPr="00776353">
        <w:rPr>
          <w:rFonts w:asciiTheme="minorHAnsi" w:hAnsiTheme="minorHAnsi" w:cstheme="minorHAnsi"/>
          <w:b w:val="0"/>
          <w:sz w:val="24"/>
          <w:szCs w:val="24"/>
        </w:rPr>
        <w:tab/>
      </w:r>
      <w:r w:rsidRPr="00776353">
        <w:rPr>
          <w:rFonts w:asciiTheme="minorHAnsi" w:hAnsiTheme="minorHAnsi" w:cstheme="minorHAnsi"/>
          <w:b w:val="0"/>
          <w:sz w:val="24"/>
          <w:szCs w:val="24"/>
        </w:rPr>
        <w:tab/>
      </w:r>
      <w:r w:rsidRPr="00776353">
        <w:rPr>
          <w:rFonts w:asciiTheme="minorHAnsi" w:hAnsiTheme="minorHAnsi" w:cstheme="minorHAnsi"/>
          <w:b w:val="0"/>
          <w:sz w:val="24"/>
          <w:szCs w:val="24"/>
        </w:rPr>
        <w:tab/>
      </w:r>
      <w:r w:rsidRPr="00776353">
        <w:rPr>
          <w:rFonts w:asciiTheme="minorHAnsi" w:hAnsiTheme="minorHAnsi" w:cstheme="minorHAnsi"/>
          <w:b w:val="0"/>
          <w:sz w:val="24"/>
          <w:szCs w:val="24"/>
        </w:rPr>
        <w:tab/>
        <w:t xml:space="preserve"> </w:t>
      </w:r>
    </w:p>
    <w:p w14:paraId="0E4C39FC" w14:textId="77777777" w:rsidR="00E15733" w:rsidRPr="00776353" w:rsidRDefault="00E15733" w:rsidP="00E15733">
      <w:pPr>
        <w:spacing w:line="360" w:lineRule="auto"/>
        <w:rPr>
          <w:rFonts w:asciiTheme="minorHAnsi" w:hAnsiTheme="minorHAnsi" w:cstheme="minorHAnsi"/>
        </w:rPr>
      </w:pPr>
      <w:r w:rsidRPr="00776353">
        <w:rPr>
          <w:rFonts w:asciiTheme="minorHAnsi" w:hAnsiTheme="minorHAnsi" w:cstheme="minorHAnsi"/>
        </w:rPr>
        <w:t>Présentation des enseignements d’allemand                            p. 10</w:t>
      </w:r>
    </w:p>
    <w:p w14:paraId="1D5939D0" w14:textId="4ED40D45" w:rsidR="00E15733" w:rsidRPr="00776353" w:rsidRDefault="00E15733" w:rsidP="00E15733">
      <w:pPr>
        <w:spacing w:line="360" w:lineRule="auto"/>
        <w:rPr>
          <w:rFonts w:asciiTheme="minorHAnsi" w:hAnsiTheme="minorHAnsi" w:cstheme="minorHAnsi"/>
          <w:lang w:val="it-IT"/>
        </w:rPr>
      </w:pPr>
      <w:r w:rsidRPr="00776353">
        <w:rPr>
          <w:rFonts w:asciiTheme="minorHAnsi" w:hAnsiTheme="minorHAnsi" w:cstheme="minorHAnsi"/>
        </w:rPr>
        <w:tab/>
      </w:r>
      <w:r w:rsidRPr="00776353">
        <w:rPr>
          <w:rFonts w:asciiTheme="minorHAnsi" w:hAnsiTheme="minorHAnsi" w:cstheme="minorHAnsi"/>
          <w:lang w:val="it-IT"/>
        </w:rPr>
        <w:t xml:space="preserve">1è </w:t>
      </w:r>
      <w:proofErr w:type="spellStart"/>
      <w:r w:rsidRPr="00776353">
        <w:rPr>
          <w:rFonts w:asciiTheme="minorHAnsi" w:hAnsiTheme="minorHAnsi" w:cstheme="minorHAnsi"/>
          <w:lang w:val="it-IT"/>
        </w:rPr>
        <w:t>année</w:t>
      </w:r>
      <w:proofErr w:type="spellEnd"/>
      <w:r w:rsidRPr="00776353">
        <w:rPr>
          <w:rFonts w:asciiTheme="minorHAnsi" w:hAnsiTheme="minorHAnsi" w:cstheme="minorHAnsi"/>
          <w:lang w:val="it-IT"/>
        </w:rPr>
        <w:t xml:space="preserve">                                                                              p.</w:t>
      </w:r>
      <w:r w:rsidR="00617C06" w:rsidRPr="00776353">
        <w:rPr>
          <w:rFonts w:asciiTheme="minorHAnsi" w:hAnsiTheme="minorHAnsi" w:cstheme="minorHAnsi"/>
          <w:lang w:val="it-IT"/>
        </w:rPr>
        <w:t xml:space="preserve"> </w:t>
      </w:r>
      <w:r w:rsidRPr="00776353">
        <w:rPr>
          <w:rFonts w:asciiTheme="minorHAnsi" w:hAnsiTheme="minorHAnsi" w:cstheme="minorHAnsi"/>
          <w:lang w:val="it-IT"/>
        </w:rPr>
        <w:t>11</w:t>
      </w:r>
    </w:p>
    <w:p w14:paraId="030B9C0F" w14:textId="55510F52" w:rsidR="00E15733" w:rsidRPr="00776353" w:rsidRDefault="00E15733" w:rsidP="00E15733">
      <w:pPr>
        <w:spacing w:line="360" w:lineRule="auto"/>
        <w:rPr>
          <w:rFonts w:asciiTheme="minorHAnsi" w:hAnsiTheme="minorHAnsi" w:cstheme="minorHAnsi"/>
          <w:lang w:val="it-IT"/>
        </w:rPr>
      </w:pPr>
      <w:r w:rsidRPr="00776353">
        <w:rPr>
          <w:rFonts w:asciiTheme="minorHAnsi" w:hAnsiTheme="minorHAnsi" w:cstheme="minorHAnsi"/>
          <w:lang w:val="it-IT"/>
        </w:rPr>
        <w:tab/>
        <w:t xml:space="preserve">2è </w:t>
      </w:r>
      <w:proofErr w:type="spellStart"/>
      <w:r w:rsidRPr="00776353">
        <w:rPr>
          <w:rFonts w:asciiTheme="minorHAnsi" w:hAnsiTheme="minorHAnsi" w:cstheme="minorHAnsi"/>
          <w:lang w:val="it-IT"/>
        </w:rPr>
        <w:t>année</w:t>
      </w:r>
      <w:proofErr w:type="spellEnd"/>
      <w:r w:rsidRPr="00776353">
        <w:rPr>
          <w:rFonts w:asciiTheme="minorHAnsi" w:hAnsiTheme="minorHAnsi" w:cstheme="minorHAnsi"/>
          <w:lang w:val="it-IT"/>
        </w:rPr>
        <w:tab/>
      </w:r>
      <w:r w:rsidRPr="00776353">
        <w:rPr>
          <w:rFonts w:asciiTheme="minorHAnsi" w:hAnsiTheme="minorHAnsi" w:cstheme="minorHAnsi"/>
          <w:lang w:val="it-IT"/>
        </w:rPr>
        <w:tab/>
      </w:r>
      <w:r w:rsidRPr="00776353">
        <w:rPr>
          <w:rFonts w:asciiTheme="minorHAnsi" w:hAnsiTheme="minorHAnsi" w:cstheme="minorHAnsi"/>
          <w:lang w:val="it-IT"/>
        </w:rPr>
        <w:tab/>
      </w:r>
      <w:r w:rsidRPr="00776353">
        <w:rPr>
          <w:rFonts w:asciiTheme="minorHAnsi" w:hAnsiTheme="minorHAnsi" w:cstheme="minorHAnsi"/>
          <w:lang w:val="it-IT"/>
        </w:rPr>
        <w:tab/>
      </w:r>
      <w:r w:rsidRPr="00776353">
        <w:rPr>
          <w:rFonts w:asciiTheme="minorHAnsi" w:hAnsiTheme="minorHAnsi" w:cstheme="minorHAnsi"/>
          <w:lang w:val="it-IT"/>
        </w:rPr>
        <w:tab/>
      </w:r>
      <w:r w:rsidRPr="00776353">
        <w:rPr>
          <w:rFonts w:asciiTheme="minorHAnsi" w:hAnsiTheme="minorHAnsi" w:cstheme="minorHAnsi"/>
          <w:lang w:val="it-IT"/>
        </w:rPr>
        <w:tab/>
        <w:t xml:space="preserve">   p. </w:t>
      </w:r>
      <w:r w:rsidR="00DC12E6" w:rsidRPr="00776353">
        <w:rPr>
          <w:rFonts w:asciiTheme="minorHAnsi" w:hAnsiTheme="minorHAnsi" w:cstheme="minorHAnsi"/>
          <w:lang w:val="it-IT"/>
        </w:rPr>
        <w:t>22</w:t>
      </w:r>
    </w:p>
    <w:p w14:paraId="6F6EA777" w14:textId="5094C83A" w:rsidR="00E15733" w:rsidRPr="00776353" w:rsidRDefault="00E15733" w:rsidP="00E15733">
      <w:pPr>
        <w:spacing w:line="360" w:lineRule="auto"/>
        <w:rPr>
          <w:rFonts w:asciiTheme="minorHAnsi" w:hAnsiTheme="minorHAnsi" w:cstheme="minorHAnsi"/>
        </w:rPr>
      </w:pPr>
      <w:r w:rsidRPr="00776353">
        <w:rPr>
          <w:rFonts w:asciiTheme="minorHAnsi" w:hAnsiTheme="minorHAnsi" w:cstheme="minorHAnsi"/>
          <w:lang w:val="it-IT"/>
        </w:rPr>
        <w:tab/>
      </w:r>
      <w:r w:rsidRPr="00776353">
        <w:rPr>
          <w:rFonts w:asciiTheme="minorHAnsi" w:hAnsiTheme="minorHAnsi" w:cstheme="minorHAnsi"/>
        </w:rPr>
        <w:t>3è année</w:t>
      </w:r>
      <w:r w:rsidRPr="00776353">
        <w:rPr>
          <w:rFonts w:asciiTheme="minorHAnsi" w:hAnsiTheme="minorHAnsi" w:cstheme="minorHAnsi"/>
        </w:rPr>
        <w:tab/>
      </w:r>
      <w:r w:rsidRPr="00776353">
        <w:rPr>
          <w:rFonts w:asciiTheme="minorHAnsi" w:hAnsiTheme="minorHAnsi" w:cstheme="minorHAnsi"/>
        </w:rPr>
        <w:tab/>
      </w:r>
      <w:r w:rsidRPr="00776353">
        <w:rPr>
          <w:rFonts w:asciiTheme="minorHAnsi" w:hAnsiTheme="minorHAnsi" w:cstheme="minorHAnsi"/>
        </w:rPr>
        <w:tab/>
      </w:r>
      <w:r w:rsidRPr="00776353">
        <w:rPr>
          <w:rFonts w:asciiTheme="minorHAnsi" w:hAnsiTheme="minorHAnsi" w:cstheme="minorHAnsi"/>
        </w:rPr>
        <w:tab/>
      </w:r>
      <w:r w:rsidRPr="00776353">
        <w:rPr>
          <w:rFonts w:asciiTheme="minorHAnsi" w:hAnsiTheme="minorHAnsi" w:cstheme="minorHAnsi"/>
        </w:rPr>
        <w:tab/>
      </w:r>
      <w:r w:rsidRPr="00776353">
        <w:rPr>
          <w:rFonts w:asciiTheme="minorHAnsi" w:hAnsiTheme="minorHAnsi" w:cstheme="minorHAnsi"/>
        </w:rPr>
        <w:tab/>
        <w:t xml:space="preserve">   p. </w:t>
      </w:r>
      <w:r w:rsidR="00DC12E6" w:rsidRPr="00776353">
        <w:rPr>
          <w:rFonts w:asciiTheme="minorHAnsi" w:hAnsiTheme="minorHAnsi" w:cstheme="minorHAnsi"/>
        </w:rPr>
        <w:t>30</w:t>
      </w:r>
    </w:p>
    <w:p w14:paraId="480CCE94" w14:textId="7C3C60AE" w:rsidR="00E15733" w:rsidRPr="00776353" w:rsidRDefault="00E15733" w:rsidP="00E15733">
      <w:pPr>
        <w:rPr>
          <w:rFonts w:asciiTheme="minorHAnsi" w:hAnsiTheme="minorHAnsi"/>
          <w:bCs/>
        </w:rPr>
      </w:pPr>
      <w:r w:rsidRPr="00776353">
        <w:rPr>
          <w:rFonts w:asciiTheme="minorHAnsi" w:hAnsiTheme="minorHAnsi" w:cstheme="minorHAnsi"/>
          <w:bCs/>
        </w:rPr>
        <w:t>Modalités du contrôle des connaissances 2019-2020</w:t>
      </w:r>
      <w:r w:rsidRPr="00776353">
        <w:rPr>
          <w:bCs/>
        </w:rPr>
        <w:t xml:space="preserve"> </w:t>
      </w:r>
      <w:r w:rsidRPr="00776353">
        <w:rPr>
          <w:bCs/>
        </w:rPr>
        <w:tab/>
      </w:r>
      <w:r w:rsidRPr="00776353">
        <w:rPr>
          <w:rFonts w:asciiTheme="minorHAnsi" w:hAnsiTheme="minorHAnsi" w:cstheme="minorHAnsi"/>
          <w:bCs/>
        </w:rPr>
        <w:t xml:space="preserve">   p. 4</w:t>
      </w:r>
      <w:r w:rsidR="00DC12E6" w:rsidRPr="00776353">
        <w:rPr>
          <w:rFonts w:asciiTheme="minorHAnsi" w:hAnsiTheme="minorHAnsi" w:cstheme="minorHAnsi"/>
          <w:bCs/>
        </w:rPr>
        <w:t>4</w:t>
      </w:r>
    </w:p>
    <w:p w14:paraId="2E5DE480" w14:textId="77777777" w:rsidR="00E15733" w:rsidRPr="00776353" w:rsidRDefault="00E15733" w:rsidP="00E15733">
      <w:pPr>
        <w:rPr>
          <w:bCs/>
        </w:rPr>
      </w:pPr>
    </w:p>
    <w:p w14:paraId="6313C915" w14:textId="01DB4D1B" w:rsidR="00E15733" w:rsidRPr="00776353" w:rsidRDefault="00E15733" w:rsidP="00E15733">
      <w:pPr>
        <w:rPr>
          <w:rFonts w:asciiTheme="minorHAnsi" w:hAnsiTheme="minorHAnsi" w:cstheme="minorHAnsi"/>
          <w:bCs/>
        </w:rPr>
      </w:pPr>
      <w:r w:rsidRPr="00776353">
        <w:rPr>
          <w:rFonts w:asciiTheme="minorHAnsi" w:hAnsiTheme="minorHAnsi" w:cstheme="minorHAnsi"/>
          <w:bCs/>
        </w:rPr>
        <w:t xml:space="preserve">Plagiat    </w:t>
      </w:r>
      <w:r w:rsidRPr="00776353">
        <w:rPr>
          <w:rFonts w:asciiTheme="minorHAnsi" w:hAnsiTheme="minorHAnsi" w:cstheme="minorHAnsi"/>
          <w:bCs/>
        </w:rPr>
        <w:tab/>
      </w:r>
      <w:r w:rsidRPr="00776353">
        <w:rPr>
          <w:rFonts w:asciiTheme="minorHAnsi" w:hAnsiTheme="minorHAnsi" w:cstheme="minorHAnsi"/>
          <w:bCs/>
        </w:rPr>
        <w:tab/>
      </w:r>
      <w:r w:rsidRPr="00776353">
        <w:rPr>
          <w:rFonts w:asciiTheme="minorHAnsi" w:hAnsiTheme="minorHAnsi" w:cstheme="minorHAnsi"/>
          <w:bCs/>
        </w:rPr>
        <w:tab/>
      </w:r>
      <w:r w:rsidRPr="00776353">
        <w:rPr>
          <w:rFonts w:asciiTheme="minorHAnsi" w:hAnsiTheme="minorHAnsi" w:cstheme="minorHAnsi"/>
          <w:bCs/>
        </w:rPr>
        <w:tab/>
      </w:r>
      <w:r w:rsidRPr="00776353">
        <w:rPr>
          <w:rFonts w:asciiTheme="minorHAnsi" w:hAnsiTheme="minorHAnsi" w:cstheme="minorHAnsi"/>
          <w:bCs/>
        </w:rPr>
        <w:tab/>
      </w:r>
      <w:r w:rsidRPr="00776353">
        <w:rPr>
          <w:rFonts w:asciiTheme="minorHAnsi" w:hAnsiTheme="minorHAnsi" w:cstheme="minorHAnsi"/>
          <w:bCs/>
        </w:rPr>
        <w:tab/>
      </w:r>
      <w:r w:rsidRPr="00776353">
        <w:rPr>
          <w:rFonts w:asciiTheme="minorHAnsi" w:hAnsiTheme="minorHAnsi" w:cstheme="minorHAnsi"/>
          <w:bCs/>
        </w:rPr>
        <w:tab/>
        <w:t xml:space="preserve">   p. 4</w:t>
      </w:r>
      <w:r w:rsidR="00DC12E6" w:rsidRPr="00776353">
        <w:rPr>
          <w:rFonts w:asciiTheme="minorHAnsi" w:hAnsiTheme="minorHAnsi" w:cstheme="minorHAnsi"/>
          <w:bCs/>
        </w:rPr>
        <w:t>6</w:t>
      </w:r>
    </w:p>
    <w:p w14:paraId="09160885" w14:textId="77777777" w:rsidR="00E15733" w:rsidRPr="00776353" w:rsidRDefault="00E15733" w:rsidP="00E15733">
      <w:pPr>
        <w:rPr>
          <w:rFonts w:asciiTheme="minorHAnsi" w:hAnsiTheme="minorHAnsi" w:cstheme="minorHAnsi"/>
          <w:bCs/>
        </w:rPr>
      </w:pPr>
    </w:p>
    <w:p w14:paraId="2D517A49" w14:textId="380DE26A" w:rsidR="00E15733" w:rsidRPr="00776353" w:rsidRDefault="00E15733" w:rsidP="00E15733">
      <w:pPr>
        <w:rPr>
          <w:rFonts w:asciiTheme="minorHAnsi" w:hAnsiTheme="minorHAnsi"/>
          <w:bCs/>
        </w:rPr>
      </w:pPr>
      <w:r w:rsidRPr="00776353">
        <w:rPr>
          <w:rFonts w:asciiTheme="minorHAnsi" w:hAnsiTheme="minorHAnsi"/>
          <w:bCs/>
        </w:rPr>
        <w:t>Contrôle mixte et contrôle intégral                                             p.</w:t>
      </w:r>
      <w:r w:rsidR="00617C06" w:rsidRPr="00776353">
        <w:rPr>
          <w:rFonts w:asciiTheme="minorHAnsi" w:hAnsiTheme="minorHAnsi"/>
          <w:bCs/>
        </w:rPr>
        <w:t xml:space="preserve"> </w:t>
      </w:r>
      <w:r w:rsidRPr="00776353">
        <w:rPr>
          <w:rFonts w:asciiTheme="minorHAnsi" w:hAnsiTheme="minorHAnsi"/>
          <w:bCs/>
        </w:rPr>
        <w:t>4</w:t>
      </w:r>
      <w:r w:rsidR="00DC12E6" w:rsidRPr="00776353">
        <w:rPr>
          <w:rFonts w:asciiTheme="minorHAnsi" w:hAnsiTheme="minorHAnsi"/>
          <w:bCs/>
        </w:rPr>
        <w:t>6</w:t>
      </w:r>
    </w:p>
    <w:p w14:paraId="29CCFD31" w14:textId="77777777" w:rsidR="00E15733" w:rsidRPr="00776353" w:rsidRDefault="00E15733" w:rsidP="00E15733">
      <w:pPr>
        <w:rPr>
          <w:rFonts w:asciiTheme="minorHAnsi" w:hAnsiTheme="minorHAnsi"/>
          <w:bCs/>
        </w:rPr>
      </w:pPr>
    </w:p>
    <w:p w14:paraId="3819FCE5" w14:textId="19FB2395" w:rsidR="00E15733" w:rsidRPr="00776353" w:rsidRDefault="00E15733" w:rsidP="00E15733">
      <w:pPr>
        <w:ind w:left="1416" w:firstLine="708"/>
        <w:rPr>
          <w:rFonts w:asciiTheme="minorHAnsi" w:hAnsiTheme="minorHAnsi"/>
          <w:bCs/>
        </w:rPr>
      </w:pPr>
      <w:r w:rsidRPr="00776353">
        <w:rPr>
          <w:rFonts w:asciiTheme="minorHAnsi" w:hAnsiTheme="minorHAnsi"/>
          <w:bCs/>
        </w:rPr>
        <w:t xml:space="preserve">1è année </w:t>
      </w:r>
      <w:r w:rsidRPr="00776353">
        <w:rPr>
          <w:rFonts w:asciiTheme="minorHAnsi" w:hAnsiTheme="minorHAnsi"/>
          <w:bCs/>
        </w:rPr>
        <w:tab/>
      </w:r>
      <w:r w:rsidRPr="00776353">
        <w:rPr>
          <w:rFonts w:asciiTheme="minorHAnsi" w:hAnsiTheme="minorHAnsi"/>
          <w:bCs/>
        </w:rPr>
        <w:tab/>
      </w:r>
      <w:r w:rsidRPr="00776353">
        <w:rPr>
          <w:rFonts w:asciiTheme="minorHAnsi" w:hAnsiTheme="minorHAnsi"/>
          <w:bCs/>
        </w:rPr>
        <w:tab/>
      </w:r>
      <w:r w:rsidRPr="00776353">
        <w:rPr>
          <w:rFonts w:asciiTheme="minorHAnsi" w:hAnsiTheme="minorHAnsi"/>
          <w:bCs/>
        </w:rPr>
        <w:tab/>
        <w:t xml:space="preserve">   p. </w:t>
      </w:r>
      <w:r w:rsidR="006F4699" w:rsidRPr="00776353">
        <w:rPr>
          <w:rFonts w:asciiTheme="minorHAnsi" w:hAnsiTheme="minorHAnsi"/>
          <w:bCs/>
        </w:rPr>
        <w:t>48</w:t>
      </w:r>
    </w:p>
    <w:p w14:paraId="5807AA97" w14:textId="4C2E719D" w:rsidR="00E15733" w:rsidRPr="00776353" w:rsidRDefault="00E15733" w:rsidP="00E15733">
      <w:pPr>
        <w:ind w:left="1416" w:firstLine="708"/>
        <w:rPr>
          <w:rFonts w:asciiTheme="minorHAnsi" w:hAnsiTheme="minorHAnsi"/>
          <w:bCs/>
        </w:rPr>
      </w:pPr>
      <w:r w:rsidRPr="00776353">
        <w:rPr>
          <w:rFonts w:asciiTheme="minorHAnsi" w:hAnsiTheme="minorHAnsi"/>
          <w:bCs/>
        </w:rPr>
        <w:t>2</w:t>
      </w:r>
      <w:r w:rsidRPr="00776353">
        <w:rPr>
          <w:rFonts w:asciiTheme="minorHAnsi" w:hAnsiTheme="minorHAnsi"/>
          <w:bCs/>
          <w:vertAlign w:val="superscript"/>
        </w:rPr>
        <w:t>e</w:t>
      </w:r>
      <w:r w:rsidRPr="00776353">
        <w:rPr>
          <w:rFonts w:asciiTheme="minorHAnsi" w:hAnsiTheme="minorHAnsi"/>
          <w:bCs/>
        </w:rPr>
        <w:t xml:space="preserve"> année</w:t>
      </w:r>
      <w:r w:rsidRPr="00776353">
        <w:rPr>
          <w:rFonts w:asciiTheme="minorHAnsi" w:hAnsiTheme="minorHAnsi"/>
          <w:bCs/>
        </w:rPr>
        <w:tab/>
      </w:r>
      <w:r w:rsidRPr="00776353">
        <w:rPr>
          <w:rFonts w:asciiTheme="minorHAnsi" w:hAnsiTheme="minorHAnsi"/>
          <w:bCs/>
        </w:rPr>
        <w:tab/>
      </w:r>
      <w:r w:rsidRPr="00776353">
        <w:rPr>
          <w:rFonts w:asciiTheme="minorHAnsi" w:hAnsiTheme="minorHAnsi"/>
          <w:bCs/>
        </w:rPr>
        <w:tab/>
      </w:r>
      <w:r w:rsidRPr="00776353">
        <w:rPr>
          <w:rFonts w:asciiTheme="minorHAnsi" w:hAnsiTheme="minorHAnsi"/>
          <w:bCs/>
        </w:rPr>
        <w:tab/>
        <w:t xml:space="preserve">   p.</w:t>
      </w:r>
      <w:r w:rsidR="006F4699" w:rsidRPr="00776353">
        <w:rPr>
          <w:rFonts w:asciiTheme="minorHAnsi" w:hAnsiTheme="minorHAnsi"/>
          <w:bCs/>
        </w:rPr>
        <w:t xml:space="preserve"> 50</w:t>
      </w:r>
    </w:p>
    <w:p w14:paraId="3928550C" w14:textId="07B3C7E4" w:rsidR="00E15733" w:rsidRPr="00776353" w:rsidRDefault="00E15733" w:rsidP="00E15733">
      <w:pPr>
        <w:ind w:left="1416" w:firstLine="708"/>
        <w:rPr>
          <w:rFonts w:asciiTheme="minorHAnsi" w:hAnsiTheme="minorHAnsi"/>
          <w:bCs/>
        </w:rPr>
      </w:pPr>
      <w:r w:rsidRPr="00776353">
        <w:rPr>
          <w:rFonts w:asciiTheme="minorHAnsi" w:hAnsiTheme="minorHAnsi"/>
          <w:bCs/>
        </w:rPr>
        <w:t>3e année</w:t>
      </w:r>
      <w:r w:rsidRPr="00776353">
        <w:rPr>
          <w:rFonts w:asciiTheme="minorHAnsi" w:hAnsiTheme="minorHAnsi"/>
          <w:bCs/>
        </w:rPr>
        <w:tab/>
      </w:r>
      <w:r w:rsidRPr="00776353">
        <w:rPr>
          <w:rFonts w:asciiTheme="minorHAnsi" w:hAnsiTheme="minorHAnsi"/>
          <w:bCs/>
        </w:rPr>
        <w:tab/>
      </w:r>
      <w:r w:rsidRPr="00776353">
        <w:rPr>
          <w:rFonts w:asciiTheme="minorHAnsi" w:hAnsiTheme="minorHAnsi"/>
          <w:bCs/>
        </w:rPr>
        <w:tab/>
      </w:r>
      <w:r w:rsidRPr="00776353">
        <w:rPr>
          <w:rFonts w:asciiTheme="minorHAnsi" w:hAnsiTheme="minorHAnsi"/>
          <w:bCs/>
        </w:rPr>
        <w:tab/>
        <w:t xml:space="preserve">   p.</w:t>
      </w:r>
      <w:r w:rsidR="00617C06" w:rsidRPr="00776353">
        <w:rPr>
          <w:rFonts w:asciiTheme="minorHAnsi" w:hAnsiTheme="minorHAnsi"/>
          <w:bCs/>
        </w:rPr>
        <w:t xml:space="preserve"> </w:t>
      </w:r>
      <w:r w:rsidRPr="00776353">
        <w:rPr>
          <w:rFonts w:asciiTheme="minorHAnsi" w:hAnsiTheme="minorHAnsi"/>
          <w:bCs/>
        </w:rPr>
        <w:t>5</w:t>
      </w:r>
      <w:r w:rsidR="006F4699" w:rsidRPr="00776353">
        <w:rPr>
          <w:rFonts w:asciiTheme="minorHAnsi" w:hAnsiTheme="minorHAnsi"/>
          <w:bCs/>
        </w:rPr>
        <w:t>2</w:t>
      </w:r>
    </w:p>
    <w:p w14:paraId="5B53804E" w14:textId="77777777" w:rsidR="00E15733" w:rsidRPr="00776353" w:rsidRDefault="00E15733" w:rsidP="00E15733">
      <w:pPr>
        <w:ind w:left="1416" w:firstLine="708"/>
        <w:rPr>
          <w:rFonts w:asciiTheme="minorHAnsi" w:hAnsiTheme="minorHAnsi"/>
          <w:bCs/>
        </w:rPr>
      </w:pPr>
    </w:p>
    <w:p w14:paraId="2D6E0D19" w14:textId="77777777" w:rsidR="00E15733" w:rsidRPr="00776353" w:rsidRDefault="00E15733" w:rsidP="00E15733">
      <w:pPr>
        <w:rPr>
          <w:rFonts w:asciiTheme="minorHAnsi" w:hAnsiTheme="minorHAnsi"/>
          <w:bCs/>
        </w:rPr>
      </w:pPr>
      <w:r w:rsidRPr="00776353">
        <w:rPr>
          <w:rFonts w:asciiTheme="minorHAnsi" w:hAnsiTheme="minorHAnsi"/>
          <w:bCs/>
        </w:rPr>
        <w:t>Contrôle terminal</w:t>
      </w:r>
    </w:p>
    <w:p w14:paraId="71F94CF9" w14:textId="69012DE5" w:rsidR="00E15733" w:rsidRPr="00776353" w:rsidRDefault="00E15733" w:rsidP="00E15733">
      <w:pPr>
        <w:rPr>
          <w:rFonts w:asciiTheme="minorHAnsi" w:hAnsiTheme="minorHAnsi" w:cstheme="minorHAnsi"/>
          <w:bCs/>
          <w:lang w:val="it-IT"/>
        </w:rPr>
      </w:pPr>
      <w:r w:rsidRPr="00776353">
        <w:rPr>
          <w:rFonts w:asciiTheme="minorHAnsi" w:hAnsiTheme="minorHAnsi" w:cstheme="minorHAnsi"/>
          <w:bCs/>
        </w:rPr>
        <w:tab/>
      </w:r>
      <w:r w:rsidRPr="00776353">
        <w:rPr>
          <w:rFonts w:asciiTheme="minorHAnsi" w:hAnsiTheme="minorHAnsi" w:cstheme="minorHAnsi"/>
          <w:bCs/>
        </w:rPr>
        <w:tab/>
      </w:r>
      <w:r w:rsidRPr="00776353">
        <w:rPr>
          <w:rFonts w:asciiTheme="minorHAnsi" w:hAnsiTheme="minorHAnsi" w:cstheme="minorHAnsi"/>
          <w:bCs/>
        </w:rPr>
        <w:tab/>
      </w:r>
      <w:r w:rsidRPr="00776353">
        <w:rPr>
          <w:rFonts w:asciiTheme="minorHAnsi" w:hAnsiTheme="minorHAnsi" w:cstheme="minorHAnsi"/>
          <w:bCs/>
          <w:lang w:val="it-IT"/>
        </w:rPr>
        <w:t xml:space="preserve">1è </w:t>
      </w:r>
      <w:proofErr w:type="spellStart"/>
      <w:r w:rsidRPr="00776353">
        <w:rPr>
          <w:rFonts w:asciiTheme="minorHAnsi" w:hAnsiTheme="minorHAnsi" w:cstheme="minorHAnsi"/>
          <w:bCs/>
          <w:lang w:val="it-IT"/>
        </w:rPr>
        <w:t>année</w:t>
      </w:r>
      <w:proofErr w:type="spellEnd"/>
      <w:r w:rsidRPr="00776353">
        <w:rPr>
          <w:rFonts w:asciiTheme="minorHAnsi" w:hAnsiTheme="minorHAnsi" w:cstheme="minorHAnsi"/>
          <w:bCs/>
          <w:lang w:val="it-IT"/>
        </w:rPr>
        <w:tab/>
      </w:r>
      <w:r w:rsidRPr="00776353">
        <w:rPr>
          <w:rFonts w:asciiTheme="minorHAnsi" w:hAnsiTheme="minorHAnsi" w:cstheme="minorHAnsi"/>
          <w:bCs/>
          <w:lang w:val="it-IT"/>
        </w:rPr>
        <w:tab/>
      </w:r>
      <w:r w:rsidRPr="00776353">
        <w:rPr>
          <w:rFonts w:asciiTheme="minorHAnsi" w:hAnsiTheme="minorHAnsi" w:cstheme="minorHAnsi"/>
          <w:bCs/>
          <w:lang w:val="it-IT"/>
        </w:rPr>
        <w:tab/>
        <w:t xml:space="preserve">   </w:t>
      </w:r>
      <w:proofErr w:type="gramStart"/>
      <w:r w:rsidRPr="00776353">
        <w:rPr>
          <w:rFonts w:asciiTheme="minorHAnsi" w:hAnsiTheme="minorHAnsi" w:cstheme="minorHAnsi"/>
          <w:bCs/>
          <w:lang w:val="it-IT"/>
        </w:rPr>
        <w:tab/>
        <w:t xml:space="preserve">  p.</w:t>
      </w:r>
      <w:proofErr w:type="gramEnd"/>
      <w:r w:rsidRPr="00776353">
        <w:rPr>
          <w:rFonts w:asciiTheme="minorHAnsi" w:hAnsiTheme="minorHAnsi" w:cstheme="minorHAnsi"/>
          <w:bCs/>
          <w:lang w:val="it-IT"/>
        </w:rPr>
        <w:t xml:space="preserve"> 5</w:t>
      </w:r>
      <w:r w:rsidR="006F4699" w:rsidRPr="00776353">
        <w:rPr>
          <w:rFonts w:asciiTheme="minorHAnsi" w:hAnsiTheme="minorHAnsi" w:cstheme="minorHAnsi"/>
          <w:bCs/>
          <w:lang w:val="it-IT"/>
        </w:rPr>
        <w:t>5</w:t>
      </w:r>
    </w:p>
    <w:p w14:paraId="040AE4F2" w14:textId="61ABF690" w:rsidR="00E15733" w:rsidRPr="00776353" w:rsidRDefault="00E15733" w:rsidP="00E15733">
      <w:pPr>
        <w:rPr>
          <w:rFonts w:asciiTheme="minorHAnsi" w:hAnsiTheme="minorHAnsi" w:cstheme="minorHAnsi"/>
          <w:bCs/>
          <w:lang w:val="it-IT"/>
        </w:rPr>
      </w:pPr>
      <w:r w:rsidRPr="00776353">
        <w:rPr>
          <w:rFonts w:asciiTheme="minorHAnsi" w:hAnsiTheme="minorHAnsi" w:cstheme="minorHAnsi"/>
          <w:bCs/>
          <w:lang w:val="it-IT"/>
        </w:rPr>
        <w:tab/>
      </w:r>
      <w:r w:rsidRPr="00776353">
        <w:rPr>
          <w:rFonts w:asciiTheme="minorHAnsi" w:hAnsiTheme="minorHAnsi" w:cstheme="minorHAnsi"/>
          <w:bCs/>
          <w:lang w:val="it-IT"/>
        </w:rPr>
        <w:tab/>
      </w:r>
      <w:r w:rsidRPr="00776353">
        <w:rPr>
          <w:rFonts w:asciiTheme="minorHAnsi" w:hAnsiTheme="minorHAnsi" w:cstheme="minorHAnsi"/>
          <w:bCs/>
          <w:lang w:val="it-IT"/>
        </w:rPr>
        <w:tab/>
        <w:t xml:space="preserve">2è </w:t>
      </w:r>
      <w:proofErr w:type="spellStart"/>
      <w:r w:rsidRPr="00776353">
        <w:rPr>
          <w:rFonts w:asciiTheme="minorHAnsi" w:hAnsiTheme="minorHAnsi" w:cstheme="minorHAnsi"/>
          <w:bCs/>
          <w:lang w:val="it-IT"/>
        </w:rPr>
        <w:t>année</w:t>
      </w:r>
      <w:proofErr w:type="spellEnd"/>
      <w:r w:rsidRPr="00776353">
        <w:rPr>
          <w:rFonts w:asciiTheme="minorHAnsi" w:hAnsiTheme="minorHAnsi" w:cstheme="minorHAnsi"/>
          <w:bCs/>
          <w:lang w:val="it-IT"/>
        </w:rPr>
        <w:t xml:space="preserve"> </w:t>
      </w:r>
      <w:r w:rsidRPr="00776353">
        <w:rPr>
          <w:rFonts w:asciiTheme="minorHAnsi" w:hAnsiTheme="minorHAnsi" w:cstheme="minorHAnsi"/>
          <w:bCs/>
          <w:lang w:val="it-IT"/>
        </w:rPr>
        <w:tab/>
      </w:r>
      <w:r w:rsidRPr="00776353">
        <w:rPr>
          <w:rFonts w:asciiTheme="minorHAnsi" w:hAnsiTheme="minorHAnsi" w:cstheme="minorHAnsi"/>
          <w:bCs/>
          <w:lang w:val="it-IT"/>
        </w:rPr>
        <w:tab/>
      </w:r>
      <w:r w:rsidRPr="00776353">
        <w:rPr>
          <w:rFonts w:asciiTheme="minorHAnsi" w:hAnsiTheme="minorHAnsi" w:cstheme="minorHAnsi"/>
          <w:bCs/>
          <w:lang w:val="it-IT"/>
        </w:rPr>
        <w:tab/>
      </w:r>
      <w:proofErr w:type="gramStart"/>
      <w:r w:rsidRPr="00776353">
        <w:rPr>
          <w:rFonts w:asciiTheme="minorHAnsi" w:hAnsiTheme="minorHAnsi" w:cstheme="minorHAnsi"/>
          <w:bCs/>
          <w:lang w:val="it-IT"/>
        </w:rPr>
        <w:tab/>
        <w:t xml:space="preserve">  p.</w:t>
      </w:r>
      <w:proofErr w:type="gramEnd"/>
      <w:r w:rsidRPr="00776353">
        <w:rPr>
          <w:rFonts w:asciiTheme="minorHAnsi" w:hAnsiTheme="minorHAnsi" w:cstheme="minorHAnsi"/>
          <w:bCs/>
          <w:lang w:val="it-IT"/>
        </w:rPr>
        <w:t xml:space="preserve"> 5</w:t>
      </w:r>
      <w:r w:rsidR="006F4699" w:rsidRPr="00776353">
        <w:rPr>
          <w:rFonts w:asciiTheme="minorHAnsi" w:hAnsiTheme="minorHAnsi" w:cstheme="minorHAnsi"/>
          <w:bCs/>
          <w:lang w:val="it-IT"/>
        </w:rPr>
        <w:t>7</w:t>
      </w:r>
    </w:p>
    <w:p w14:paraId="30FDCE63" w14:textId="45C954F4" w:rsidR="00E15733" w:rsidRPr="00776353" w:rsidRDefault="00E15733" w:rsidP="00E15733">
      <w:pPr>
        <w:rPr>
          <w:rFonts w:asciiTheme="minorHAnsi" w:hAnsiTheme="minorHAnsi" w:cstheme="minorHAnsi"/>
          <w:bCs/>
        </w:rPr>
      </w:pPr>
      <w:r w:rsidRPr="00776353">
        <w:rPr>
          <w:rFonts w:asciiTheme="minorHAnsi" w:hAnsiTheme="minorHAnsi" w:cstheme="minorHAnsi"/>
          <w:bCs/>
          <w:lang w:val="it-IT"/>
        </w:rPr>
        <w:tab/>
      </w:r>
      <w:r w:rsidRPr="00776353">
        <w:rPr>
          <w:rFonts w:asciiTheme="minorHAnsi" w:hAnsiTheme="minorHAnsi" w:cstheme="minorHAnsi"/>
          <w:bCs/>
          <w:lang w:val="it-IT"/>
        </w:rPr>
        <w:tab/>
      </w:r>
      <w:r w:rsidRPr="00776353">
        <w:rPr>
          <w:rFonts w:asciiTheme="minorHAnsi" w:hAnsiTheme="minorHAnsi" w:cstheme="minorHAnsi"/>
          <w:bCs/>
          <w:lang w:val="it-IT"/>
        </w:rPr>
        <w:tab/>
      </w:r>
      <w:r w:rsidRPr="00776353">
        <w:rPr>
          <w:rFonts w:asciiTheme="minorHAnsi" w:hAnsiTheme="minorHAnsi" w:cstheme="minorHAnsi"/>
          <w:bCs/>
        </w:rPr>
        <w:t>3è année</w:t>
      </w:r>
      <w:r w:rsidRPr="00776353">
        <w:rPr>
          <w:rFonts w:asciiTheme="minorHAnsi" w:hAnsiTheme="minorHAnsi" w:cstheme="minorHAnsi"/>
          <w:bCs/>
        </w:rPr>
        <w:tab/>
      </w:r>
      <w:r w:rsidRPr="00776353">
        <w:rPr>
          <w:rFonts w:asciiTheme="minorHAnsi" w:hAnsiTheme="minorHAnsi" w:cstheme="minorHAnsi"/>
          <w:bCs/>
        </w:rPr>
        <w:tab/>
      </w:r>
      <w:r w:rsidRPr="00776353">
        <w:rPr>
          <w:rFonts w:asciiTheme="minorHAnsi" w:hAnsiTheme="minorHAnsi" w:cstheme="minorHAnsi"/>
          <w:bCs/>
        </w:rPr>
        <w:tab/>
      </w:r>
      <w:proofErr w:type="gramStart"/>
      <w:r w:rsidRPr="00776353">
        <w:rPr>
          <w:rFonts w:asciiTheme="minorHAnsi" w:hAnsiTheme="minorHAnsi" w:cstheme="minorHAnsi"/>
          <w:bCs/>
        </w:rPr>
        <w:tab/>
        <w:t xml:space="preserve">  p.</w:t>
      </w:r>
      <w:proofErr w:type="gramEnd"/>
      <w:r w:rsidRPr="00776353">
        <w:rPr>
          <w:rFonts w:asciiTheme="minorHAnsi" w:hAnsiTheme="minorHAnsi" w:cstheme="minorHAnsi"/>
          <w:bCs/>
        </w:rPr>
        <w:t xml:space="preserve"> 5</w:t>
      </w:r>
      <w:r w:rsidR="006F4699" w:rsidRPr="00776353">
        <w:rPr>
          <w:rFonts w:asciiTheme="minorHAnsi" w:hAnsiTheme="minorHAnsi" w:cstheme="minorHAnsi"/>
          <w:bCs/>
        </w:rPr>
        <w:t>8</w:t>
      </w:r>
    </w:p>
    <w:p w14:paraId="13E387D4" w14:textId="77777777" w:rsidR="00E15733" w:rsidRPr="00776353" w:rsidRDefault="00E15733" w:rsidP="00E15733">
      <w:pPr>
        <w:rPr>
          <w:rFonts w:asciiTheme="minorHAnsi" w:hAnsiTheme="minorHAnsi" w:cstheme="minorHAnsi"/>
          <w:bCs/>
        </w:rPr>
      </w:pPr>
    </w:p>
    <w:p w14:paraId="1ADE9E05" w14:textId="72141FFC" w:rsidR="00E15733" w:rsidRPr="00776353" w:rsidRDefault="00E15733" w:rsidP="00E15733">
      <w:pPr>
        <w:rPr>
          <w:rFonts w:ascii="Times New Roman" w:hAnsi="Times New Roman"/>
          <w:sz w:val="36"/>
          <w:szCs w:val="36"/>
        </w:rPr>
      </w:pPr>
      <w:r w:rsidRPr="00776353">
        <w:rPr>
          <w:rFonts w:asciiTheme="minorHAnsi" w:hAnsiTheme="minorHAnsi" w:cstheme="minorHAnsi"/>
          <w:bCs/>
        </w:rPr>
        <w:t>Calendrier universitaire 2020-2021</w:t>
      </w:r>
      <w:r w:rsidRPr="00776353">
        <w:rPr>
          <w:rFonts w:asciiTheme="minorHAnsi" w:hAnsiTheme="minorHAnsi" w:cstheme="minorHAnsi"/>
          <w:bCs/>
        </w:rPr>
        <w:tab/>
      </w:r>
      <w:r w:rsidRPr="00776353">
        <w:rPr>
          <w:rFonts w:asciiTheme="minorHAnsi" w:hAnsiTheme="minorHAnsi" w:cstheme="minorHAnsi"/>
          <w:bCs/>
        </w:rPr>
        <w:tab/>
      </w:r>
      <w:r w:rsidRPr="00776353">
        <w:rPr>
          <w:rFonts w:asciiTheme="minorHAnsi" w:hAnsiTheme="minorHAnsi" w:cstheme="minorHAnsi"/>
          <w:bCs/>
        </w:rPr>
        <w:tab/>
      </w:r>
      <w:r w:rsidRPr="00776353">
        <w:rPr>
          <w:rFonts w:asciiTheme="minorHAnsi" w:hAnsiTheme="minorHAnsi" w:cstheme="minorHAnsi"/>
          <w:bCs/>
        </w:rPr>
        <w:tab/>
        <w:t xml:space="preserve">   p.</w:t>
      </w:r>
      <w:r w:rsidR="00617C06" w:rsidRPr="00776353">
        <w:rPr>
          <w:rFonts w:asciiTheme="minorHAnsi" w:hAnsiTheme="minorHAnsi" w:cstheme="minorHAnsi"/>
          <w:bCs/>
        </w:rPr>
        <w:t xml:space="preserve"> </w:t>
      </w:r>
      <w:r w:rsidR="006469DC" w:rsidRPr="00776353">
        <w:rPr>
          <w:rFonts w:asciiTheme="minorHAnsi" w:hAnsiTheme="minorHAnsi" w:cstheme="minorHAnsi"/>
          <w:bCs/>
        </w:rPr>
        <w:t>60</w:t>
      </w:r>
      <w:r w:rsidRPr="00776353">
        <w:rPr>
          <w:rFonts w:asciiTheme="minorHAnsi" w:hAnsiTheme="minorHAnsi" w:cstheme="minorHAnsi"/>
          <w:bCs/>
        </w:rPr>
        <w:t xml:space="preserve">                                                                                                                                                                                   </w:t>
      </w:r>
      <w:r w:rsidRPr="00776353">
        <w:rPr>
          <w:rFonts w:asciiTheme="minorHAnsi" w:hAnsiTheme="minorHAnsi" w:cstheme="minorHAnsi"/>
          <w:bCs/>
        </w:rPr>
        <w:tab/>
      </w:r>
      <w:r w:rsidRPr="00776353">
        <w:rPr>
          <w:rFonts w:asciiTheme="minorHAnsi" w:hAnsiTheme="minorHAnsi" w:cstheme="minorHAnsi"/>
          <w:bCs/>
        </w:rPr>
        <w:tab/>
      </w:r>
      <w:r w:rsidRPr="00776353">
        <w:rPr>
          <w:rFonts w:asciiTheme="minorHAnsi" w:hAnsiTheme="minorHAnsi" w:cstheme="minorHAnsi"/>
          <w:bCs/>
        </w:rPr>
        <w:tab/>
      </w:r>
    </w:p>
    <w:p w14:paraId="6960DCA9" w14:textId="77777777" w:rsidR="00E15733" w:rsidRPr="00776353" w:rsidRDefault="00E15733" w:rsidP="00E15733"/>
    <w:p w14:paraId="653FF2CE" w14:textId="77777777" w:rsidR="00117F46" w:rsidRPr="00776353" w:rsidRDefault="00117F46" w:rsidP="00117F46">
      <w:pPr>
        <w:jc w:val="center"/>
        <w:rPr>
          <w:rFonts w:ascii="Times New Roman" w:hAnsi="Times New Roman"/>
          <w:sz w:val="36"/>
          <w:szCs w:val="36"/>
        </w:rPr>
      </w:pPr>
    </w:p>
    <w:p w14:paraId="6152C2AB" w14:textId="77777777" w:rsidR="00117F46" w:rsidRPr="00776353" w:rsidRDefault="00117F46" w:rsidP="00117F46">
      <w:pPr>
        <w:spacing w:line="360" w:lineRule="auto"/>
        <w:jc w:val="center"/>
        <w:rPr>
          <w:rFonts w:ascii="Times New Roman" w:hAnsi="Times New Roman"/>
          <w:b/>
          <w:sz w:val="36"/>
          <w:szCs w:val="36"/>
        </w:rPr>
      </w:pPr>
      <w:r w:rsidRPr="00776353">
        <w:rPr>
          <w:rFonts w:ascii="Times New Roman" w:hAnsi="Times New Roman"/>
          <w:b/>
          <w:sz w:val="36"/>
          <w:szCs w:val="36"/>
        </w:rPr>
        <w:t xml:space="preserve"> </w:t>
      </w:r>
    </w:p>
    <w:p w14:paraId="3F03014C" w14:textId="77777777" w:rsidR="00117F46" w:rsidRPr="00776353" w:rsidRDefault="00117F46" w:rsidP="00117F46">
      <w:pPr>
        <w:spacing w:line="360" w:lineRule="auto"/>
        <w:jc w:val="center"/>
        <w:rPr>
          <w:rFonts w:ascii="Times New Roman" w:hAnsi="Times New Roman"/>
          <w:b/>
          <w:sz w:val="36"/>
          <w:szCs w:val="36"/>
        </w:rPr>
      </w:pPr>
    </w:p>
    <w:p w14:paraId="190F3020" w14:textId="4AC85AA5" w:rsidR="00117F46" w:rsidRPr="00776353" w:rsidRDefault="00117F46" w:rsidP="00562F73">
      <w:pPr>
        <w:jc w:val="center"/>
        <w:rPr>
          <w:rFonts w:ascii="Helvetica" w:eastAsia="Times New Roman" w:hAnsi="Helvetica"/>
          <w:b/>
          <w:sz w:val="16"/>
          <w:szCs w:val="16"/>
        </w:rPr>
      </w:pPr>
      <w:r w:rsidRPr="00776353">
        <w:rPr>
          <w:rFonts w:ascii="Times New Roman" w:hAnsi="Times New Roman"/>
          <w:sz w:val="28"/>
          <w:szCs w:val="28"/>
        </w:rPr>
        <w:br w:type="page"/>
      </w:r>
    </w:p>
    <w:p w14:paraId="002CCD13" w14:textId="77777777" w:rsidR="004D7B87" w:rsidRPr="00776353" w:rsidRDefault="004D7B87" w:rsidP="004D7B87">
      <w:pPr>
        <w:jc w:val="center"/>
        <w:rPr>
          <w:rFonts w:asciiTheme="minorHAnsi" w:hAnsiTheme="minorHAnsi" w:cstheme="minorHAnsi"/>
          <w:b/>
          <w:bCs/>
          <w:sz w:val="28"/>
          <w:szCs w:val="28"/>
        </w:rPr>
      </w:pPr>
    </w:p>
    <w:p w14:paraId="72B318E6" w14:textId="51C410FE" w:rsidR="004D7B87" w:rsidRPr="00776353" w:rsidRDefault="004D7B87" w:rsidP="004D7B87">
      <w:pPr>
        <w:jc w:val="center"/>
        <w:rPr>
          <w:rStyle w:val="Fett"/>
          <w:rFonts w:ascii="Helvetica" w:hAnsi="Helvetica"/>
          <w:color w:val="000000" w:themeColor="text1"/>
          <w:sz w:val="28"/>
          <w:szCs w:val="28"/>
        </w:rPr>
      </w:pPr>
      <w:r w:rsidRPr="00776353">
        <w:rPr>
          <w:rFonts w:asciiTheme="minorHAnsi" w:hAnsiTheme="minorHAnsi" w:cstheme="minorHAnsi"/>
          <w:b/>
          <w:bCs/>
          <w:sz w:val="28"/>
          <w:szCs w:val="28"/>
        </w:rPr>
        <w:t xml:space="preserve">Présentation de la </w:t>
      </w:r>
      <w:r w:rsidRPr="00776353">
        <w:rPr>
          <w:rStyle w:val="Fett"/>
          <w:rFonts w:ascii="Helvetica" w:hAnsi="Helvetica"/>
          <w:color w:val="000000" w:themeColor="text1"/>
          <w:sz w:val="28"/>
          <w:szCs w:val="28"/>
        </w:rPr>
        <w:t>Double licence Allemand– Histoire</w:t>
      </w:r>
    </w:p>
    <w:p w14:paraId="5BCF2DCF" w14:textId="77777777" w:rsidR="004D7B87" w:rsidRPr="00776353" w:rsidRDefault="004D7B87" w:rsidP="004D7B87">
      <w:pPr>
        <w:jc w:val="center"/>
        <w:rPr>
          <w:rStyle w:val="Fett"/>
          <w:rFonts w:ascii="Helvetica" w:hAnsi="Helvetica"/>
          <w:color w:val="000000" w:themeColor="text1"/>
          <w:sz w:val="28"/>
          <w:szCs w:val="28"/>
        </w:rPr>
      </w:pPr>
    </w:p>
    <w:p w14:paraId="361D3A96" w14:textId="77777777" w:rsidR="004D7B87" w:rsidRPr="00776353" w:rsidRDefault="004D7B87" w:rsidP="004D7B87">
      <w:pPr>
        <w:jc w:val="center"/>
        <w:rPr>
          <w:rStyle w:val="Fett"/>
          <w:rFonts w:ascii="Helvetica" w:hAnsi="Helvetica"/>
          <w:color w:val="000000" w:themeColor="text1"/>
          <w:sz w:val="28"/>
          <w:szCs w:val="28"/>
        </w:rPr>
      </w:pPr>
    </w:p>
    <w:p w14:paraId="1A5D64E9" w14:textId="77777777" w:rsidR="004D7B87" w:rsidRPr="00776353" w:rsidRDefault="004D7B87" w:rsidP="004D7B87">
      <w:pPr>
        <w:spacing w:after="140"/>
        <w:contextualSpacing/>
        <w:rPr>
          <w:rFonts w:asciiTheme="minorHAnsi" w:eastAsia="Calibri" w:hAnsiTheme="minorHAnsi" w:cstheme="minorHAnsi"/>
          <w:color w:val="000000" w:themeColor="text1"/>
          <w:sz w:val="22"/>
          <w:szCs w:val="22"/>
        </w:rPr>
      </w:pPr>
      <w:r w:rsidRPr="00776353">
        <w:rPr>
          <w:rFonts w:asciiTheme="minorHAnsi" w:eastAsia="Times New Roman" w:hAnsiTheme="minorHAnsi" w:cstheme="minorHAnsi"/>
          <w:b/>
          <w:color w:val="000000" w:themeColor="text1"/>
          <w:sz w:val="22"/>
          <w:szCs w:val="22"/>
        </w:rPr>
        <w:t>Domaine</w:t>
      </w:r>
      <w:r w:rsidRPr="00776353">
        <w:rPr>
          <w:rFonts w:asciiTheme="minorHAnsi" w:eastAsia="Calibri" w:hAnsiTheme="minorHAnsi" w:cstheme="minorHAnsi"/>
          <w:b/>
          <w:bCs/>
          <w:color w:val="000000" w:themeColor="text1"/>
          <w:sz w:val="22"/>
          <w:szCs w:val="22"/>
        </w:rPr>
        <w:t xml:space="preserve"> : </w:t>
      </w:r>
      <w:r w:rsidRPr="00776353">
        <w:rPr>
          <w:rFonts w:asciiTheme="minorHAnsi" w:eastAsia="Times New Roman" w:hAnsiTheme="minorHAnsi" w:cstheme="minorHAnsi"/>
          <w:color w:val="000000" w:themeColor="text1"/>
          <w:sz w:val="22"/>
          <w:szCs w:val="22"/>
        </w:rPr>
        <w:t>Sciences humaines et sociales</w:t>
      </w:r>
    </w:p>
    <w:p w14:paraId="0BF4FF03" w14:textId="77777777" w:rsidR="004D7B87" w:rsidRPr="00776353" w:rsidRDefault="004D7B87" w:rsidP="004D7B87">
      <w:pPr>
        <w:ind w:left="720" w:hanging="720"/>
        <w:rPr>
          <w:rFonts w:asciiTheme="minorHAnsi" w:eastAsia="Times New Roman" w:hAnsiTheme="minorHAnsi" w:cstheme="minorHAnsi"/>
          <w:b/>
          <w:bCs/>
          <w:color w:val="000000" w:themeColor="text1"/>
          <w:sz w:val="22"/>
          <w:szCs w:val="22"/>
        </w:rPr>
      </w:pPr>
      <w:r w:rsidRPr="00776353">
        <w:rPr>
          <w:rFonts w:asciiTheme="minorHAnsi" w:eastAsia="Times New Roman" w:hAnsiTheme="minorHAnsi" w:cstheme="minorHAnsi"/>
          <w:b/>
          <w:color w:val="000000" w:themeColor="text1"/>
          <w:sz w:val="22"/>
          <w:szCs w:val="22"/>
        </w:rPr>
        <w:t xml:space="preserve">Licence </w:t>
      </w:r>
      <w:r w:rsidRPr="00776353">
        <w:rPr>
          <w:rFonts w:asciiTheme="minorHAnsi" w:eastAsia="Times New Roman" w:hAnsiTheme="minorHAnsi" w:cstheme="minorHAnsi"/>
          <w:color w:val="000000" w:themeColor="text1"/>
          <w:sz w:val="22"/>
          <w:szCs w:val="22"/>
        </w:rPr>
        <w:t xml:space="preserve">mention : </w:t>
      </w:r>
      <w:r w:rsidRPr="00776353">
        <w:rPr>
          <w:rFonts w:asciiTheme="minorHAnsi" w:eastAsia="Times New Roman" w:hAnsiTheme="minorHAnsi" w:cstheme="minorHAnsi"/>
          <w:bCs/>
          <w:color w:val="000000" w:themeColor="text1"/>
          <w:sz w:val="22"/>
          <w:szCs w:val="22"/>
        </w:rPr>
        <w:t>Histoire</w:t>
      </w:r>
    </w:p>
    <w:p w14:paraId="50E7CAB0" w14:textId="77777777" w:rsidR="004D7B87" w:rsidRPr="00776353" w:rsidRDefault="004D7B87" w:rsidP="004D7B87">
      <w:pPr>
        <w:ind w:left="720" w:hanging="720"/>
        <w:rPr>
          <w:rFonts w:asciiTheme="minorHAnsi" w:eastAsia="Times New Roman" w:hAnsiTheme="minorHAnsi" w:cstheme="minorHAnsi"/>
          <w:b/>
          <w:color w:val="000000" w:themeColor="text1"/>
          <w:sz w:val="22"/>
          <w:szCs w:val="22"/>
          <w:u w:val="single"/>
        </w:rPr>
      </w:pPr>
      <w:proofErr w:type="gramStart"/>
      <w:r w:rsidRPr="00776353">
        <w:rPr>
          <w:rFonts w:asciiTheme="minorHAnsi" w:eastAsia="Times New Roman" w:hAnsiTheme="minorHAnsi" w:cstheme="minorHAnsi"/>
          <w:b/>
          <w:color w:val="000000" w:themeColor="text1"/>
          <w:sz w:val="22"/>
          <w:szCs w:val="22"/>
          <w:u w:val="single"/>
        </w:rPr>
        <w:t>et</w:t>
      </w:r>
      <w:proofErr w:type="gramEnd"/>
    </w:p>
    <w:p w14:paraId="6757AF68" w14:textId="77777777" w:rsidR="004D7B87" w:rsidRPr="00776353" w:rsidRDefault="004D7B87" w:rsidP="004D7B87">
      <w:pPr>
        <w:ind w:left="720" w:hanging="720"/>
        <w:rPr>
          <w:rFonts w:asciiTheme="minorHAnsi" w:eastAsia="Times New Roman" w:hAnsiTheme="minorHAnsi" w:cstheme="minorHAnsi"/>
          <w:color w:val="000000" w:themeColor="text1"/>
          <w:sz w:val="22"/>
          <w:szCs w:val="22"/>
        </w:rPr>
      </w:pPr>
      <w:r w:rsidRPr="00776353">
        <w:rPr>
          <w:rFonts w:asciiTheme="minorHAnsi" w:eastAsia="Times New Roman" w:hAnsiTheme="minorHAnsi" w:cstheme="minorHAnsi"/>
          <w:b/>
          <w:color w:val="000000" w:themeColor="text1"/>
          <w:sz w:val="22"/>
          <w:szCs w:val="22"/>
        </w:rPr>
        <w:t>Licence</w:t>
      </w:r>
      <w:r w:rsidRPr="00776353">
        <w:rPr>
          <w:rFonts w:asciiTheme="minorHAnsi" w:eastAsia="Times New Roman" w:hAnsiTheme="minorHAnsi" w:cstheme="minorHAnsi"/>
          <w:color w:val="000000" w:themeColor="text1"/>
          <w:sz w:val="22"/>
          <w:szCs w:val="22"/>
        </w:rPr>
        <w:t xml:space="preserve"> mention : </w:t>
      </w:r>
      <w:r w:rsidRPr="00776353">
        <w:rPr>
          <w:rFonts w:asciiTheme="minorHAnsi" w:eastAsia="Times New Roman" w:hAnsiTheme="minorHAnsi" w:cstheme="minorHAnsi"/>
          <w:bCs/>
          <w:color w:val="000000" w:themeColor="text1"/>
          <w:sz w:val="22"/>
          <w:szCs w:val="22"/>
        </w:rPr>
        <w:t>Langues, littératures et civilisations étrangères et régionales (LLCER)</w:t>
      </w:r>
    </w:p>
    <w:p w14:paraId="29F11115" w14:textId="77777777" w:rsidR="004D7B87" w:rsidRPr="00776353" w:rsidRDefault="004D7B87" w:rsidP="004D7B87">
      <w:pPr>
        <w:ind w:left="720" w:hanging="720"/>
        <w:rPr>
          <w:rFonts w:asciiTheme="minorHAnsi" w:eastAsia="Times New Roman" w:hAnsiTheme="minorHAnsi" w:cstheme="minorHAnsi"/>
          <w:color w:val="000000" w:themeColor="text1"/>
          <w:sz w:val="22"/>
          <w:szCs w:val="22"/>
        </w:rPr>
      </w:pPr>
      <w:r w:rsidRPr="00776353">
        <w:rPr>
          <w:rFonts w:asciiTheme="minorHAnsi" w:eastAsia="Times New Roman" w:hAnsiTheme="minorHAnsi" w:cstheme="minorHAnsi"/>
          <w:b/>
          <w:color w:val="000000" w:themeColor="text1"/>
          <w:sz w:val="22"/>
          <w:szCs w:val="22"/>
        </w:rPr>
        <w:t>Parcours-type :</w:t>
      </w:r>
      <w:r w:rsidRPr="00776353">
        <w:rPr>
          <w:rFonts w:asciiTheme="minorHAnsi" w:eastAsia="Times New Roman" w:hAnsiTheme="minorHAnsi" w:cstheme="minorHAnsi"/>
          <w:color w:val="000000" w:themeColor="text1"/>
          <w:sz w:val="22"/>
          <w:szCs w:val="22"/>
        </w:rPr>
        <w:t xml:space="preserve"> </w:t>
      </w:r>
      <w:r w:rsidRPr="00776353">
        <w:rPr>
          <w:rFonts w:asciiTheme="minorHAnsi" w:eastAsia="Times New Roman" w:hAnsiTheme="minorHAnsi" w:cstheme="minorHAnsi"/>
          <w:bCs/>
          <w:color w:val="000000" w:themeColor="text1"/>
          <w:sz w:val="22"/>
          <w:szCs w:val="22"/>
        </w:rPr>
        <w:t>Allemand</w:t>
      </w:r>
    </w:p>
    <w:p w14:paraId="2029267A" w14:textId="77777777" w:rsidR="004D7B87" w:rsidRPr="00776353" w:rsidRDefault="004D7B87" w:rsidP="004D7B87">
      <w:pPr>
        <w:spacing w:after="140"/>
        <w:contextualSpacing/>
        <w:rPr>
          <w:rFonts w:asciiTheme="minorHAnsi" w:hAnsiTheme="minorHAnsi" w:cstheme="minorHAnsi"/>
          <w:sz w:val="22"/>
          <w:szCs w:val="22"/>
        </w:rPr>
      </w:pPr>
    </w:p>
    <w:p w14:paraId="65B5D39C" w14:textId="77777777" w:rsidR="004D7B87" w:rsidRPr="00776353" w:rsidRDefault="004D7B87" w:rsidP="004D7B87">
      <w:pPr>
        <w:jc w:val="both"/>
        <w:outlineLvl w:val="3"/>
        <w:rPr>
          <w:rFonts w:asciiTheme="minorHAnsi" w:eastAsia="Arial Unicode MS" w:hAnsiTheme="minorHAnsi" w:cstheme="minorHAnsi"/>
          <w:b/>
          <w:bCs/>
          <w:color w:val="CC0000"/>
          <w:sz w:val="22"/>
          <w:szCs w:val="22"/>
        </w:rPr>
      </w:pPr>
      <w:r w:rsidRPr="00776353">
        <w:rPr>
          <w:rFonts w:asciiTheme="minorHAnsi" w:eastAsia="Arial Unicode MS" w:hAnsiTheme="minorHAnsi" w:cstheme="minorHAnsi"/>
          <w:b/>
          <w:bCs/>
          <w:color w:val="CC0000"/>
          <w:sz w:val="22"/>
          <w:szCs w:val="22"/>
        </w:rPr>
        <w:t>PRESENTATION</w:t>
      </w:r>
    </w:p>
    <w:p w14:paraId="0B83F7D8" w14:textId="77777777" w:rsidR="004D7B87" w:rsidRPr="00776353" w:rsidRDefault="004D7B87" w:rsidP="004D7B87">
      <w:pPr>
        <w:jc w:val="both"/>
        <w:outlineLvl w:val="3"/>
        <w:rPr>
          <w:rFonts w:asciiTheme="minorHAnsi" w:eastAsia="Arial Unicode MS" w:hAnsiTheme="minorHAnsi" w:cstheme="minorHAnsi"/>
          <w:b/>
          <w:bCs/>
          <w:color w:val="647D33"/>
          <w:sz w:val="22"/>
          <w:szCs w:val="22"/>
        </w:rPr>
      </w:pPr>
    </w:p>
    <w:p w14:paraId="60C7C9B9" w14:textId="77777777" w:rsidR="004D7B87" w:rsidRPr="00776353" w:rsidRDefault="004D7B87" w:rsidP="004D7B87">
      <w:pPr>
        <w:jc w:val="both"/>
        <w:rPr>
          <w:rFonts w:asciiTheme="minorHAnsi" w:hAnsiTheme="minorHAnsi" w:cstheme="minorHAnsi"/>
          <w:sz w:val="22"/>
          <w:szCs w:val="22"/>
        </w:rPr>
      </w:pPr>
      <w:r w:rsidRPr="00776353">
        <w:rPr>
          <w:rFonts w:asciiTheme="minorHAnsi" w:hAnsiTheme="minorHAnsi" w:cstheme="minorHAnsi"/>
          <w:sz w:val="22"/>
          <w:szCs w:val="22"/>
        </w:rPr>
        <w:t>Cette double licence vise à : Former des spécialistes français de l’histoire et de la civilisation des pays germanophones aujourd’hui trop peu nombreux; aider les étudiants qui se destinent à un Master d’histoire à la maîtrise de l’allemand, afin de leur permettre notamment l’accès en langue originale à des textes fondamentaux de l’histoire, de l’historiographie et de la philosophie politique ; aider les étudiants qui se destinent à un Master d’allemand à la maîtrise des différentes périodes, méthodes et problématiques de l’histoire ; enrichir le cursus d’étudiants qui ne savent pas encore exactement vers laquelle des deux disciplines s’orienter ; offrir une formation diversifiée aux étudiants se destinant au concours de professeur des écoles, où les deux matières sont requises, ainsi qu’aux futurs enseignants du secondaire susceptibles d’enseigner l’histoire en allemand dans les sections internationales du lycée ; offrir des possibilités d’insertion dans le monde du travail autres que les métiers de l’enseignement (Instituts d’Études Politiques, concours administratifs, édition, journalisme, métiers de la culture). Les étudiants suivent les enseignements fondamentaux et méthodologiques des deux disciplines ; en allemand : langue et linguistique, traduction, littérature allemande, civilisation, histoire des idées ; en histoire : histoire ancienne, médiévale, moderne, contemporaine, méthodologie. Ils étudient en outre une seconde langue au choix (latin possible). Cette licence bi-disciplinaire combine ainsi les exigences et les objectifs des deux licences disciplinaires. La licence d’histoire assure une culture solide en histoire, à travers l’acquisition de savoirs et de méthodes : maîtrise de l’expression et de l’argumentation écrites et orales, capacités d’analyse et de synthèse. La licence d’allemand a pour objectifs la maîtrise d’un haut niveau de langue, la formation intellectuelle (à travers la traduction, la dissertation, l’analyse linguistique…) et la connaissance du monde germanophone ancien et contemporain (histoire, cultures, civilisations, littératures…). Cette formation implique un travail personnel très important dans la mesure où elle vise l’obtention de deux diplômes :</w:t>
      </w:r>
    </w:p>
    <w:p w14:paraId="6B929725" w14:textId="77777777" w:rsidR="004D7B87" w:rsidRPr="00776353" w:rsidRDefault="004D7B87" w:rsidP="004D7B87">
      <w:pPr>
        <w:jc w:val="both"/>
        <w:rPr>
          <w:rFonts w:asciiTheme="minorHAnsi" w:hAnsiTheme="minorHAnsi" w:cstheme="minorHAnsi"/>
          <w:sz w:val="22"/>
          <w:szCs w:val="22"/>
        </w:rPr>
      </w:pPr>
      <w:r w:rsidRPr="00776353">
        <w:rPr>
          <w:rFonts w:asciiTheme="minorHAnsi" w:hAnsiTheme="minorHAnsi" w:cstheme="minorHAnsi"/>
          <w:sz w:val="22"/>
          <w:szCs w:val="22"/>
        </w:rPr>
        <w:t>- licence mention "Histoire"</w:t>
      </w:r>
    </w:p>
    <w:p w14:paraId="71BD5795" w14:textId="77777777" w:rsidR="004D7B87" w:rsidRPr="00776353" w:rsidRDefault="004D7B87" w:rsidP="004D7B87">
      <w:pPr>
        <w:jc w:val="both"/>
        <w:rPr>
          <w:rFonts w:asciiTheme="minorHAnsi" w:hAnsiTheme="minorHAnsi" w:cstheme="minorHAnsi"/>
          <w:sz w:val="22"/>
          <w:szCs w:val="22"/>
        </w:rPr>
      </w:pPr>
      <w:r w:rsidRPr="00776353">
        <w:rPr>
          <w:rFonts w:asciiTheme="minorHAnsi" w:hAnsiTheme="minorHAnsi" w:cstheme="minorHAnsi"/>
          <w:sz w:val="22"/>
          <w:szCs w:val="22"/>
        </w:rPr>
        <w:t xml:space="preserve">- licence mention "Langues Littérature et Civilisation Étrangères Régionales", </w:t>
      </w:r>
      <w:proofErr w:type="gramStart"/>
      <w:r w:rsidRPr="00776353">
        <w:rPr>
          <w:rFonts w:asciiTheme="minorHAnsi" w:hAnsiTheme="minorHAnsi" w:cstheme="minorHAnsi"/>
          <w:sz w:val="22"/>
          <w:szCs w:val="22"/>
        </w:rPr>
        <w:t>parcours  "</w:t>
      </w:r>
      <w:proofErr w:type="gramEnd"/>
      <w:r w:rsidRPr="00776353">
        <w:rPr>
          <w:rFonts w:asciiTheme="minorHAnsi" w:hAnsiTheme="minorHAnsi" w:cstheme="minorHAnsi"/>
          <w:sz w:val="22"/>
          <w:szCs w:val="22"/>
        </w:rPr>
        <w:t>Allemand".</w:t>
      </w:r>
    </w:p>
    <w:p w14:paraId="07D5D3C3" w14:textId="77777777" w:rsidR="004D7B87" w:rsidRPr="00776353" w:rsidRDefault="004D7B87" w:rsidP="004D7B87">
      <w:pPr>
        <w:jc w:val="both"/>
        <w:rPr>
          <w:rFonts w:asciiTheme="minorHAnsi" w:hAnsiTheme="minorHAnsi" w:cstheme="minorHAnsi"/>
          <w:sz w:val="22"/>
          <w:szCs w:val="22"/>
        </w:rPr>
      </w:pPr>
      <w:r w:rsidRPr="00776353">
        <w:rPr>
          <w:rFonts w:asciiTheme="minorHAnsi" w:hAnsiTheme="minorHAnsi" w:cstheme="minorHAnsi"/>
          <w:sz w:val="22"/>
          <w:szCs w:val="22"/>
        </w:rPr>
        <w:t xml:space="preserve">La licence nécessite des </w:t>
      </w:r>
      <w:proofErr w:type="spellStart"/>
      <w:r w:rsidRPr="00776353">
        <w:rPr>
          <w:rFonts w:asciiTheme="minorHAnsi" w:hAnsiTheme="minorHAnsi" w:cstheme="minorHAnsi"/>
          <w:sz w:val="22"/>
          <w:szCs w:val="22"/>
        </w:rPr>
        <w:t>pré-requis</w:t>
      </w:r>
      <w:proofErr w:type="spellEnd"/>
      <w:r w:rsidRPr="00776353">
        <w:rPr>
          <w:rFonts w:asciiTheme="minorHAnsi" w:hAnsiTheme="minorHAnsi" w:cstheme="minorHAnsi"/>
          <w:sz w:val="22"/>
          <w:szCs w:val="22"/>
        </w:rPr>
        <w:t xml:space="preserve"> linguistiques en allemand correspondant </w:t>
      </w:r>
      <w:r w:rsidRPr="00776353">
        <w:rPr>
          <w:rFonts w:asciiTheme="minorHAnsi" w:hAnsiTheme="minorHAnsi" w:cstheme="minorHAnsi"/>
          <w:b/>
          <w:sz w:val="22"/>
          <w:szCs w:val="22"/>
        </w:rPr>
        <w:t>au niveau B2</w:t>
      </w:r>
      <w:r w:rsidRPr="00776353">
        <w:rPr>
          <w:rFonts w:asciiTheme="minorHAnsi" w:hAnsiTheme="minorHAnsi" w:cstheme="minorHAnsi"/>
          <w:sz w:val="22"/>
          <w:szCs w:val="22"/>
        </w:rPr>
        <w:t xml:space="preserve"> du cadre européen commun de référence pour les langues.</w:t>
      </w:r>
    </w:p>
    <w:p w14:paraId="31299138" w14:textId="77777777" w:rsidR="004D7B87" w:rsidRPr="00776353" w:rsidRDefault="004D7B87" w:rsidP="004D7B87">
      <w:pPr>
        <w:jc w:val="both"/>
        <w:rPr>
          <w:rFonts w:asciiTheme="minorHAnsi" w:hAnsiTheme="minorHAnsi" w:cstheme="minorHAnsi"/>
          <w:sz w:val="22"/>
          <w:szCs w:val="22"/>
        </w:rPr>
      </w:pPr>
    </w:p>
    <w:p w14:paraId="5C2E8D14" w14:textId="77777777" w:rsidR="000941BA" w:rsidRPr="00776353" w:rsidRDefault="004D7B87" w:rsidP="004D7B87">
      <w:pPr>
        <w:spacing w:before="100" w:beforeAutospacing="1" w:after="100" w:afterAutospacing="1"/>
        <w:jc w:val="both"/>
        <w:rPr>
          <w:rFonts w:asciiTheme="minorHAnsi" w:eastAsia="Times New Roman" w:hAnsiTheme="minorHAnsi" w:cstheme="minorHAnsi"/>
          <w:b/>
          <w:sz w:val="22"/>
          <w:szCs w:val="22"/>
        </w:rPr>
      </w:pPr>
      <w:r w:rsidRPr="00776353">
        <w:rPr>
          <w:rFonts w:asciiTheme="minorHAnsi" w:eastAsia="Times New Roman" w:hAnsiTheme="minorHAnsi" w:cstheme="minorHAnsi"/>
          <w:b/>
          <w:sz w:val="22"/>
          <w:szCs w:val="22"/>
        </w:rPr>
        <w:t>O</w:t>
      </w:r>
    </w:p>
    <w:p w14:paraId="0FF76F89" w14:textId="11ED6B00" w:rsidR="004D7B87" w:rsidRPr="00776353" w:rsidRDefault="004D7B87" w:rsidP="004D7B87">
      <w:pPr>
        <w:spacing w:before="100" w:beforeAutospacing="1" w:after="100" w:afterAutospacing="1"/>
        <w:jc w:val="both"/>
        <w:rPr>
          <w:rFonts w:asciiTheme="minorHAnsi" w:eastAsia="Times New Roman" w:hAnsiTheme="minorHAnsi" w:cstheme="minorHAnsi"/>
          <w:b/>
          <w:sz w:val="22"/>
          <w:szCs w:val="22"/>
        </w:rPr>
      </w:pPr>
      <w:r w:rsidRPr="00776353">
        <w:rPr>
          <w:rFonts w:asciiTheme="minorHAnsi" w:eastAsia="Times New Roman" w:hAnsiTheme="minorHAnsi" w:cstheme="minorHAnsi"/>
          <w:b/>
          <w:sz w:val="22"/>
          <w:szCs w:val="22"/>
        </w:rPr>
        <w:t>RGANISATION DE LA FORMATION</w:t>
      </w:r>
    </w:p>
    <w:tbl>
      <w:tblPr>
        <w:tblpPr w:leftFromText="141" w:rightFromText="141" w:vertAnchor="text" w:horzAnchor="margin" w:tblpY="155"/>
        <w:tblW w:w="9803" w:type="dxa"/>
        <w:tblLook w:val="04A0" w:firstRow="1" w:lastRow="0" w:firstColumn="1" w:lastColumn="0" w:noHBand="0" w:noVBand="1"/>
      </w:tblPr>
      <w:tblGrid>
        <w:gridCol w:w="4596"/>
        <w:gridCol w:w="5207"/>
      </w:tblGrid>
      <w:tr w:rsidR="004D7B87" w:rsidRPr="00776353" w14:paraId="729F3BDA" w14:textId="77777777" w:rsidTr="00632789">
        <w:trPr>
          <w:trHeight w:val="808"/>
        </w:trPr>
        <w:tc>
          <w:tcPr>
            <w:tcW w:w="4596" w:type="dxa"/>
            <w:shd w:val="clear" w:color="auto" w:fill="EAEAEA"/>
            <w:tcMar>
              <w:top w:w="57" w:type="dxa"/>
              <w:bottom w:w="57" w:type="dxa"/>
            </w:tcMar>
          </w:tcPr>
          <w:p w14:paraId="227E9E82" w14:textId="77777777" w:rsidR="004D7B87" w:rsidRPr="00776353" w:rsidRDefault="004D7B87" w:rsidP="00632789">
            <w:pPr>
              <w:rPr>
                <w:rFonts w:asciiTheme="minorHAnsi" w:hAnsiTheme="minorHAnsi" w:cstheme="minorHAnsi"/>
                <w:b/>
                <w:color w:val="000000"/>
                <w:sz w:val="22"/>
                <w:szCs w:val="22"/>
              </w:rPr>
            </w:pPr>
            <w:r w:rsidRPr="00776353">
              <w:rPr>
                <w:rFonts w:asciiTheme="minorHAnsi" w:hAnsiTheme="minorHAnsi" w:cstheme="minorHAnsi"/>
                <w:b/>
                <w:color w:val="000000"/>
                <w:sz w:val="22"/>
                <w:szCs w:val="22"/>
              </w:rPr>
              <w:t xml:space="preserve">LICENCE 1 - </w:t>
            </w:r>
            <w:r w:rsidRPr="00776353">
              <w:rPr>
                <w:rFonts w:asciiTheme="minorHAnsi" w:hAnsiTheme="minorHAnsi" w:cstheme="minorHAnsi"/>
                <w:color w:val="000000"/>
                <w:sz w:val="22"/>
                <w:szCs w:val="22"/>
              </w:rPr>
              <w:t>SEMESTRE 1</w:t>
            </w:r>
            <w:r w:rsidRPr="00776353">
              <w:rPr>
                <w:rFonts w:asciiTheme="minorHAnsi" w:hAnsiTheme="minorHAnsi" w:cstheme="minorHAnsi"/>
                <w:b/>
                <w:color w:val="000000"/>
                <w:sz w:val="22"/>
                <w:szCs w:val="22"/>
              </w:rPr>
              <w:t xml:space="preserve"> </w:t>
            </w:r>
          </w:p>
          <w:p w14:paraId="6E939C7E" w14:textId="77777777" w:rsidR="004D7B87" w:rsidRPr="00776353" w:rsidRDefault="004D7B87" w:rsidP="00632789">
            <w:pPr>
              <w:rPr>
                <w:rFonts w:asciiTheme="minorHAnsi" w:hAnsiTheme="minorHAnsi" w:cstheme="minorHAnsi"/>
                <w:b/>
                <w:color w:val="000000"/>
                <w:sz w:val="22"/>
                <w:szCs w:val="22"/>
              </w:rPr>
            </w:pPr>
          </w:p>
          <w:p w14:paraId="2FE7819D" w14:textId="77777777" w:rsidR="004D7B87" w:rsidRPr="00776353" w:rsidRDefault="001E3C4E" w:rsidP="00632789">
            <w:pPr>
              <w:rPr>
                <w:rFonts w:asciiTheme="minorHAnsi" w:hAnsiTheme="minorHAnsi" w:cstheme="minorHAnsi"/>
                <w:color w:val="000000"/>
                <w:sz w:val="22"/>
                <w:szCs w:val="22"/>
              </w:rPr>
            </w:pPr>
            <w:hyperlink r:id="rId9" w:history="1">
              <w:r w:rsidR="004D7B87" w:rsidRPr="00776353">
                <w:rPr>
                  <w:rStyle w:val="Hyperlink"/>
                  <w:rFonts w:asciiTheme="minorHAnsi" w:hAnsiTheme="minorHAnsi" w:cstheme="minorHAnsi"/>
                  <w:color w:val="000000"/>
                  <w:sz w:val="22"/>
                  <w:szCs w:val="22"/>
                </w:rPr>
                <w:t xml:space="preserve">UE1 </w:t>
              </w:r>
            </w:hyperlink>
            <w:r w:rsidR="004D7B87" w:rsidRPr="00776353">
              <w:rPr>
                <w:rFonts w:asciiTheme="minorHAnsi" w:hAnsiTheme="minorHAnsi" w:cstheme="minorHAnsi"/>
                <w:color w:val="000000"/>
                <w:sz w:val="22"/>
                <w:szCs w:val="22"/>
              </w:rPr>
              <w:t>Allemand (14 crédits ECTS)</w:t>
            </w:r>
          </w:p>
          <w:p w14:paraId="5F6436FB" w14:textId="77777777" w:rsidR="004D7B87" w:rsidRPr="00776353" w:rsidRDefault="001E3C4E" w:rsidP="00632789">
            <w:pPr>
              <w:rPr>
                <w:rFonts w:asciiTheme="minorHAnsi" w:hAnsiTheme="minorHAnsi" w:cstheme="minorHAnsi"/>
                <w:color w:val="000000"/>
                <w:sz w:val="22"/>
                <w:szCs w:val="22"/>
              </w:rPr>
            </w:pPr>
            <w:hyperlink r:id="rId10" w:history="1">
              <w:r w:rsidR="004D7B87" w:rsidRPr="00776353">
                <w:rPr>
                  <w:rStyle w:val="Hyperlink"/>
                  <w:rFonts w:asciiTheme="minorHAnsi" w:hAnsiTheme="minorHAnsi" w:cstheme="minorHAnsi"/>
                  <w:color w:val="000000"/>
                  <w:sz w:val="22"/>
                  <w:szCs w:val="22"/>
                </w:rPr>
                <w:t xml:space="preserve">UE2 </w:t>
              </w:r>
            </w:hyperlink>
            <w:r w:rsidR="004D7B87" w:rsidRPr="00776353">
              <w:rPr>
                <w:rFonts w:asciiTheme="minorHAnsi" w:hAnsiTheme="minorHAnsi" w:cstheme="minorHAnsi"/>
                <w:color w:val="000000"/>
                <w:sz w:val="22"/>
                <w:szCs w:val="22"/>
              </w:rPr>
              <w:t>Histoire (13 crédits ECTS)</w:t>
            </w:r>
          </w:p>
          <w:p w14:paraId="229E17F2" w14:textId="77777777" w:rsidR="004D7B87" w:rsidRPr="00776353" w:rsidRDefault="004D7B87" w:rsidP="00632789">
            <w:pPr>
              <w:rPr>
                <w:rFonts w:asciiTheme="minorHAnsi" w:hAnsiTheme="minorHAnsi" w:cstheme="minorHAnsi"/>
                <w:color w:val="000000"/>
                <w:sz w:val="22"/>
                <w:szCs w:val="22"/>
              </w:rPr>
            </w:pPr>
            <w:r w:rsidRPr="00776353">
              <w:rPr>
                <w:rFonts w:asciiTheme="minorHAnsi" w:hAnsiTheme="minorHAnsi" w:cstheme="minorHAnsi"/>
                <w:color w:val="000000"/>
                <w:sz w:val="22"/>
                <w:szCs w:val="22"/>
              </w:rPr>
              <w:t>UE3 Fonctionnels : LV2, Latin ou Géographie (3 crédits ECTS)</w:t>
            </w:r>
          </w:p>
        </w:tc>
        <w:tc>
          <w:tcPr>
            <w:tcW w:w="5207" w:type="dxa"/>
            <w:shd w:val="clear" w:color="auto" w:fill="EAEAEA"/>
            <w:tcMar>
              <w:top w:w="57" w:type="dxa"/>
              <w:bottom w:w="57" w:type="dxa"/>
            </w:tcMar>
          </w:tcPr>
          <w:p w14:paraId="260973CF" w14:textId="77777777" w:rsidR="004D7B87" w:rsidRPr="00776353" w:rsidRDefault="004D7B87" w:rsidP="00632789">
            <w:pPr>
              <w:rPr>
                <w:rFonts w:asciiTheme="minorHAnsi" w:hAnsiTheme="minorHAnsi" w:cstheme="minorHAnsi"/>
                <w:b/>
                <w:color w:val="000000"/>
                <w:sz w:val="22"/>
                <w:szCs w:val="22"/>
              </w:rPr>
            </w:pPr>
            <w:r w:rsidRPr="00776353">
              <w:rPr>
                <w:rFonts w:asciiTheme="minorHAnsi" w:hAnsiTheme="minorHAnsi" w:cstheme="minorHAnsi"/>
                <w:b/>
                <w:color w:val="000000"/>
                <w:sz w:val="22"/>
                <w:szCs w:val="22"/>
              </w:rPr>
              <w:t xml:space="preserve">LICENCE 1 </w:t>
            </w:r>
            <w:r w:rsidRPr="00776353">
              <w:rPr>
                <w:rFonts w:asciiTheme="minorHAnsi" w:hAnsiTheme="minorHAnsi" w:cstheme="minorHAnsi"/>
                <w:color w:val="000000"/>
                <w:sz w:val="22"/>
                <w:szCs w:val="22"/>
              </w:rPr>
              <w:t>- SEMESTRE 2</w:t>
            </w:r>
            <w:r w:rsidRPr="00776353">
              <w:rPr>
                <w:rFonts w:asciiTheme="minorHAnsi" w:hAnsiTheme="minorHAnsi" w:cstheme="minorHAnsi"/>
                <w:b/>
                <w:color w:val="000000"/>
                <w:sz w:val="22"/>
                <w:szCs w:val="22"/>
              </w:rPr>
              <w:t xml:space="preserve"> </w:t>
            </w:r>
          </w:p>
          <w:p w14:paraId="53AC9E52" w14:textId="77777777" w:rsidR="004D7B87" w:rsidRPr="00776353" w:rsidRDefault="004D7B87" w:rsidP="00632789">
            <w:pPr>
              <w:rPr>
                <w:rFonts w:asciiTheme="minorHAnsi" w:hAnsiTheme="minorHAnsi" w:cstheme="minorHAnsi"/>
                <w:b/>
                <w:color w:val="000000"/>
                <w:sz w:val="22"/>
                <w:szCs w:val="22"/>
              </w:rPr>
            </w:pPr>
          </w:p>
          <w:p w14:paraId="20428CA1" w14:textId="77777777" w:rsidR="004D7B87" w:rsidRPr="00776353" w:rsidRDefault="001E3C4E" w:rsidP="00632789">
            <w:pPr>
              <w:rPr>
                <w:rFonts w:asciiTheme="minorHAnsi" w:hAnsiTheme="minorHAnsi" w:cstheme="minorHAnsi"/>
                <w:color w:val="000000"/>
                <w:sz w:val="22"/>
                <w:szCs w:val="22"/>
              </w:rPr>
            </w:pPr>
            <w:hyperlink r:id="rId11" w:history="1">
              <w:r w:rsidR="004D7B87" w:rsidRPr="00776353">
                <w:rPr>
                  <w:rStyle w:val="Hyperlink"/>
                  <w:rFonts w:asciiTheme="minorHAnsi" w:hAnsiTheme="minorHAnsi" w:cstheme="minorHAnsi"/>
                  <w:color w:val="000000"/>
                  <w:sz w:val="22"/>
                  <w:szCs w:val="22"/>
                </w:rPr>
                <w:t xml:space="preserve">UE1 </w:t>
              </w:r>
            </w:hyperlink>
            <w:r w:rsidR="004D7B87" w:rsidRPr="00776353">
              <w:rPr>
                <w:rFonts w:asciiTheme="minorHAnsi" w:hAnsiTheme="minorHAnsi" w:cstheme="minorHAnsi"/>
                <w:color w:val="000000"/>
                <w:sz w:val="22"/>
                <w:szCs w:val="22"/>
              </w:rPr>
              <w:t>Allemand (13 crédits ECTS)</w:t>
            </w:r>
          </w:p>
          <w:p w14:paraId="3419B1FD" w14:textId="77777777" w:rsidR="004D7B87" w:rsidRPr="00776353" w:rsidRDefault="001E3C4E" w:rsidP="00632789">
            <w:pPr>
              <w:rPr>
                <w:rFonts w:asciiTheme="minorHAnsi" w:hAnsiTheme="minorHAnsi" w:cstheme="minorHAnsi"/>
                <w:color w:val="000000"/>
                <w:sz w:val="22"/>
                <w:szCs w:val="22"/>
              </w:rPr>
            </w:pPr>
            <w:hyperlink r:id="rId12" w:history="1">
              <w:r w:rsidR="004D7B87" w:rsidRPr="00776353">
                <w:rPr>
                  <w:rStyle w:val="Hyperlink"/>
                  <w:rFonts w:asciiTheme="minorHAnsi" w:hAnsiTheme="minorHAnsi" w:cstheme="minorHAnsi"/>
                  <w:color w:val="000000"/>
                  <w:sz w:val="22"/>
                  <w:szCs w:val="22"/>
                </w:rPr>
                <w:t xml:space="preserve">UE2 </w:t>
              </w:r>
            </w:hyperlink>
            <w:r w:rsidR="004D7B87" w:rsidRPr="00776353">
              <w:rPr>
                <w:rFonts w:asciiTheme="minorHAnsi" w:hAnsiTheme="minorHAnsi" w:cstheme="minorHAnsi"/>
                <w:color w:val="000000"/>
                <w:sz w:val="22"/>
                <w:szCs w:val="22"/>
              </w:rPr>
              <w:t>Histoire (14 crédits ECTS)</w:t>
            </w:r>
          </w:p>
          <w:p w14:paraId="58CE04E9" w14:textId="77777777" w:rsidR="004D7B87" w:rsidRPr="00776353" w:rsidRDefault="004D7B87" w:rsidP="00632789">
            <w:pPr>
              <w:rPr>
                <w:rFonts w:asciiTheme="minorHAnsi" w:eastAsia="Calibri" w:hAnsiTheme="minorHAnsi" w:cstheme="minorHAnsi"/>
                <w:color w:val="000000"/>
                <w:sz w:val="22"/>
                <w:szCs w:val="22"/>
              </w:rPr>
            </w:pPr>
            <w:r w:rsidRPr="00776353">
              <w:rPr>
                <w:rFonts w:asciiTheme="minorHAnsi" w:eastAsia="Calibri" w:hAnsiTheme="minorHAnsi" w:cstheme="minorHAnsi"/>
                <w:color w:val="000000"/>
                <w:sz w:val="22"/>
                <w:szCs w:val="22"/>
              </w:rPr>
              <w:t>UE3 Fonctionnels : LV2, Latin ou Géographie (3 crédits ECTS)</w:t>
            </w:r>
          </w:p>
        </w:tc>
      </w:tr>
      <w:tr w:rsidR="004D7B87" w:rsidRPr="00776353" w14:paraId="017432EB" w14:textId="77777777" w:rsidTr="00632789">
        <w:trPr>
          <w:trHeight w:val="1074"/>
        </w:trPr>
        <w:tc>
          <w:tcPr>
            <w:tcW w:w="4596" w:type="dxa"/>
            <w:shd w:val="clear" w:color="auto" w:fill="auto"/>
            <w:tcMar>
              <w:top w:w="57" w:type="dxa"/>
              <w:bottom w:w="57" w:type="dxa"/>
            </w:tcMar>
          </w:tcPr>
          <w:p w14:paraId="61C818E6" w14:textId="77777777" w:rsidR="004D7B87" w:rsidRPr="00776353" w:rsidRDefault="004D7B87" w:rsidP="00632789">
            <w:pPr>
              <w:rPr>
                <w:rFonts w:asciiTheme="minorHAnsi" w:hAnsiTheme="minorHAnsi" w:cstheme="minorHAnsi"/>
                <w:color w:val="000000"/>
                <w:sz w:val="22"/>
                <w:szCs w:val="22"/>
              </w:rPr>
            </w:pPr>
            <w:r w:rsidRPr="00776353">
              <w:rPr>
                <w:rFonts w:asciiTheme="minorHAnsi" w:hAnsiTheme="minorHAnsi" w:cstheme="minorHAnsi"/>
                <w:b/>
                <w:color w:val="000000"/>
                <w:sz w:val="22"/>
                <w:szCs w:val="22"/>
              </w:rPr>
              <w:t xml:space="preserve">LICENCE 2 - </w:t>
            </w:r>
            <w:r w:rsidRPr="00776353">
              <w:rPr>
                <w:rFonts w:asciiTheme="minorHAnsi" w:hAnsiTheme="minorHAnsi" w:cstheme="minorHAnsi"/>
                <w:color w:val="000000"/>
                <w:sz w:val="22"/>
                <w:szCs w:val="22"/>
              </w:rPr>
              <w:t>SEMESTRE 3</w:t>
            </w:r>
          </w:p>
          <w:p w14:paraId="54700F63" w14:textId="77777777" w:rsidR="004D7B87" w:rsidRPr="00776353" w:rsidRDefault="004D7B87" w:rsidP="00632789">
            <w:pPr>
              <w:rPr>
                <w:rFonts w:asciiTheme="minorHAnsi" w:hAnsiTheme="minorHAnsi" w:cstheme="minorHAnsi"/>
                <w:b/>
                <w:color w:val="000000"/>
                <w:sz w:val="22"/>
                <w:szCs w:val="22"/>
              </w:rPr>
            </w:pPr>
          </w:p>
          <w:p w14:paraId="6A0B2F04" w14:textId="77777777" w:rsidR="004D7B87" w:rsidRPr="00776353" w:rsidRDefault="001E3C4E" w:rsidP="00632789">
            <w:pPr>
              <w:rPr>
                <w:rFonts w:asciiTheme="minorHAnsi" w:hAnsiTheme="minorHAnsi" w:cstheme="minorHAnsi"/>
                <w:color w:val="C00000"/>
                <w:sz w:val="22"/>
                <w:szCs w:val="22"/>
              </w:rPr>
            </w:pPr>
            <w:hyperlink r:id="rId13" w:history="1">
              <w:r w:rsidR="004D7B87" w:rsidRPr="00776353">
                <w:rPr>
                  <w:rStyle w:val="Hyperlink"/>
                  <w:rFonts w:asciiTheme="minorHAnsi" w:hAnsiTheme="minorHAnsi" w:cstheme="minorHAnsi"/>
                  <w:color w:val="auto"/>
                  <w:sz w:val="22"/>
                  <w:szCs w:val="22"/>
                </w:rPr>
                <w:t xml:space="preserve">UE1 </w:t>
              </w:r>
            </w:hyperlink>
            <w:r w:rsidR="004D7B87" w:rsidRPr="00776353">
              <w:rPr>
                <w:rStyle w:val="Hyperlink"/>
                <w:rFonts w:asciiTheme="minorHAnsi" w:hAnsiTheme="minorHAnsi" w:cstheme="minorHAnsi"/>
                <w:color w:val="auto"/>
                <w:sz w:val="22"/>
                <w:szCs w:val="22"/>
              </w:rPr>
              <w:t xml:space="preserve"> </w:t>
            </w:r>
            <w:r w:rsidR="004D7B87" w:rsidRPr="00776353">
              <w:rPr>
                <w:rFonts w:asciiTheme="minorHAnsi" w:hAnsiTheme="minorHAnsi" w:cstheme="minorHAnsi"/>
                <w:sz w:val="22"/>
                <w:szCs w:val="22"/>
              </w:rPr>
              <w:t xml:space="preserve">  </w:t>
            </w:r>
            <w:proofErr w:type="gramStart"/>
            <w:r w:rsidR="004D7B87" w:rsidRPr="00776353">
              <w:rPr>
                <w:rFonts w:asciiTheme="minorHAnsi" w:hAnsiTheme="minorHAnsi" w:cstheme="minorHAnsi"/>
                <w:sz w:val="22"/>
                <w:szCs w:val="22"/>
              </w:rPr>
              <w:t>Allemand</w:t>
            </w:r>
            <w:r w:rsidR="004D7B87" w:rsidRPr="00776353">
              <w:rPr>
                <w:rFonts w:asciiTheme="minorHAnsi" w:hAnsiTheme="minorHAnsi" w:cstheme="minorHAnsi"/>
                <w:color w:val="C00000"/>
                <w:sz w:val="22"/>
                <w:szCs w:val="22"/>
              </w:rPr>
              <w:t xml:space="preserve">  </w:t>
            </w:r>
            <w:r w:rsidR="004D7B87" w:rsidRPr="00776353">
              <w:rPr>
                <w:rFonts w:asciiTheme="minorHAnsi" w:hAnsiTheme="minorHAnsi" w:cstheme="minorHAnsi"/>
                <w:sz w:val="22"/>
                <w:szCs w:val="22"/>
              </w:rPr>
              <w:t>(</w:t>
            </w:r>
            <w:proofErr w:type="gramEnd"/>
            <w:r w:rsidR="004D7B87" w:rsidRPr="00776353">
              <w:rPr>
                <w:rFonts w:asciiTheme="minorHAnsi" w:hAnsiTheme="minorHAnsi" w:cstheme="minorHAnsi"/>
                <w:sz w:val="22"/>
                <w:szCs w:val="22"/>
              </w:rPr>
              <w:t>13 crédits ECTS)</w:t>
            </w:r>
          </w:p>
          <w:p w14:paraId="4A17956D" w14:textId="77777777" w:rsidR="004D7B87" w:rsidRPr="00776353" w:rsidRDefault="001E3C4E" w:rsidP="00632789">
            <w:pPr>
              <w:rPr>
                <w:rFonts w:asciiTheme="minorHAnsi" w:hAnsiTheme="minorHAnsi" w:cstheme="minorHAnsi"/>
                <w:color w:val="000000"/>
                <w:sz w:val="22"/>
                <w:szCs w:val="22"/>
              </w:rPr>
            </w:pPr>
            <w:hyperlink r:id="rId14" w:history="1">
              <w:r w:rsidR="004D7B87" w:rsidRPr="00776353">
                <w:rPr>
                  <w:rStyle w:val="Hyperlink"/>
                  <w:rFonts w:asciiTheme="minorHAnsi" w:hAnsiTheme="minorHAnsi" w:cstheme="minorHAnsi"/>
                  <w:color w:val="000000"/>
                  <w:sz w:val="22"/>
                  <w:szCs w:val="22"/>
                </w:rPr>
                <w:t xml:space="preserve">UE2 </w:t>
              </w:r>
            </w:hyperlink>
            <w:r w:rsidR="004D7B87" w:rsidRPr="00776353">
              <w:rPr>
                <w:rFonts w:asciiTheme="minorHAnsi" w:hAnsiTheme="minorHAnsi" w:cstheme="minorHAnsi"/>
                <w:color w:val="000000"/>
                <w:sz w:val="22"/>
                <w:szCs w:val="22"/>
              </w:rPr>
              <w:t>Histoire (14 crédits ECTS)</w:t>
            </w:r>
          </w:p>
          <w:p w14:paraId="05CC62CC" w14:textId="77777777" w:rsidR="004D7B87" w:rsidRPr="00776353" w:rsidRDefault="004D7B87" w:rsidP="00632789">
            <w:pPr>
              <w:rPr>
                <w:rFonts w:asciiTheme="minorHAnsi" w:eastAsia="Calibri" w:hAnsiTheme="minorHAnsi" w:cstheme="minorHAnsi"/>
                <w:color w:val="000000"/>
                <w:sz w:val="22"/>
                <w:szCs w:val="22"/>
              </w:rPr>
            </w:pPr>
            <w:r w:rsidRPr="00776353">
              <w:rPr>
                <w:rFonts w:asciiTheme="minorHAnsi" w:eastAsia="Calibri" w:hAnsiTheme="minorHAnsi" w:cstheme="minorHAnsi"/>
                <w:color w:val="000000"/>
                <w:sz w:val="22"/>
                <w:szCs w:val="22"/>
              </w:rPr>
              <w:t>UE3 Fonctionnels : LV2, Latin ou Géographie (3 crédits ECTS)</w:t>
            </w:r>
          </w:p>
        </w:tc>
        <w:tc>
          <w:tcPr>
            <w:tcW w:w="5207" w:type="dxa"/>
            <w:shd w:val="clear" w:color="auto" w:fill="auto"/>
            <w:tcMar>
              <w:top w:w="57" w:type="dxa"/>
              <w:bottom w:w="57" w:type="dxa"/>
            </w:tcMar>
          </w:tcPr>
          <w:p w14:paraId="0CF6EAAE" w14:textId="77777777" w:rsidR="004D7B87" w:rsidRPr="00776353" w:rsidRDefault="004D7B87" w:rsidP="00632789">
            <w:pPr>
              <w:rPr>
                <w:rFonts w:asciiTheme="minorHAnsi" w:hAnsiTheme="minorHAnsi" w:cstheme="minorHAnsi"/>
                <w:color w:val="000000"/>
                <w:sz w:val="22"/>
                <w:szCs w:val="22"/>
              </w:rPr>
            </w:pPr>
            <w:r w:rsidRPr="00776353">
              <w:rPr>
                <w:rFonts w:asciiTheme="minorHAnsi" w:hAnsiTheme="minorHAnsi" w:cstheme="minorHAnsi"/>
                <w:b/>
                <w:color w:val="000000"/>
                <w:sz w:val="22"/>
                <w:szCs w:val="22"/>
              </w:rPr>
              <w:t xml:space="preserve">LICENCE 2 </w:t>
            </w:r>
            <w:r w:rsidRPr="00776353">
              <w:rPr>
                <w:rFonts w:asciiTheme="minorHAnsi" w:hAnsiTheme="minorHAnsi" w:cstheme="minorHAnsi"/>
                <w:color w:val="000000"/>
                <w:sz w:val="22"/>
                <w:szCs w:val="22"/>
              </w:rPr>
              <w:t>- SEMESTRE 4</w:t>
            </w:r>
          </w:p>
          <w:p w14:paraId="7795BC05" w14:textId="77777777" w:rsidR="004D7B87" w:rsidRPr="00776353" w:rsidRDefault="004D7B87" w:rsidP="00632789">
            <w:pPr>
              <w:rPr>
                <w:rFonts w:asciiTheme="minorHAnsi" w:hAnsiTheme="minorHAnsi" w:cstheme="minorHAnsi"/>
                <w:b/>
                <w:color w:val="000000"/>
                <w:sz w:val="22"/>
                <w:szCs w:val="22"/>
              </w:rPr>
            </w:pPr>
          </w:p>
          <w:p w14:paraId="465B0F77" w14:textId="77777777" w:rsidR="004D7B87" w:rsidRPr="00776353" w:rsidRDefault="001E3C4E" w:rsidP="00632789">
            <w:pPr>
              <w:rPr>
                <w:rFonts w:asciiTheme="minorHAnsi" w:hAnsiTheme="minorHAnsi" w:cstheme="minorHAnsi"/>
                <w:color w:val="000000"/>
                <w:sz w:val="22"/>
                <w:szCs w:val="22"/>
              </w:rPr>
            </w:pPr>
            <w:hyperlink r:id="rId15" w:history="1">
              <w:r w:rsidR="004D7B87" w:rsidRPr="00776353">
                <w:rPr>
                  <w:rStyle w:val="Hyperlink"/>
                  <w:rFonts w:asciiTheme="minorHAnsi" w:hAnsiTheme="minorHAnsi" w:cstheme="minorHAnsi"/>
                  <w:color w:val="000000"/>
                  <w:sz w:val="22"/>
                  <w:szCs w:val="22"/>
                </w:rPr>
                <w:t xml:space="preserve">UE1 </w:t>
              </w:r>
            </w:hyperlink>
            <w:r w:rsidR="004D7B87" w:rsidRPr="00776353">
              <w:rPr>
                <w:rFonts w:asciiTheme="minorHAnsi" w:hAnsiTheme="minorHAnsi" w:cstheme="minorHAnsi"/>
                <w:color w:val="C00000"/>
                <w:sz w:val="22"/>
                <w:szCs w:val="22"/>
              </w:rPr>
              <w:t xml:space="preserve"> </w:t>
            </w:r>
            <w:r w:rsidR="004D7B87" w:rsidRPr="00776353">
              <w:rPr>
                <w:rFonts w:asciiTheme="minorHAnsi" w:hAnsiTheme="minorHAnsi" w:cstheme="minorHAnsi"/>
                <w:sz w:val="22"/>
                <w:szCs w:val="22"/>
              </w:rPr>
              <w:t>Allemand</w:t>
            </w:r>
            <w:proofErr w:type="gramStart"/>
            <w:r w:rsidR="004D7B87" w:rsidRPr="00776353">
              <w:rPr>
                <w:rFonts w:asciiTheme="minorHAnsi" w:hAnsiTheme="minorHAnsi" w:cstheme="minorHAnsi"/>
                <w:sz w:val="22"/>
                <w:szCs w:val="22"/>
              </w:rPr>
              <w:t xml:space="preserve">   </w:t>
            </w:r>
            <w:r w:rsidR="004D7B87" w:rsidRPr="00776353">
              <w:rPr>
                <w:rFonts w:asciiTheme="minorHAnsi" w:hAnsiTheme="minorHAnsi" w:cstheme="minorHAnsi"/>
                <w:color w:val="000000"/>
                <w:sz w:val="22"/>
                <w:szCs w:val="22"/>
              </w:rPr>
              <w:t>(</w:t>
            </w:r>
            <w:proofErr w:type="gramEnd"/>
            <w:r w:rsidR="004D7B87" w:rsidRPr="00776353">
              <w:rPr>
                <w:rFonts w:asciiTheme="minorHAnsi" w:hAnsiTheme="minorHAnsi" w:cstheme="minorHAnsi"/>
                <w:color w:val="000000"/>
                <w:sz w:val="22"/>
                <w:szCs w:val="22"/>
              </w:rPr>
              <w:t>14 crédits ECTS)</w:t>
            </w:r>
          </w:p>
          <w:p w14:paraId="2E6D279E" w14:textId="77777777" w:rsidR="004D7B87" w:rsidRPr="00776353" w:rsidRDefault="001E3C4E" w:rsidP="00632789">
            <w:pPr>
              <w:rPr>
                <w:rFonts w:asciiTheme="minorHAnsi" w:hAnsiTheme="minorHAnsi" w:cstheme="minorHAnsi"/>
                <w:color w:val="000000"/>
                <w:sz w:val="22"/>
                <w:szCs w:val="22"/>
              </w:rPr>
            </w:pPr>
            <w:hyperlink r:id="rId16" w:history="1">
              <w:r w:rsidR="004D7B87" w:rsidRPr="00776353">
                <w:rPr>
                  <w:rStyle w:val="Hyperlink"/>
                  <w:rFonts w:asciiTheme="minorHAnsi" w:hAnsiTheme="minorHAnsi" w:cstheme="minorHAnsi"/>
                  <w:color w:val="000000"/>
                  <w:sz w:val="22"/>
                  <w:szCs w:val="22"/>
                </w:rPr>
                <w:t xml:space="preserve">UE2 </w:t>
              </w:r>
            </w:hyperlink>
            <w:r w:rsidR="004D7B87" w:rsidRPr="00776353">
              <w:rPr>
                <w:rFonts w:asciiTheme="minorHAnsi" w:hAnsiTheme="minorHAnsi" w:cstheme="minorHAnsi"/>
                <w:color w:val="000000"/>
                <w:sz w:val="22"/>
                <w:szCs w:val="22"/>
              </w:rPr>
              <w:t>Histoire (13 crédits ECTS)</w:t>
            </w:r>
          </w:p>
          <w:p w14:paraId="2C9594A4" w14:textId="00E72D4F" w:rsidR="00E15733" w:rsidRPr="00776353" w:rsidRDefault="004D7B87" w:rsidP="00632789">
            <w:pPr>
              <w:rPr>
                <w:rFonts w:asciiTheme="minorHAnsi" w:eastAsia="Calibri" w:hAnsiTheme="minorHAnsi" w:cstheme="minorHAnsi"/>
                <w:color w:val="000000"/>
                <w:sz w:val="22"/>
                <w:szCs w:val="22"/>
              </w:rPr>
            </w:pPr>
            <w:r w:rsidRPr="00776353">
              <w:rPr>
                <w:rFonts w:asciiTheme="minorHAnsi" w:eastAsia="Calibri" w:hAnsiTheme="minorHAnsi" w:cstheme="minorHAnsi"/>
                <w:color w:val="000000"/>
                <w:sz w:val="22"/>
                <w:szCs w:val="22"/>
              </w:rPr>
              <w:t>UE3 Fonctionnels : LV2, Latin ou Géographie (3 crédits ECTS)</w:t>
            </w:r>
          </w:p>
        </w:tc>
      </w:tr>
      <w:tr w:rsidR="004D7B87" w:rsidRPr="00776353" w14:paraId="457C0B93" w14:textId="77777777" w:rsidTr="00632789">
        <w:trPr>
          <w:trHeight w:val="88"/>
        </w:trPr>
        <w:tc>
          <w:tcPr>
            <w:tcW w:w="4596" w:type="dxa"/>
            <w:shd w:val="clear" w:color="auto" w:fill="EAEAEA"/>
            <w:tcMar>
              <w:top w:w="57" w:type="dxa"/>
              <w:bottom w:w="57" w:type="dxa"/>
            </w:tcMar>
          </w:tcPr>
          <w:p w14:paraId="61D224F4" w14:textId="77777777" w:rsidR="004D7B87" w:rsidRPr="00776353" w:rsidRDefault="004D7B87" w:rsidP="00632789">
            <w:pPr>
              <w:rPr>
                <w:rFonts w:asciiTheme="minorHAnsi" w:hAnsiTheme="minorHAnsi" w:cstheme="minorHAnsi"/>
                <w:color w:val="000000"/>
                <w:sz w:val="22"/>
                <w:szCs w:val="22"/>
              </w:rPr>
            </w:pPr>
            <w:r w:rsidRPr="00776353">
              <w:rPr>
                <w:rFonts w:asciiTheme="minorHAnsi" w:hAnsiTheme="minorHAnsi" w:cstheme="minorHAnsi"/>
                <w:b/>
                <w:color w:val="000000"/>
                <w:sz w:val="22"/>
                <w:szCs w:val="22"/>
              </w:rPr>
              <w:lastRenderedPageBreak/>
              <w:t xml:space="preserve">LICENCE 3 </w:t>
            </w:r>
            <w:r w:rsidRPr="00776353">
              <w:rPr>
                <w:rFonts w:asciiTheme="minorHAnsi" w:hAnsiTheme="minorHAnsi" w:cstheme="minorHAnsi"/>
                <w:color w:val="000000"/>
                <w:sz w:val="22"/>
                <w:szCs w:val="22"/>
              </w:rPr>
              <w:t>- SEMESTRE 5</w:t>
            </w:r>
          </w:p>
          <w:p w14:paraId="55E09EB3" w14:textId="77777777" w:rsidR="004D7B87" w:rsidRPr="00776353" w:rsidRDefault="004D7B87" w:rsidP="00632789">
            <w:pPr>
              <w:rPr>
                <w:rFonts w:asciiTheme="minorHAnsi" w:hAnsiTheme="minorHAnsi" w:cstheme="minorHAnsi"/>
                <w:color w:val="000000"/>
                <w:sz w:val="22"/>
                <w:szCs w:val="22"/>
              </w:rPr>
            </w:pPr>
          </w:p>
          <w:p w14:paraId="25351A36" w14:textId="77777777" w:rsidR="004D7B87" w:rsidRPr="00776353" w:rsidRDefault="004D7B87" w:rsidP="00632789">
            <w:pPr>
              <w:rPr>
                <w:rFonts w:asciiTheme="minorHAnsi" w:hAnsiTheme="minorHAnsi" w:cstheme="minorHAnsi"/>
                <w:color w:val="000000"/>
                <w:sz w:val="22"/>
                <w:szCs w:val="22"/>
              </w:rPr>
            </w:pPr>
            <w:r w:rsidRPr="00776353">
              <w:rPr>
                <w:rFonts w:asciiTheme="minorHAnsi" w:hAnsiTheme="minorHAnsi" w:cstheme="minorHAnsi"/>
                <w:color w:val="000000"/>
                <w:sz w:val="22"/>
                <w:szCs w:val="22"/>
              </w:rPr>
              <w:t>UE1 Allemand (13 crédits ECTS)</w:t>
            </w:r>
          </w:p>
          <w:p w14:paraId="013B53A7" w14:textId="77777777" w:rsidR="004D7B87" w:rsidRPr="00776353" w:rsidRDefault="004D7B87" w:rsidP="00632789">
            <w:pPr>
              <w:rPr>
                <w:rFonts w:asciiTheme="minorHAnsi" w:hAnsiTheme="minorHAnsi" w:cstheme="minorHAnsi"/>
                <w:color w:val="000000"/>
                <w:sz w:val="22"/>
                <w:szCs w:val="22"/>
              </w:rPr>
            </w:pPr>
            <w:r w:rsidRPr="00776353">
              <w:rPr>
                <w:rFonts w:asciiTheme="minorHAnsi" w:hAnsiTheme="minorHAnsi" w:cstheme="minorHAnsi"/>
                <w:color w:val="000000"/>
                <w:sz w:val="22"/>
                <w:szCs w:val="22"/>
              </w:rPr>
              <w:t>UE2 Histoire (14 crédits ECTS)</w:t>
            </w:r>
          </w:p>
          <w:p w14:paraId="5C04CC76" w14:textId="77777777" w:rsidR="004D7B87" w:rsidRPr="00776353" w:rsidRDefault="004D7B87" w:rsidP="00632789">
            <w:pPr>
              <w:rPr>
                <w:rFonts w:asciiTheme="minorHAnsi" w:eastAsia="Calibri" w:hAnsiTheme="minorHAnsi" w:cstheme="minorHAnsi"/>
                <w:color w:val="000000"/>
                <w:sz w:val="22"/>
                <w:szCs w:val="22"/>
              </w:rPr>
            </w:pPr>
            <w:r w:rsidRPr="00776353">
              <w:rPr>
                <w:rFonts w:asciiTheme="minorHAnsi" w:eastAsia="Calibri" w:hAnsiTheme="minorHAnsi" w:cstheme="minorHAnsi"/>
                <w:color w:val="000000"/>
                <w:sz w:val="22"/>
                <w:szCs w:val="22"/>
              </w:rPr>
              <w:t>UE3 Fonctionnels : LV2, Latin ou Géographie (3 crédits ECTS)</w:t>
            </w:r>
          </w:p>
        </w:tc>
        <w:tc>
          <w:tcPr>
            <w:tcW w:w="5207" w:type="dxa"/>
            <w:shd w:val="clear" w:color="auto" w:fill="EAEAEA"/>
            <w:tcMar>
              <w:top w:w="57" w:type="dxa"/>
              <w:bottom w:w="57" w:type="dxa"/>
            </w:tcMar>
          </w:tcPr>
          <w:p w14:paraId="3F24BDCF" w14:textId="77777777" w:rsidR="004D7B87" w:rsidRPr="00776353" w:rsidRDefault="004D7B87" w:rsidP="00632789">
            <w:pPr>
              <w:rPr>
                <w:rFonts w:asciiTheme="minorHAnsi" w:hAnsiTheme="minorHAnsi" w:cstheme="minorHAnsi"/>
                <w:color w:val="000000"/>
                <w:sz w:val="22"/>
                <w:szCs w:val="22"/>
              </w:rPr>
            </w:pPr>
            <w:r w:rsidRPr="00776353">
              <w:rPr>
                <w:rFonts w:asciiTheme="minorHAnsi" w:hAnsiTheme="minorHAnsi" w:cstheme="minorHAnsi"/>
                <w:b/>
                <w:color w:val="000000"/>
                <w:sz w:val="22"/>
                <w:szCs w:val="22"/>
              </w:rPr>
              <w:t xml:space="preserve">LICENCE 3 </w:t>
            </w:r>
            <w:r w:rsidRPr="00776353">
              <w:rPr>
                <w:rFonts w:asciiTheme="minorHAnsi" w:hAnsiTheme="minorHAnsi" w:cstheme="minorHAnsi"/>
                <w:color w:val="000000"/>
                <w:sz w:val="22"/>
                <w:szCs w:val="22"/>
              </w:rPr>
              <w:t>- SEMESTRE 6</w:t>
            </w:r>
          </w:p>
          <w:p w14:paraId="7F928590" w14:textId="77777777" w:rsidR="004D7B87" w:rsidRPr="00776353" w:rsidRDefault="004D7B87" w:rsidP="00632789">
            <w:pPr>
              <w:rPr>
                <w:rFonts w:asciiTheme="minorHAnsi" w:hAnsiTheme="minorHAnsi" w:cstheme="minorHAnsi"/>
                <w:color w:val="000000"/>
                <w:sz w:val="22"/>
                <w:szCs w:val="22"/>
              </w:rPr>
            </w:pPr>
          </w:p>
          <w:p w14:paraId="331ADD93" w14:textId="77777777" w:rsidR="004D7B87" w:rsidRPr="00776353" w:rsidRDefault="004D7B87" w:rsidP="00632789">
            <w:pPr>
              <w:rPr>
                <w:rFonts w:asciiTheme="minorHAnsi" w:eastAsia="Calibri" w:hAnsiTheme="minorHAnsi" w:cstheme="minorHAnsi"/>
                <w:color w:val="000000"/>
                <w:sz w:val="22"/>
                <w:szCs w:val="22"/>
              </w:rPr>
            </w:pPr>
            <w:r w:rsidRPr="00776353">
              <w:rPr>
                <w:rFonts w:asciiTheme="minorHAnsi" w:eastAsia="Calibri" w:hAnsiTheme="minorHAnsi" w:cstheme="minorHAnsi"/>
                <w:color w:val="000000"/>
                <w:sz w:val="22"/>
                <w:szCs w:val="22"/>
              </w:rPr>
              <w:t>UE1 Allemand (14 crédits ECTS)</w:t>
            </w:r>
          </w:p>
          <w:p w14:paraId="28B31869" w14:textId="77777777" w:rsidR="004D7B87" w:rsidRPr="00776353" w:rsidRDefault="004D7B87" w:rsidP="00632789">
            <w:pPr>
              <w:rPr>
                <w:rFonts w:asciiTheme="minorHAnsi" w:eastAsia="Calibri" w:hAnsiTheme="minorHAnsi" w:cstheme="minorHAnsi"/>
                <w:color w:val="000000"/>
                <w:sz w:val="22"/>
                <w:szCs w:val="22"/>
              </w:rPr>
            </w:pPr>
            <w:r w:rsidRPr="00776353">
              <w:rPr>
                <w:rFonts w:asciiTheme="minorHAnsi" w:eastAsia="Calibri" w:hAnsiTheme="minorHAnsi" w:cstheme="minorHAnsi"/>
                <w:color w:val="000000"/>
                <w:sz w:val="22"/>
                <w:szCs w:val="22"/>
              </w:rPr>
              <w:t>UE2 Histoire (14 crédits ECTS)</w:t>
            </w:r>
          </w:p>
          <w:p w14:paraId="79BC3CF9" w14:textId="77777777" w:rsidR="004D7B87" w:rsidRPr="00776353" w:rsidRDefault="004D7B87" w:rsidP="00632789">
            <w:pPr>
              <w:rPr>
                <w:rFonts w:asciiTheme="minorHAnsi" w:eastAsia="Calibri" w:hAnsiTheme="minorHAnsi" w:cstheme="minorHAnsi"/>
                <w:color w:val="000000"/>
                <w:sz w:val="22"/>
                <w:szCs w:val="22"/>
              </w:rPr>
            </w:pPr>
            <w:r w:rsidRPr="00776353">
              <w:rPr>
                <w:rFonts w:asciiTheme="minorHAnsi" w:eastAsia="Calibri" w:hAnsiTheme="minorHAnsi" w:cstheme="minorHAnsi"/>
                <w:color w:val="000000"/>
                <w:sz w:val="22"/>
                <w:szCs w:val="22"/>
              </w:rPr>
              <w:t>UE3 Fonctionnels : LV2, Latin ou Géographie (3 crédits ECTS)</w:t>
            </w:r>
          </w:p>
        </w:tc>
      </w:tr>
    </w:tbl>
    <w:p w14:paraId="42D4EEA1" w14:textId="77777777" w:rsidR="004D7B87" w:rsidRPr="00776353" w:rsidRDefault="004D7B87" w:rsidP="004D7B87">
      <w:pPr>
        <w:spacing w:before="100" w:beforeAutospacing="1" w:after="100" w:afterAutospacing="1"/>
        <w:jc w:val="both"/>
        <w:rPr>
          <w:rFonts w:ascii="Helvetica" w:eastAsia="Times New Roman" w:hAnsi="Helvetica"/>
          <w:b/>
          <w:sz w:val="16"/>
          <w:szCs w:val="16"/>
        </w:rPr>
      </w:pPr>
    </w:p>
    <w:p w14:paraId="7DD3635C" w14:textId="77777777" w:rsidR="004D7B87" w:rsidRPr="00776353" w:rsidRDefault="004D7B87" w:rsidP="004D7B87">
      <w:pPr>
        <w:jc w:val="both"/>
        <w:outlineLvl w:val="3"/>
        <w:rPr>
          <w:rFonts w:ascii="Times New Roman" w:eastAsia="Times New Roman" w:hAnsi="Times New Roman"/>
          <w:b/>
          <w:bCs/>
          <w:sz w:val="18"/>
          <w:szCs w:val="18"/>
        </w:rPr>
      </w:pPr>
      <w:r w:rsidRPr="00776353">
        <w:rPr>
          <w:rFonts w:ascii="Times New Roman" w:eastAsia="Times New Roman" w:hAnsi="Times New Roman"/>
          <w:b/>
          <w:bCs/>
          <w:sz w:val="18"/>
          <w:szCs w:val="18"/>
        </w:rPr>
        <w:t>STRUCTURE DE LA FORMATION</w:t>
      </w:r>
    </w:p>
    <w:p w14:paraId="3197CE90" w14:textId="77777777" w:rsidR="004D7B87" w:rsidRPr="00776353" w:rsidRDefault="004D7B87" w:rsidP="004D7B87">
      <w:pPr>
        <w:jc w:val="both"/>
        <w:outlineLvl w:val="3"/>
        <w:rPr>
          <w:rFonts w:ascii="Times New Roman" w:eastAsia="Times New Roman" w:hAnsi="Times New Roman"/>
          <w:b/>
          <w:bCs/>
          <w:sz w:val="10"/>
          <w:szCs w:val="10"/>
        </w:rPr>
      </w:pPr>
    </w:p>
    <w:p w14:paraId="27DC33D2" w14:textId="77777777" w:rsidR="004D7B87" w:rsidRPr="00776353" w:rsidRDefault="004D7B87" w:rsidP="004D7B87">
      <w:pPr>
        <w:jc w:val="both"/>
        <w:rPr>
          <w:sz w:val="18"/>
          <w:szCs w:val="18"/>
        </w:rPr>
      </w:pPr>
      <w:r w:rsidRPr="00776353">
        <w:rPr>
          <w:rFonts w:eastAsia="Times New Roman"/>
          <w:sz w:val="16"/>
          <w:szCs w:val="16"/>
        </w:rPr>
        <w:t xml:space="preserve">La licence (bac+3) correspond à 6 semestres et est validée par l’obtention de 180 crédits </w:t>
      </w:r>
      <w:r w:rsidRPr="00776353">
        <w:rPr>
          <w:rStyle w:val="HTMLDefinition"/>
          <w:sz w:val="16"/>
          <w:szCs w:val="16"/>
        </w:rPr>
        <w:t>ECTS*.</w:t>
      </w:r>
    </w:p>
    <w:p w14:paraId="45BCBA08" w14:textId="77777777" w:rsidR="004D7B87" w:rsidRPr="00776353" w:rsidRDefault="004D7B87" w:rsidP="004D7B87">
      <w:pPr>
        <w:jc w:val="both"/>
        <w:rPr>
          <w:sz w:val="16"/>
          <w:szCs w:val="16"/>
        </w:rPr>
      </w:pPr>
      <w:r w:rsidRPr="00776353">
        <w:rPr>
          <w:rFonts w:eastAsia="Times New Roman"/>
          <w:sz w:val="16"/>
          <w:szCs w:val="16"/>
        </w:rPr>
        <w:t xml:space="preserve">La licence se compose d’unités d’enseignements réparties sur les 6 semestres. </w:t>
      </w:r>
      <w:proofErr w:type="gramStart"/>
      <w:r w:rsidRPr="00776353">
        <w:rPr>
          <w:rFonts w:eastAsia="Times New Roman"/>
          <w:sz w:val="16"/>
          <w:szCs w:val="16"/>
        </w:rPr>
        <w:t xml:space="preserve">Chaque  </w:t>
      </w:r>
      <w:r w:rsidRPr="00776353">
        <w:rPr>
          <w:sz w:val="16"/>
          <w:szCs w:val="16"/>
        </w:rPr>
        <w:t>UE</w:t>
      </w:r>
      <w:proofErr w:type="gramEnd"/>
      <w:r w:rsidRPr="00776353">
        <w:rPr>
          <w:rFonts w:eastAsia="Times New Roman"/>
          <w:sz w:val="16"/>
          <w:szCs w:val="16"/>
        </w:rPr>
        <w:t xml:space="preserve"> comprend un ou plusieurs éléments constitutifs (EC). A </w:t>
      </w:r>
      <w:proofErr w:type="gramStart"/>
      <w:r w:rsidRPr="00776353">
        <w:rPr>
          <w:rFonts w:eastAsia="Times New Roman"/>
          <w:sz w:val="16"/>
          <w:szCs w:val="16"/>
        </w:rPr>
        <w:t xml:space="preserve">chaque  </w:t>
      </w:r>
      <w:r w:rsidRPr="00776353">
        <w:rPr>
          <w:sz w:val="16"/>
          <w:szCs w:val="16"/>
        </w:rPr>
        <w:t>UE</w:t>
      </w:r>
      <w:proofErr w:type="gramEnd"/>
      <w:r w:rsidRPr="00776353">
        <w:rPr>
          <w:rFonts w:eastAsia="Times New Roman"/>
          <w:sz w:val="16"/>
          <w:szCs w:val="16"/>
        </w:rPr>
        <w:t xml:space="preserve"> est affecté un nombre de crédits </w:t>
      </w:r>
      <w:r w:rsidRPr="00776353">
        <w:rPr>
          <w:rStyle w:val="HTMLDefinition"/>
          <w:sz w:val="16"/>
          <w:szCs w:val="16"/>
        </w:rPr>
        <w:t>ECTS*.</w:t>
      </w:r>
    </w:p>
    <w:p w14:paraId="7439AE54" w14:textId="77777777" w:rsidR="004D7B87" w:rsidRPr="00776353" w:rsidRDefault="004D7B87" w:rsidP="004D7B87">
      <w:pPr>
        <w:jc w:val="both"/>
        <w:rPr>
          <w:rFonts w:eastAsia="Times New Roman"/>
          <w:sz w:val="16"/>
          <w:szCs w:val="16"/>
        </w:rPr>
      </w:pPr>
      <w:r w:rsidRPr="00776353">
        <w:rPr>
          <w:rFonts w:eastAsia="Times New Roman"/>
          <w:sz w:val="16"/>
          <w:szCs w:val="16"/>
        </w:rPr>
        <w:t>Les enseignements sont semestriels sous forme de cours magistraux (CM) et de travaux dirigés (</w:t>
      </w:r>
      <w:hyperlink r:id="rId17" w:anchor="TD" w:history="1">
        <w:r w:rsidRPr="00776353">
          <w:rPr>
            <w:rFonts w:eastAsia="Times New Roman"/>
            <w:sz w:val="16"/>
            <w:szCs w:val="16"/>
          </w:rPr>
          <w:t>TD</w:t>
        </w:r>
      </w:hyperlink>
      <w:r w:rsidRPr="00776353">
        <w:rPr>
          <w:rFonts w:eastAsia="Times New Roman"/>
          <w:sz w:val="16"/>
          <w:szCs w:val="16"/>
        </w:rPr>
        <w:t>).</w:t>
      </w:r>
    </w:p>
    <w:p w14:paraId="63E1BC28" w14:textId="77777777" w:rsidR="004D7B87" w:rsidRPr="00776353" w:rsidRDefault="004D7B87" w:rsidP="004D7B87">
      <w:pPr>
        <w:jc w:val="both"/>
        <w:rPr>
          <w:rFonts w:eastAsia="Times New Roman"/>
          <w:sz w:val="16"/>
          <w:szCs w:val="16"/>
        </w:rPr>
      </w:pPr>
    </w:p>
    <w:p w14:paraId="65FC3D3F" w14:textId="77777777" w:rsidR="004D7B87" w:rsidRPr="00776353" w:rsidRDefault="004D7B87" w:rsidP="004D7B87">
      <w:pPr>
        <w:jc w:val="both"/>
        <w:rPr>
          <w:rFonts w:eastAsia="Times New Roman"/>
          <w:sz w:val="14"/>
          <w:szCs w:val="14"/>
        </w:rPr>
      </w:pPr>
      <w:r w:rsidRPr="00776353">
        <w:rPr>
          <w:rFonts w:eastAsia="Times New Roman"/>
          <w:sz w:val="16"/>
          <w:szCs w:val="16"/>
        </w:rPr>
        <w:t> *</w:t>
      </w:r>
      <w:proofErr w:type="spellStart"/>
      <w:r w:rsidRPr="00776353">
        <w:rPr>
          <w:rFonts w:eastAsia="Times New Roman"/>
          <w:sz w:val="14"/>
          <w:szCs w:val="14"/>
        </w:rPr>
        <w:t>European</w:t>
      </w:r>
      <w:proofErr w:type="spellEnd"/>
      <w:r w:rsidRPr="00776353">
        <w:rPr>
          <w:rFonts w:eastAsia="Times New Roman"/>
          <w:sz w:val="14"/>
          <w:szCs w:val="14"/>
        </w:rPr>
        <w:t xml:space="preserve"> </w:t>
      </w:r>
      <w:proofErr w:type="spellStart"/>
      <w:r w:rsidRPr="00776353">
        <w:rPr>
          <w:rFonts w:eastAsia="Times New Roman"/>
          <w:sz w:val="14"/>
          <w:szCs w:val="14"/>
        </w:rPr>
        <w:t>Credit</w:t>
      </w:r>
      <w:proofErr w:type="spellEnd"/>
      <w:r w:rsidRPr="00776353">
        <w:rPr>
          <w:rFonts w:eastAsia="Times New Roman"/>
          <w:sz w:val="14"/>
          <w:szCs w:val="14"/>
        </w:rPr>
        <w:t xml:space="preserve"> Transfer System : Système de Transfert de Crédits Européens</w:t>
      </w:r>
    </w:p>
    <w:p w14:paraId="18C67740" w14:textId="77777777" w:rsidR="004D7B87" w:rsidRPr="00776353" w:rsidRDefault="004D7B87" w:rsidP="004D7B87">
      <w:pPr>
        <w:jc w:val="both"/>
        <w:rPr>
          <w:rFonts w:eastAsia="Times New Roman"/>
          <w:sz w:val="16"/>
          <w:szCs w:val="16"/>
        </w:rPr>
      </w:pPr>
    </w:p>
    <w:p w14:paraId="10D9922B" w14:textId="77777777" w:rsidR="004D7B87" w:rsidRPr="00776353" w:rsidRDefault="004D7B87" w:rsidP="004D7B87">
      <w:pPr>
        <w:jc w:val="both"/>
        <w:rPr>
          <w:rFonts w:eastAsia="Times New Roman"/>
          <w:i/>
          <w:sz w:val="16"/>
          <w:szCs w:val="16"/>
        </w:rPr>
      </w:pPr>
      <w:r w:rsidRPr="00776353">
        <w:rPr>
          <w:rFonts w:eastAsia="Times New Roman"/>
          <w:i/>
          <w:sz w:val="16"/>
          <w:szCs w:val="16"/>
        </w:rPr>
        <w:t>L’enseignement universitaire est à compléter par un travail personnel important : travail en bibliothèque et en archives, rédaction de mémoire, préparation d'exposés, lectures personnelles…</w:t>
      </w:r>
    </w:p>
    <w:p w14:paraId="05C92CC7" w14:textId="77777777" w:rsidR="004D7B87" w:rsidRPr="00776353" w:rsidRDefault="004D7B87" w:rsidP="004D7B87">
      <w:pPr>
        <w:jc w:val="both"/>
        <w:rPr>
          <w:rFonts w:eastAsia="Times New Roman"/>
          <w:i/>
          <w:sz w:val="16"/>
          <w:szCs w:val="16"/>
        </w:rPr>
      </w:pPr>
    </w:p>
    <w:p w14:paraId="07866926" w14:textId="77777777" w:rsidR="004D7B87" w:rsidRPr="00776353" w:rsidRDefault="004D7B87" w:rsidP="004D7B87">
      <w:pPr>
        <w:jc w:val="both"/>
        <w:rPr>
          <w:rFonts w:eastAsia="Times New Roman"/>
          <w:i/>
          <w:sz w:val="16"/>
          <w:szCs w:val="16"/>
        </w:rPr>
      </w:pPr>
    </w:p>
    <w:p w14:paraId="4A7C8FE6" w14:textId="77777777" w:rsidR="004D7B87" w:rsidRPr="00776353" w:rsidRDefault="004D7B87" w:rsidP="004D7B87">
      <w:pPr>
        <w:outlineLvl w:val="3"/>
        <w:rPr>
          <w:rFonts w:eastAsia="Times New Roman"/>
          <w:b/>
          <w:bCs/>
          <w:color w:val="CC0000"/>
        </w:rPr>
      </w:pPr>
      <w:r w:rsidRPr="00776353">
        <w:rPr>
          <w:rFonts w:eastAsia="Times New Roman"/>
          <w:b/>
          <w:bCs/>
          <w:color w:val="CC0000"/>
        </w:rPr>
        <w:t>INSERTION PROFESSIONNELLE</w:t>
      </w:r>
    </w:p>
    <w:p w14:paraId="27A95421" w14:textId="77777777" w:rsidR="004D7B87" w:rsidRPr="00776353" w:rsidRDefault="004D7B87" w:rsidP="004D7B87">
      <w:pPr>
        <w:ind w:left="-567"/>
        <w:outlineLvl w:val="3"/>
        <w:rPr>
          <w:rFonts w:eastAsia="Times New Roman"/>
          <w:b/>
          <w:bCs/>
          <w:color w:val="E36C0A"/>
          <w:sz w:val="16"/>
          <w:szCs w:val="16"/>
        </w:rPr>
      </w:pPr>
    </w:p>
    <w:p w14:paraId="260D4D35" w14:textId="77777777" w:rsidR="004D7B87" w:rsidRPr="00776353" w:rsidRDefault="004D7B87" w:rsidP="004D7B87">
      <w:pPr>
        <w:jc w:val="both"/>
        <w:rPr>
          <w:rFonts w:asciiTheme="minorHAnsi" w:eastAsia="Times New Roman" w:hAnsiTheme="minorHAnsi" w:cstheme="minorHAnsi"/>
          <w:sz w:val="22"/>
          <w:szCs w:val="22"/>
        </w:rPr>
      </w:pPr>
      <w:r w:rsidRPr="00776353">
        <w:rPr>
          <w:rFonts w:asciiTheme="minorHAnsi" w:eastAsia="Times New Roman" w:hAnsiTheme="minorHAnsi" w:cstheme="minorHAnsi"/>
          <w:sz w:val="22"/>
          <w:szCs w:val="22"/>
        </w:rPr>
        <w:t xml:space="preserve">Ce diplôme de licence a pour vocation privilégiée la poursuite d’études en Master ou en École.  Le titulaire de ce diplôme peut après des études complémentaires accéder notamment aux métiers suivants : </w:t>
      </w:r>
    </w:p>
    <w:p w14:paraId="6757AE36" w14:textId="77777777" w:rsidR="004D7B87" w:rsidRPr="00776353" w:rsidRDefault="004D7B87" w:rsidP="004D7B87">
      <w:pPr>
        <w:jc w:val="both"/>
        <w:rPr>
          <w:rFonts w:asciiTheme="minorHAnsi" w:eastAsia="Times New Roman" w:hAnsiTheme="minorHAnsi" w:cstheme="minorHAnsi"/>
          <w:sz w:val="22"/>
          <w:szCs w:val="22"/>
        </w:rPr>
      </w:pPr>
      <w:r w:rsidRPr="00776353">
        <w:rPr>
          <w:rFonts w:asciiTheme="minorHAnsi" w:eastAsia="Times New Roman" w:hAnsiTheme="minorHAnsi" w:cstheme="minorHAnsi"/>
          <w:sz w:val="22"/>
          <w:szCs w:val="22"/>
        </w:rPr>
        <w:t>Métiers de l’enseignement : professeur des écoles, professeur des lycées et collèges, universitaire / Métiers de la traduction et de l’interprétariat / Métiers du tourisme / Métiers de l’information et de la communication / Métiers du commerce international / Métiers de l’entreprise (conseil, audit, management...) / Métiers de l’édition et des media / Métiers du journalisme / Carrières de la fonction publique…</w:t>
      </w:r>
    </w:p>
    <w:p w14:paraId="29C34428" w14:textId="77777777" w:rsidR="004D7B87" w:rsidRPr="00776353" w:rsidRDefault="004D7B87" w:rsidP="004D7B87">
      <w:pPr>
        <w:jc w:val="both"/>
        <w:rPr>
          <w:rFonts w:asciiTheme="minorHAnsi" w:eastAsia="Times New Roman" w:hAnsiTheme="minorHAnsi" w:cstheme="minorHAnsi"/>
          <w:sz w:val="22"/>
          <w:szCs w:val="22"/>
        </w:rPr>
      </w:pPr>
    </w:p>
    <w:p w14:paraId="431A73A5" w14:textId="77777777" w:rsidR="004D7B87" w:rsidRPr="00776353" w:rsidRDefault="004D7B87" w:rsidP="004D7B87">
      <w:pPr>
        <w:jc w:val="both"/>
        <w:rPr>
          <w:rFonts w:asciiTheme="minorHAnsi" w:eastAsia="Times New Roman" w:hAnsiTheme="minorHAnsi" w:cstheme="minorHAnsi"/>
          <w:b/>
          <w:sz w:val="22"/>
          <w:szCs w:val="22"/>
        </w:rPr>
      </w:pPr>
      <w:r w:rsidRPr="00776353">
        <w:rPr>
          <w:rFonts w:asciiTheme="minorHAnsi" w:eastAsia="Times New Roman" w:hAnsiTheme="minorHAnsi" w:cstheme="minorHAnsi"/>
          <w:b/>
          <w:sz w:val="22"/>
          <w:szCs w:val="22"/>
        </w:rPr>
        <w:t>Exemples d’employeurs :</w:t>
      </w:r>
    </w:p>
    <w:p w14:paraId="0E6B668C" w14:textId="77777777" w:rsidR="004D7B87" w:rsidRPr="00776353" w:rsidRDefault="004D7B87" w:rsidP="004D7B87">
      <w:pPr>
        <w:jc w:val="both"/>
        <w:rPr>
          <w:rFonts w:asciiTheme="minorHAnsi" w:eastAsia="Times New Roman" w:hAnsiTheme="minorHAnsi" w:cstheme="minorHAnsi"/>
          <w:sz w:val="22"/>
          <w:szCs w:val="22"/>
        </w:rPr>
      </w:pPr>
      <w:r w:rsidRPr="00776353">
        <w:rPr>
          <w:rFonts w:asciiTheme="minorHAnsi" w:eastAsia="Times New Roman" w:hAnsiTheme="minorHAnsi" w:cstheme="minorHAnsi"/>
          <w:sz w:val="22"/>
          <w:szCs w:val="22"/>
        </w:rPr>
        <w:t>Éducation nationale / Bibliothèques / Centres de documentation / Organismes de recherche / Cabinets d’étude / Bureaux d'études et d'ingénierie / Toutes entreprises commerciales, industrielles et de services (services recherche et développement / étude / documentation / communication) / Toutes organisations d’intérêt général : associations, ONG, fondations (services recherche et développement / documentation et archives / étude / communication / action culturelle / musées…) / Chaîne de télévision / Ministères, établissements publics et collectivités territoriales (services étude / communication / documentation et archives / culture et patrimoine / bibliothèques, musées…)</w:t>
      </w:r>
    </w:p>
    <w:p w14:paraId="4949CE8B" w14:textId="77777777" w:rsidR="004D7B87" w:rsidRPr="00776353" w:rsidRDefault="004D7B87" w:rsidP="004D7B87">
      <w:pPr>
        <w:autoSpaceDE w:val="0"/>
        <w:autoSpaceDN w:val="0"/>
        <w:adjustRightInd w:val="0"/>
        <w:jc w:val="both"/>
        <w:rPr>
          <w:rFonts w:asciiTheme="minorHAnsi" w:hAnsiTheme="minorHAnsi" w:cstheme="minorHAnsi"/>
          <w:sz w:val="22"/>
          <w:szCs w:val="22"/>
        </w:rPr>
      </w:pPr>
    </w:p>
    <w:p w14:paraId="2FC56DD4" w14:textId="77777777" w:rsidR="004D7B87" w:rsidRPr="00776353" w:rsidRDefault="004D7B87" w:rsidP="004D7B87">
      <w:pPr>
        <w:jc w:val="both"/>
        <w:rPr>
          <w:rFonts w:asciiTheme="minorHAnsi" w:hAnsiTheme="minorHAnsi" w:cstheme="minorHAnsi"/>
          <w:color w:val="3366FF"/>
          <w:sz w:val="22"/>
          <w:szCs w:val="22"/>
        </w:rPr>
      </w:pPr>
      <w:r w:rsidRPr="00776353">
        <w:rPr>
          <w:rFonts w:asciiTheme="minorHAnsi" w:hAnsiTheme="minorHAnsi" w:cstheme="minorHAnsi"/>
          <w:b/>
          <w:sz w:val="22"/>
          <w:szCs w:val="22"/>
        </w:rPr>
        <w:t>Plus d’informations </w:t>
      </w:r>
      <w:r w:rsidRPr="00776353">
        <w:rPr>
          <w:rFonts w:asciiTheme="minorHAnsi" w:hAnsiTheme="minorHAnsi" w:cstheme="minorHAnsi"/>
          <w:sz w:val="22"/>
          <w:szCs w:val="22"/>
        </w:rPr>
        <w:t xml:space="preserve">: </w:t>
      </w:r>
      <w:r w:rsidRPr="00776353">
        <w:rPr>
          <w:rStyle w:val="Fett"/>
          <w:rFonts w:asciiTheme="minorHAnsi" w:hAnsiTheme="minorHAnsi" w:cstheme="minorHAnsi"/>
          <w:b w:val="0"/>
          <w:sz w:val="22"/>
          <w:szCs w:val="22"/>
        </w:rPr>
        <w:t>L’Observatoire de l’Insertion Professionnelle et des Parcours </w:t>
      </w:r>
      <w:r w:rsidRPr="00776353">
        <w:rPr>
          <w:rFonts w:asciiTheme="minorHAnsi" w:hAnsiTheme="minorHAnsi" w:cstheme="minorHAnsi"/>
          <w:sz w:val="22"/>
          <w:szCs w:val="22"/>
        </w:rPr>
        <w:t xml:space="preserve">(Enquêtes sur les métiers exercés par les anciens étudiants de Paris-Sorbonne) : </w:t>
      </w:r>
      <w:r w:rsidRPr="00776353">
        <w:rPr>
          <w:rFonts w:asciiTheme="minorHAnsi" w:eastAsia="Times New Roman" w:hAnsiTheme="minorHAnsi" w:cstheme="minorHAnsi"/>
          <w:color w:val="3366FF"/>
          <w:sz w:val="22"/>
          <w:szCs w:val="22"/>
        </w:rPr>
        <w:t>www.paris-sorbonne.fr/oip</w:t>
      </w:r>
    </w:p>
    <w:p w14:paraId="44133A8D" w14:textId="77777777" w:rsidR="004D7B87" w:rsidRPr="00776353" w:rsidRDefault="004D7B87" w:rsidP="004D7B87">
      <w:pPr>
        <w:jc w:val="both"/>
        <w:rPr>
          <w:rFonts w:asciiTheme="minorHAnsi" w:hAnsiTheme="minorHAnsi" w:cstheme="minorHAnsi"/>
          <w:color w:val="3366FF"/>
          <w:sz w:val="22"/>
          <w:szCs w:val="22"/>
        </w:rPr>
      </w:pPr>
    </w:p>
    <w:p w14:paraId="30BA1993" w14:textId="77777777" w:rsidR="004D7B87" w:rsidRPr="00776353" w:rsidRDefault="004D7B87" w:rsidP="004D7B87">
      <w:pPr>
        <w:jc w:val="both"/>
        <w:outlineLvl w:val="3"/>
        <w:rPr>
          <w:rFonts w:asciiTheme="minorHAnsi" w:eastAsia="Times New Roman" w:hAnsiTheme="minorHAnsi" w:cstheme="minorHAnsi"/>
          <w:b/>
          <w:bCs/>
          <w:color w:val="CC0000"/>
          <w:sz w:val="22"/>
          <w:szCs w:val="22"/>
        </w:rPr>
      </w:pPr>
      <w:r w:rsidRPr="00776353">
        <w:rPr>
          <w:rFonts w:asciiTheme="minorHAnsi" w:eastAsia="Times New Roman" w:hAnsiTheme="minorHAnsi" w:cstheme="minorHAnsi"/>
          <w:b/>
          <w:bCs/>
          <w:color w:val="CC0000"/>
          <w:sz w:val="22"/>
          <w:szCs w:val="22"/>
        </w:rPr>
        <w:t>LIEU(X) DE LA FORMATION</w:t>
      </w:r>
    </w:p>
    <w:p w14:paraId="726CB22D" w14:textId="77777777" w:rsidR="004D7B87" w:rsidRPr="00776353" w:rsidRDefault="004D7B87" w:rsidP="004D7B87">
      <w:pPr>
        <w:jc w:val="both"/>
        <w:rPr>
          <w:rFonts w:asciiTheme="minorHAnsi" w:hAnsiTheme="minorHAnsi" w:cstheme="minorHAnsi"/>
          <w:sz w:val="22"/>
          <w:szCs w:val="22"/>
        </w:rPr>
      </w:pPr>
      <w:r w:rsidRPr="00776353">
        <w:rPr>
          <w:rFonts w:asciiTheme="minorHAnsi" w:hAnsiTheme="minorHAnsi" w:cstheme="minorHAnsi"/>
          <w:sz w:val="22"/>
          <w:szCs w:val="22"/>
        </w:rPr>
        <w:t>Centre universitaire Clignancourt - 2, rue Francis de Croisset - 75018 Paris pour la licence 1</w:t>
      </w:r>
      <w:r w:rsidRPr="00776353">
        <w:rPr>
          <w:rFonts w:asciiTheme="minorHAnsi" w:hAnsiTheme="minorHAnsi" w:cstheme="minorHAnsi"/>
          <w:sz w:val="22"/>
          <w:szCs w:val="22"/>
          <w:vertAlign w:val="superscript"/>
        </w:rPr>
        <w:t>ère</w:t>
      </w:r>
      <w:r w:rsidRPr="00776353">
        <w:rPr>
          <w:rFonts w:asciiTheme="minorHAnsi" w:hAnsiTheme="minorHAnsi" w:cstheme="minorHAnsi"/>
          <w:sz w:val="22"/>
          <w:szCs w:val="22"/>
        </w:rPr>
        <w:t xml:space="preserve"> et </w:t>
      </w:r>
      <w:proofErr w:type="gramStart"/>
      <w:r w:rsidRPr="00776353">
        <w:rPr>
          <w:rFonts w:asciiTheme="minorHAnsi" w:hAnsiTheme="minorHAnsi" w:cstheme="minorHAnsi"/>
          <w:sz w:val="22"/>
          <w:szCs w:val="22"/>
        </w:rPr>
        <w:t>2</w:t>
      </w:r>
      <w:r w:rsidRPr="00776353">
        <w:rPr>
          <w:rFonts w:asciiTheme="minorHAnsi" w:hAnsiTheme="minorHAnsi" w:cstheme="minorHAnsi"/>
          <w:sz w:val="22"/>
          <w:szCs w:val="22"/>
          <w:vertAlign w:val="superscript"/>
        </w:rPr>
        <w:t>ème</w:t>
      </w:r>
      <w:r w:rsidRPr="00776353">
        <w:rPr>
          <w:rFonts w:asciiTheme="minorHAnsi" w:hAnsiTheme="minorHAnsi" w:cstheme="minorHAnsi"/>
          <w:sz w:val="22"/>
          <w:szCs w:val="22"/>
        </w:rPr>
        <w:t xml:space="preserve"> années</w:t>
      </w:r>
      <w:proofErr w:type="gramEnd"/>
      <w:r w:rsidRPr="00776353">
        <w:rPr>
          <w:rFonts w:asciiTheme="minorHAnsi" w:hAnsiTheme="minorHAnsi" w:cstheme="minorHAnsi"/>
          <w:sz w:val="22"/>
          <w:szCs w:val="22"/>
        </w:rPr>
        <w:t xml:space="preserve"> d’Histoire</w:t>
      </w:r>
    </w:p>
    <w:p w14:paraId="4EFC4EC6" w14:textId="77777777" w:rsidR="004D7B87" w:rsidRPr="00776353" w:rsidRDefault="004D7B87" w:rsidP="004D7B87">
      <w:pPr>
        <w:jc w:val="both"/>
        <w:rPr>
          <w:rFonts w:asciiTheme="minorHAnsi" w:hAnsiTheme="minorHAnsi" w:cstheme="minorHAnsi"/>
          <w:sz w:val="22"/>
          <w:szCs w:val="22"/>
        </w:rPr>
      </w:pPr>
      <w:r w:rsidRPr="00776353">
        <w:rPr>
          <w:rFonts w:asciiTheme="minorHAnsi" w:hAnsiTheme="minorHAnsi" w:cstheme="minorHAnsi"/>
          <w:sz w:val="22"/>
          <w:szCs w:val="22"/>
        </w:rPr>
        <w:t>Centre universitaire Malesherbes - 108, boulevard Malesherbes 75017 Paris pour la licence d’Allemand</w:t>
      </w:r>
    </w:p>
    <w:p w14:paraId="4066E775" w14:textId="77777777" w:rsidR="004D7B87" w:rsidRPr="00776353" w:rsidRDefault="004D7B87" w:rsidP="004D7B87">
      <w:pPr>
        <w:jc w:val="both"/>
        <w:rPr>
          <w:rFonts w:asciiTheme="minorHAnsi" w:hAnsiTheme="minorHAnsi" w:cstheme="minorHAnsi"/>
          <w:sz w:val="22"/>
          <w:szCs w:val="22"/>
        </w:rPr>
      </w:pPr>
      <w:r w:rsidRPr="00776353">
        <w:rPr>
          <w:rFonts w:asciiTheme="minorHAnsi" w:hAnsiTheme="minorHAnsi" w:cstheme="minorHAnsi"/>
          <w:sz w:val="22"/>
          <w:szCs w:val="22"/>
        </w:rPr>
        <w:t>Sorbonne - 1, rue Victor Cousin – 75005 Paris pour la licence 3</w:t>
      </w:r>
      <w:r w:rsidRPr="00776353">
        <w:rPr>
          <w:rFonts w:asciiTheme="minorHAnsi" w:hAnsiTheme="minorHAnsi" w:cstheme="minorHAnsi"/>
          <w:sz w:val="22"/>
          <w:szCs w:val="22"/>
          <w:vertAlign w:val="superscript"/>
        </w:rPr>
        <w:t>ème</w:t>
      </w:r>
      <w:r w:rsidRPr="00776353">
        <w:rPr>
          <w:rFonts w:asciiTheme="minorHAnsi" w:hAnsiTheme="minorHAnsi" w:cstheme="minorHAnsi"/>
          <w:sz w:val="22"/>
          <w:szCs w:val="22"/>
        </w:rPr>
        <w:t xml:space="preserve"> année d’Histoire</w:t>
      </w:r>
    </w:p>
    <w:p w14:paraId="46CA5210" w14:textId="77777777" w:rsidR="004D7B87" w:rsidRPr="00776353" w:rsidRDefault="004D7B87" w:rsidP="004D7B87">
      <w:pPr>
        <w:jc w:val="both"/>
        <w:rPr>
          <w:rFonts w:asciiTheme="minorHAnsi" w:hAnsiTheme="minorHAnsi" w:cstheme="minorHAnsi"/>
          <w:sz w:val="22"/>
          <w:szCs w:val="22"/>
        </w:rPr>
      </w:pPr>
    </w:p>
    <w:p w14:paraId="5ABB127E" w14:textId="77777777" w:rsidR="004D7B87" w:rsidRPr="00776353" w:rsidRDefault="004D7B87" w:rsidP="004D7B87">
      <w:pPr>
        <w:jc w:val="both"/>
        <w:outlineLvl w:val="3"/>
        <w:rPr>
          <w:rFonts w:asciiTheme="minorHAnsi" w:eastAsia="Times New Roman" w:hAnsiTheme="minorHAnsi" w:cstheme="minorHAnsi"/>
          <w:b/>
          <w:bCs/>
          <w:color w:val="CC0000"/>
          <w:sz w:val="22"/>
          <w:szCs w:val="22"/>
        </w:rPr>
      </w:pPr>
      <w:r w:rsidRPr="00776353">
        <w:rPr>
          <w:rFonts w:asciiTheme="minorHAnsi" w:eastAsia="Times New Roman" w:hAnsiTheme="minorHAnsi" w:cstheme="minorHAnsi"/>
          <w:b/>
          <w:bCs/>
          <w:color w:val="CC0000"/>
          <w:sz w:val="22"/>
          <w:szCs w:val="22"/>
        </w:rPr>
        <w:t>CONTACTS</w:t>
      </w:r>
    </w:p>
    <w:p w14:paraId="73DD3B17" w14:textId="77777777" w:rsidR="004D7B87" w:rsidRPr="00776353" w:rsidRDefault="004D7B87" w:rsidP="004D7B87">
      <w:pPr>
        <w:numPr>
          <w:ilvl w:val="0"/>
          <w:numId w:val="8"/>
        </w:numPr>
        <w:ind w:left="0"/>
        <w:jc w:val="both"/>
        <w:outlineLvl w:val="3"/>
        <w:rPr>
          <w:rFonts w:asciiTheme="minorHAnsi" w:eastAsia="Times New Roman" w:hAnsiTheme="minorHAnsi" w:cstheme="minorHAnsi"/>
          <w:b/>
          <w:bCs/>
          <w:color w:val="647D33"/>
          <w:sz w:val="22"/>
          <w:szCs w:val="22"/>
        </w:rPr>
      </w:pPr>
      <w:r w:rsidRPr="00776353">
        <w:rPr>
          <w:rFonts w:asciiTheme="minorHAnsi" w:hAnsiTheme="minorHAnsi" w:cstheme="minorHAnsi"/>
          <w:b/>
          <w:sz w:val="22"/>
          <w:szCs w:val="22"/>
        </w:rPr>
        <w:t xml:space="preserve">Histoire :    </w:t>
      </w:r>
      <w:r w:rsidRPr="00776353">
        <w:rPr>
          <w:rFonts w:asciiTheme="minorHAnsi" w:hAnsiTheme="minorHAnsi" w:cstheme="minorHAnsi"/>
          <w:sz w:val="22"/>
          <w:szCs w:val="22"/>
        </w:rPr>
        <w:t xml:space="preserve">L1/L2 : </w:t>
      </w:r>
      <w:r w:rsidRPr="00776353">
        <w:rPr>
          <w:rFonts w:asciiTheme="minorHAnsi" w:eastAsia="Times New Roman" w:hAnsiTheme="minorHAnsi" w:cstheme="minorHAnsi"/>
          <w:bCs/>
          <w:sz w:val="22"/>
          <w:szCs w:val="22"/>
        </w:rPr>
        <w:sym w:font="Wingdings" w:char="F029"/>
      </w:r>
      <w:r w:rsidRPr="00776353">
        <w:rPr>
          <w:rFonts w:asciiTheme="minorHAnsi" w:eastAsia="Times New Roman" w:hAnsiTheme="minorHAnsi" w:cstheme="minorHAnsi"/>
          <w:bCs/>
          <w:sz w:val="22"/>
          <w:szCs w:val="22"/>
        </w:rPr>
        <w:t xml:space="preserve"> 01 53 09 56 01 / 56 22 - </w:t>
      </w:r>
      <w:r w:rsidRPr="00776353">
        <w:rPr>
          <w:rFonts w:asciiTheme="minorHAnsi" w:eastAsia="Times New Roman" w:hAnsiTheme="minorHAnsi" w:cstheme="minorHAnsi"/>
          <w:bCs/>
          <w:sz w:val="22"/>
          <w:szCs w:val="22"/>
        </w:rPr>
        <w:sym w:font="Wingdings" w:char="F038"/>
      </w:r>
      <w:r w:rsidRPr="00776353">
        <w:rPr>
          <w:rFonts w:asciiTheme="minorHAnsi" w:eastAsia="Times New Roman" w:hAnsiTheme="minorHAnsi" w:cstheme="minorHAnsi"/>
          <w:bCs/>
          <w:sz w:val="22"/>
          <w:szCs w:val="22"/>
        </w:rPr>
        <w:t xml:space="preserve"> </w:t>
      </w:r>
      <w:r w:rsidRPr="00776353">
        <w:rPr>
          <w:rFonts w:asciiTheme="minorHAnsi" w:hAnsiTheme="minorHAnsi" w:cstheme="minorHAnsi"/>
          <w:sz w:val="22"/>
          <w:szCs w:val="22"/>
        </w:rPr>
        <w:t>clignancourt.histoire@listes.paris-sorbonne.fr</w:t>
      </w:r>
    </w:p>
    <w:p w14:paraId="0930DBCB" w14:textId="77777777" w:rsidR="004D7B87" w:rsidRPr="00776353" w:rsidRDefault="004D7B87" w:rsidP="004D7B87">
      <w:pPr>
        <w:outlineLvl w:val="3"/>
        <w:rPr>
          <w:rFonts w:asciiTheme="minorHAnsi" w:hAnsiTheme="minorHAnsi" w:cstheme="minorHAnsi"/>
          <w:sz w:val="22"/>
          <w:szCs w:val="22"/>
        </w:rPr>
      </w:pPr>
      <w:r w:rsidRPr="00776353">
        <w:rPr>
          <w:rFonts w:asciiTheme="minorHAnsi" w:eastAsia="Times New Roman" w:hAnsiTheme="minorHAnsi" w:cstheme="minorHAnsi"/>
          <w:bCs/>
          <w:sz w:val="22"/>
          <w:szCs w:val="22"/>
        </w:rPr>
        <w:t xml:space="preserve">                                 L3 : </w:t>
      </w:r>
      <w:r w:rsidRPr="00776353">
        <w:rPr>
          <w:rFonts w:asciiTheme="minorHAnsi" w:eastAsia="Times New Roman" w:hAnsiTheme="minorHAnsi" w:cstheme="minorHAnsi"/>
          <w:bCs/>
          <w:sz w:val="22"/>
          <w:szCs w:val="22"/>
        </w:rPr>
        <w:sym w:font="Wingdings" w:char="F029"/>
      </w:r>
      <w:r w:rsidRPr="00776353">
        <w:rPr>
          <w:rFonts w:asciiTheme="minorHAnsi" w:eastAsia="Times New Roman" w:hAnsiTheme="minorHAnsi" w:cstheme="minorHAnsi"/>
          <w:bCs/>
          <w:sz w:val="22"/>
          <w:szCs w:val="22"/>
        </w:rPr>
        <w:t xml:space="preserve">  01 40 46 26 29 / 26 30 / 24 </w:t>
      </w:r>
      <w:proofErr w:type="gramStart"/>
      <w:r w:rsidRPr="00776353">
        <w:rPr>
          <w:rFonts w:asciiTheme="minorHAnsi" w:eastAsia="Times New Roman" w:hAnsiTheme="minorHAnsi" w:cstheme="minorHAnsi"/>
          <w:bCs/>
          <w:sz w:val="22"/>
          <w:szCs w:val="22"/>
        </w:rPr>
        <w:t>95  -</w:t>
      </w:r>
      <w:proofErr w:type="gramEnd"/>
      <w:r w:rsidRPr="00776353">
        <w:rPr>
          <w:rFonts w:asciiTheme="minorHAnsi" w:eastAsia="Times New Roman" w:hAnsiTheme="minorHAnsi" w:cstheme="minorHAnsi"/>
          <w:bCs/>
          <w:sz w:val="22"/>
          <w:szCs w:val="22"/>
        </w:rPr>
        <w:t xml:space="preserve"> </w:t>
      </w:r>
      <w:r w:rsidRPr="00776353">
        <w:rPr>
          <w:rFonts w:asciiTheme="minorHAnsi" w:eastAsia="Times New Roman" w:hAnsiTheme="minorHAnsi" w:cstheme="minorHAnsi"/>
          <w:bCs/>
          <w:sz w:val="22"/>
          <w:szCs w:val="22"/>
        </w:rPr>
        <w:sym w:font="Wingdings" w:char="F038"/>
      </w:r>
      <w:r w:rsidRPr="00776353">
        <w:rPr>
          <w:rFonts w:asciiTheme="minorHAnsi" w:eastAsia="Calibri" w:hAnsiTheme="minorHAnsi" w:cstheme="minorHAnsi"/>
          <w:sz w:val="22"/>
          <w:szCs w:val="22"/>
        </w:rPr>
        <w:t xml:space="preserve"> </w:t>
      </w:r>
      <w:r w:rsidRPr="00776353">
        <w:rPr>
          <w:rFonts w:asciiTheme="minorHAnsi" w:hAnsiTheme="minorHAnsi" w:cstheme="minorHAnsi"/>
          <w:sz w:val="22"/>
          <w:szCs w:val="22"/>
        </w:rPr>
        <w:t xml:space="preserve">secretariat.histoire@paris-sorbonne.fr </w:t>
      </w:r>
    </w:p>
    <w:p w14:paraId="326CA6BB" w14:textId="77777777" w:rsidR="004D7B87" w:rsidRPr="00776353" w:rsidRDefault="004D7B87" w:rsidP="004D7B87">
      <w:pPr>
        <w:numPr>
          <w:ilvl w:val="0"/>
          <w:numId w:val="7"/>
        </w:numPr>
        <w:ind w:left="0"/>
        <w:outlineLvl w:val="3"/>
        <w:rPr>
          <w:rFonts w:asciiTheme="minorHAnsi" w:hAnsiTheme="minorHAnsi" w:cstheme="minorHAnsi"/>
          <w:sz w:val="22"/>
          <w:szCs w:val="22"/>
        </w:rPr>
      </w:pPr>
      <w:r w:rsidRPr="00776353">
        <w:rPr>
          <w:rFonts w:asciiTheme="minorHAnsi" w:eastAsia="Times New Roman" w:hAnsiTheme="minorHAnsi" w:cstheme="minorHAnsi"/>
          <w:b/>
          <w:bCs/>
          <w:sz w:val="22"/>
          <w:szCs w:val="22"/>
        </w:rPr>
        <w:t>Allemand :</w:t>
      </w:r>
      <w:r w:rsidRPr="00776353">
        <w:rPr>
          <w:rFonts w:asciiTheme="minorHAnsi" w:eastAsia="Times New Roman" w:hAnsiTheme="minorHAnsi" w:cstheme="minorHAnsi"/>
          <w:bCs/>
          <w:sz w:val="22"/>
          <w:szCs w:val="22"/>
        </w:rPr>
        <w:t xml:space="preserve"> L1/L2 : </w:t>
      </w:r>
      <w:r w:rsidRPr="00776353">
        <w:rPr>
          <w:rFonts w:asciiTheme="minorHAnsi" w:eastAsia="Times New Roman" w:hAnsiTheme="minorHAnsi" w:cstheme="minorHAnsi"/>
          <w:bCs/>
          <w:sz w:val="22"/>
          <w:szCs w:val="22"/>
        </w:rPr>
        <w:sym w:font="Wingdings" w:char="F029"/>
      </w:r>
      <w:r w:rsidRPr="00776353">
        <w:rPr>
          <w:rFonts w:asciiTheme="minorHAnsi" w:eastAsia="Times New Roman" w:hAnsiTheme="minorHAnsi" w:cstheme="minorHAnsi"/>
          <w:bCs/>
          <w:sz w:val="22"/>
          <w:szCs w:val="22"/>
        </w:rPr>
        <w:t xml:space="preserve"> 01 43 18 41 41 - </w:t>
      </w:r>
      <w:r w:rsidRPr="00776353">
        <w:rPr>
          <w:rFonts w:asciiTheme="minorHAnsi" w:eastAsia="Times New Roman" w:hAnsiTheme="minorHAnsi" w:cstheme="minorHAnsi"/>
          <w:bCs/>
          <w:sz w:val="22"/>
          <w:szCs w:val="22"/>
        </w:rPr>
        <w:sym w:font="Wingdings" w:char="F038"/>
      </w:r>
      <w:r w:rsidRPr="00776353">
        <w:rPr>
          <w:rFonts w:asciiTheme="minorHAnsi" w:eastAsia="Times New Roman" w:hAnsiTheme="minorHAnsi" w:cstheme="minorHAnsi"/>
          <w:bCs/>
          <w:sz w:val="22"/>
          <w:szCs w:val="22"/>
        </w:rPr>
        <w:t xml:space="preserve"> </w:t>
      </w:r>
      <w:r w:rsidRPr="00776353">
        <w:rPr>
          <w:rFonts w:asciiTheme="minorHAnsi" w:hAnsiTheme="minorHAnsi" w:cstheme="minorHAnsi"/>
          <w:sz w:val="22"/>
          <w:szCs w:val="22"/>
        </w:rPr>
        <w:t>etudes-germaniques@paris-sorbonne.fr</w:t>
      </w:r>
    </w:p>
    <w:p w14:paraId="0D451F51" w14:textId="77777777" w:rsidR="004D7B87" w:rsidRPr="00776353" w:rsidRDefault="004D7B87" w:rsidP="004D7B87">
      <w:pPr>
        <w:outlineLvl w:val="3"/>
        <w:rPr>
          <w:rFonts w:asciiTheme="minorHAnsi" w:eastAsia="Times New Roman" w:hAnsiTheme="minorHAnsi" w:cstheme="minorHAnsi"/>
          <w:b/>
          <w:bCs/>
          <w:color w:val="0070C0"/>
          <w:sz w:val="22"/>
          <w:szCs w:val="22"/>
        </w:rPr>
      </w:pPr>
    </w:p>
    <w:p w14:paraId="2FCF0F90" w14:textId="57412482" w:rsidR="004D7B87" w:rsidRPr="00776353" w:rsidRDefault="004D7B87" w:rsidP="004D7B87">
      <w:pPr>
        <w:numPr>
          <w:ilvl w:val="0"/>
          <w:numId w:val="7"/>
        </w:numPr>
        <w:ind w:left="0"/>
        <w:outlineLvl w:val="3"/>
        <w:rPr>
          <w:rFonts w:asciiTheme="minorHAnsi" w:eastAsia="Times New Roman" w:hAnsiTheme="minorHAnsi" w:cstheme="minorHAnsi"/>
          <w:b/>
          <w:bCs/>
          <w:color w:val="0070C0"/>
          <w:sz w:val="22"/>
          <w:szCs w:val="22"/>
        </w:rPr>
      </w:pPr>
      <w:r w:rsidRPr="00776353">
        <w:rPr>
          <w:rFonts w:asciiTheme="minorHAnsi" w:eastAsia="Calibri" w:hAnsiTheme="minorHAnsi" w:cstheme="minorHAnsi"/>
          <w:sz w:val="22"/>
          <w:szCs w:val="22"/>
        </w:rPr>
        <w:t xml:space="preserve">Bureau double Licence : </w:t>
      </w:r>
      <w:r w:rsidRPr="00776353">
        <w:rPr>
          <w:rFonts w:asciiTheme="minorHAnsi" w:eastAsia="Times New Roman" w:hAnsiTheme="minorHAnsi" w:cstheme="minorHAnsi"/>
          <w:bCs/>
          <w:sz w:val="22"/>
          <w:szCs w:val="22"/>
        </w:rPr>
        <w:sym w:font="Wingdings" w:char="F038"/>
      </w:r>
      <w:r w:rsidRPr="00776353">
        <w:rPr>
          <w:rFonts w:asciiTheme="minorHAnsi" w:eastAsia="Calibri" w:hAnsiTheme="minorHAnsi" w:cstheme="minorHAnsi"/>
          <w:sz w:val="22"/>
          <w:szCs w:val="22"/>
        </w:rPr>
        <w:t xml:space="preserve"> double.cursus@listes.paris-sorbonne.fr</w:t>
      </w:r>
    </w:p>
    <w:p w14:paraId="7922744D" w14:textId="77777777" w:rsidR="00E15733" w:rsidRPr="00776353" w:rsidRDefault="00E15733" w:rsidP="00E15733">
      <w:pPr>
        <w:outlineLvl w:val="3"/>
        <w:rPr>
          <w:rFonts w:asciiTheme="minorHAnsi" w:eastAsia="Times New Roman" w:hAnsiTheme="minorHAnsi" w:cstheme="minorHAnsi"/>
          <w:b/>
          <w:bCs/>
          <w:color w:val="0070C0"/>
          <w:sz w:val="22"/>
          <w:szCs w:val="22"/>
        </w:rPr>
      </w:pPr>
    </w:p>
    <w:p w14:paraId="3594D670" w14:textId="77777777" w:rsidR="004D7B87" w:rsidRPr="00776353" w:rsidRDefault="004D7B87" w:rsidP="004D7B87">
      <w:pPr>
        <w:numPr>
          <w:ilvl w:val="0"/>
          <w:numId w:val="7"/>
        </w:numPr>
        <w:ind w:left="0"/>
        <w:outlineLvl w:val="3"/>
        <w:rPr>
          <w:rFonts w:asciiTheme="minorHAnsi" w:eastAsia="Times New Roman" w:hAnsiTheme="minorHAnsi" w:cstheme="minorHAnsi"/>
          <w:b/>
          <w:bCs/>
          <w:sz w:val="22"/>
          <w:szCs w:val="22"/>
        </w:rPr>
      </w:pPr>
      <w:r w:rsidRPr="00776353">
        <w:rPr>
          <w:rFonts w:asciiTheme="minorHAnsi" w:eastAsia="Times New Roman" w:hAnsiTheme="minorHAnsi" w:cstheme="minorHAnsi"/>
          <w:b/>
          <w:bCs/>
          <w:sz w:val="22"/>
          <w:szCs w:val="22"/>
        </w:rPr>
        <w:t>Responsables de la double-licence Histoire-allemand :</w:t>
      </w:r>
    </w:p>
    <w:p w14:paraId="29F35956" w14:textId="77777777" w:rsidR="004D7B87" w:rsidRPr="00776353" w:rsidRDefault="004D7B87" w:rsidP="004D7B87">
      <w:pPr>
        <w:outlineLvl w:val="3"/>
        <w:rPr>
          <w:rFonts w:asciiTheme="minorHAnsi" w:eastAsia="Times New Roman" w:hAnsiTheme="minorHAnsi" w:cstheme="minorHAnsi"/>
          <w:bCs/>
          <w:sz w:val="22"/>
          <w:szCs w:val="22"/>
        </w:rPr>
      </w:pPr>
      <w:r w:rsidRPr="00776353">
        <w:rPr>
          <w:rFonts w:asciiTheme="minorHAnsi" w:eastAsia="Times New Roman" w:hAnsiTheme="minorHAnsi" w:cstheme="minorHAnsi"/>
          <w:bCs/>
          <w:sz w:val="22"/>
          <w:szCs w:val="22"/>
        </w:rPr>
        <w:t>Isabelle.Davion@sorbonne-universite.fr</w:t>
      </w:r>
    </w:p>
    <w:p w14:paraId="77B6F921" w14:textId="77777777" w:rsidR="004D7B87" w:rsidRPr="00776353" w:rsidRDefault="004D7B87" w:rsidP="004D7B87">
      <w:pPr>
        <w:outlineLvl w:val="3"/>
        <w:rPr>
          <w:rFonts w:asciiTheme="minorHAnsi" w:eastAsia="Times New Roman" w:hAnsiTheme="minorHAnsi" w:cstheme="minorHAnsi"/>
          <w:bCs/>
          <w:sz w:val="22"/>
          <w:szCs w:val="22"/>
        </w:rPr>
      </w:pPr>
      <w:r w:rsidRPr="00776353">
        <w:rPr>
          <w:rFonts w:asciiTheme="minorHAnsi" w:eastAsia="Times New Roman" w:hAnsiTheme="minorHAnsi" w:cstheme="minorHAnsi"/>
          <w:bCs/>
          <w:sz w:val="22"/>
          <w:szCs w:val="22"/>
        </w:rPr>
        <w:t>sylvaine.gombeaud@wanadoo.fr</w:t>
      </w:r>
    </w:p>
    <w:p w14:paraId="41804C5E" w14:textId="2E5A0B71" w:rsidR="004D7B87" w:rsidRPr="00776353" w:rsidRDefault="004D7B87" w:rsidP="004D7B87">
      <w:pPr>
        <w:spacing w:before="100" w:beforeAutospacing="1" w:after="100" w:afterAutospacing="1"/>
        <w:jc w:val="both"/>
        <w:rPr>
          <w:rFonts w:ascii="Helvetica" w:eastAsia="Times New Roman" w:hAnsi="Helvetica"/>
          <w:b/>
          <w:sz w:val="16"/>
          <w:szCs w:val="16"/>
        </w:rPr>
      </w:pPr>
    </w:p>
    <w:p w14:paraId="4F75AFD6" w14:textId="35DFB1F7" w:rsidR="000941BA" w:rsidRPr="00776353" w:rsidRDefault="000941BA" w:rsidP="004D7B87">
      <w:pPr>
        <w:spacing w:before="100" w:beforeAutospacing="1" w:after="100" w:afterAutospacing="1"/>
        <w:jc w:val="both"/>
        <w:rPr>
          <w:rFonts w:ascii="Helvetica" w:eastAsia="Times New Roman" w:hAnsi="Helvetica"/>
          <w:b/>
          <w:sz w:val="16"/>
          <w:szCs w:val="16"/>
        </w:rPr>
      </w:pPr>
    </w:p>
    <w:p w14:paraId="61BB2E77" w14:textId="77777777" w:rsidR="000941BA" w:rsidRPr="00776353" w:rsidRDefault="000941BA" w:rsidP="004D7B87">
      <w:pPr>
        <w:spacing w:before="100" w:beforeAutospacing="1" w:after="100" w:afterAutospacing="1"/>
        <w:jc w:val="both"/>
        <w:rPr>
          <w:rFonts w:ascii="Helvetica" w:eastAsia="Times New Roman" w:hAnsi="Helvetica"/>
          <w:b/>
          <w:sz w:val="16"/>
          <w:szCs w:val="16"/>
        </w:rPr>
      </w:pPr>
    </w:p>
    <w:p w14:paraId="365A0162" w14:textId="41041A3B" w:rsidR="00117F46" w:rsidRPr="00776353" w:rsidRDefault="00117F46" w:rsidP="00117F46">
      <w:pPr>
        <w:pBdr>
          <w:top w:val="single" w:sz="4" w:space="1" w:color="auto"/>
          <w:left w:val="single" w:sz="4" w:space="4" w:color="auto"/>
          <w:bottom w:val="single" w:sz="4" w:space="1" w:color="auto"/>
          <w:right w:val="single" w:sz="4" w:space="4" w:color="auto"/>
        </w:pBdr>
        <w:jc w:val="center"/>
        <w:rPr>
          <w:rFonts w:ascii="Times New Roman" w:hAnsi="Times New Roman"/>
          <w:b/>
          <w:bCs/>
          <w:sz w:val="28"/>
          <w:szCs w:val="28"/>
        </w:rPr>
      </w:pPr>
      <w:bookmarkStart w:id="2" w:name="_Toc262908047"/>
      <w:bookmarkEnd w:id="0"/>
      <w:r w:rsidRPr="00776353">
        <w:rPr>
          <w:b/>
          <w:bCs/>
          <w:sz w:val="28"/>
          <w:szCs w:val="28"/>
        </w:rPr>
        <w:t>PRÉSENTATION DE L’UFR</w:t>
      </w:r>
      <w:bookmarkEnd w:id="2"/>
      <w:r w:rsidR="00E15733" w:rsidRPr="00776353">
        <w:rPr>
          <w:b/>
          <w:bCs/>
          <w:sz w:val="28"/>
          <w:szCs w:val="28"/>
        </w:rPr>
        <w:t xml:space="preserve"> d’</w:t>
      </w:r>
      <w:proofErr w:type="spellStart"/>
      <w:r w:rsidR="00E15733" w:rsidRPr="00776353">
        <w:rPr>
          <w:b/>
          <w:bCs/>
          <w:sz w:val="28"/>
          <w:szCs w:val="28"/>
        </w:rPr>
        <w:t>Etudes</w:t>
      </w:r>
      <w:proofErr w:type="spellEnd"/>
      <w:r w:rsidR="00E15733" w:rsidRPr="00776353">
        <w:rPr>
          <w:b/>
          <w:bCs/>
          <w:sz w:val="28"/>
          <w:szCs w:val="28"/>
        </w:rPr>
        <w:t xml:space="preserve"> germaniques</w:t>
      </w:r>
    </w:p>
    <w:p w14:paraId="35F3E64B" w14:textId="77777777" w:rsidR="00117F46" w:rsidRPr="00776353" w:rsidRDefault="00117F46" w:rsidP="00117F46">
      <w:pPr>
        <w:jc w:val="center"/>
        <w:rPr>
          <w:rFonts w:ascii="Times New Roman" w:hAnsi="Times New Roman"/>
          <w:outline/>
          <w:color w:val="000000"/>
          <w14:textOutline w14:w="9525" w14:cap="flat" w14:cmpd="sng" w14:algn="ctr">
            <w14:solidFill>
              <w14:srgbClr w14:val="000000"/>
            </w14:solidFill>
            <w14:prstDash w14:val="solid"/>
            <w14:round/>
          </w14:textOutline>
          <w14:textFill>
            <w14:noFill/>
          </w14:textFill>
        </w:rPr>
      </w:pPr>
    </w:p>
    <w:p w14:paraId="68D68EFB" w14:textId="39F6BD47" w:rsidR="00117F46" w:rsidRPr="00776353" w:rsidRDefault="00117F46" w:rsidP="00117F46">
      <w:pPr>
        <w:ind w:right="-642"/>
        <w:jc w:val="both"/>
        <w:rPr>
          <w:rFonts w:ascii="Times New Roman" w:hAnsi="Times New Roman"/>
        </w:rPr>
      </w:pPr>
      <w:r w:rsidRPr="00776353">
        <w:rPr>
          <w:rFonts w:ascii="Times New Roman" w:hAnsi="Times New Roman"/>
          <w:b/>
        </w:rPr>
        <w:t>Directrice de l’UFR</w:t>
      </w:r>
      <w:r w:rsidRPr="00776353">
        <w:rPr>
          <w:rFonts w:ascii="Times New Roman" w:hAnsi="Times New Roman"/>
        </w:rPr>
        <w:t> :</w:t>
      </w:r>
      <w:r w:rsidRPr="00776353">
        <w:rPr>
          <w:rFonts w:ascii="Times New Roman" w:hAnsi="Times New Roman"/>
          <w:b/>
        </w:rPr>
        <w:t xml:space="preserve"> </w:t>
      </w:r>
      <w:r w:rsidRPr="00776353">
        <w:rPr>
          <w:rFonts w:ascii="Times New Roman" w:hAnsi="Times New Roman"/>
          <w:b/>
        </w:rPr>
        <w:tab/>
      </w:r>
      <w:r w:rsidRPr="00776353">
        <w:rPr>
          <w:rFonts w:ascii="Times New Roman" w:hAnsi="Times New Roman"/>
          <w:b/>
        </w:rPr>
        <w:tab/>
      </w:r>
      <w:r w:rsidRPr="00776353">
        <w:rPr>
          <w:rFonts w:ascii="Times New Roman" w:hAnsi="Times New Roman"/>
        </w:rPr>
        <w:t>M</w:t>
      </w:r>
      <w:r w:rsidR="0068312F" w:rsidRPr="00776353">
        <w:rPr>
          <w:rFonts w:ascii="Times New Roman" w:hAnsi="Times New Roman"/>
        </w:rPr>
        <w:t xml:space="preserve">. Olivier </w:t>
      </w:r>
      <w:proofErr w:type="spellStart"/>
      <w:r w:rsidR="0068312F" w:rsidRPr="00776353">
        <w:rPr>
          <w:rFonts w:ascii="Times New Roman" w:hAnsi="Times New Roman"/>
        </w:rPr>
        <w:t>Agard</w:t>
      </w:r>
      <w:proofErr w:type="spellEnd"/>
      <w:r w:rsidRPr="00776353">
        <w:rPr>
          <w:rFonts w:ascii="Times New Roman" w:hAnsi="Times New Roman"/>
        </w:rPr>
        <w:t>, Professeur</w:t>
      </w:r>
    </w:p>
    <w:p w14:paraId="0A3814D2" w14:textId="77777777" w:rsidR="00117F46" w:rsidRPr="00776353" w:rsidRDefault="00117F46" w:rsidP="00117F46">
      <w:pPr>
        <w:ind w:right="-642"/>
        <w:jc w:val="both"/>
        <w:rPr>
          <w:rFonts w:ascii="Times New Roman" w:hAnsi="Times New Roman"/>
          <w:b/>
          <w:sz w:val="10"/>
          <w:szCs w:val="10"/>
        </w:rPr>
      </w:pPr>
    </w:p>
    <w:p w14:paraId="24836367" w14:textId="4EDEE611" w:rsidR="00117F46" w:rsidRPr="00776353" w:rsidRDefault="00117F46" w:rsidP="00117F46">
      <w:pPr>
        <w:tabs>
          <w:tab w:val="left" w:pos="2552"/>
        </w:tabs>
        <w:rPr>
          <w:rFonts w:ascii="Times New Roman" w:hAnsi="Times New Roman"/>
        </w:rPr>
      </w:pPr>
      <w:r w:rsidRPr="00776353">
        <w:rPr>
          <w:rFonts w:ascii="Times New Roman" w:hAnsi="Times New Roman"/>
          <w:b/>
        </w:rPr>
        <w:t>Directeur et directrice adjoints</w:t>
      </w:r>
      <w:r w:rsidRPr="00776353">
        <w:rPr>
          <w:rFonts w:ascii="Times New Roman" w:hAnsi="Times New Roman"/>
        </w:rPr>
        <w:t xml:space="preserve"> : </w:t>
      </w:r>
      <w:r w:rsidRPr="00776353">
        <w:rPr>
          <w:rFonts w:ascii="Times New Roman" w:hAnsi="Times New Roman"/>
        </w:rPr>
        <w:tab/>
        <w:t xml:space="preserve">M. </w:t>
      </w:r>
      <w:proofErr w:type="gramStart"/>
      <w:r w:rsidR="0068312F" w:rsidRPr="00776353">
        <w:rPr>
          <w:rFonts w:ascii="Times New Roman" w:hAnsi="Times New Roman"/>
        </w:rPr>
        <w:t xml:space="preserve">Sylvain  </w:t>
      </w:r>
      <w:proofErr w:type="spellStart"/>
      <w:r w:rsidR="0068312F" w:rsidRPr="00776353">
        <w:rPr>
          <w:rFonts w:ascii="Times New Roman" w:hAnsi="Times New Roman"/>
        </w:rPr>
        <w:t>Briens</w:t>
      </w:r>
      <w:proofErr w:type="spellEnd"/>
      <w:proofErr w:type="gramEnd"/>
      <w:r w:rsidRPr="00776353">
        <w:rPr>
          <w:rFonts w:ascii="Times New Roman" w:hAnsi="Times New Roman"/>
        </w:rPr>
        <w:t>, Professeur</w:t>
      </w:r>
    </w:p>
    <w:p w14:paraId="5F893936" w14:textId="1A4E3026" w:rsidR="00117F46" w:rsidRPr="00776353" w:rsidRDefault="00117F46" w:rsidP="00117F46">
      <w:pPr>
        <w:ind w:left="2552"/>
        <w:rPr>
          <w:rFonts w:ascii="Times New Roman" w:hAnsi="Times New Roman"/>
        </w:rPr>
      </w:pPr>
      <w:r w:rsidRPr="00776353">
        <w:rPr>
          <w:rFonts w:ascii="Times New Roman" w:hAnsi="Times New Roman"/>
        </w:rPr>
        <w:tab/>
      </w:r>
      <w:r w:rsidRPr="00776353">
        <w:rPr>
          <w:rFonts w:ascii="Times New Roman" w:hAnsi="Times New Roman"/>
        </w:rPr>
        <w:tab/>
        <w:t xml:space="preserve">Mme </w:t>
      </w:r>
      <w:r w:rsidR="0068312F" w:rsidRPr="00776353">
        <w:rPr>
          <w:rFonts w:ascii="Times New Roman" w:hAnsi="Times New Roman"/>
        </w:rPr>
        <w:t xml:space="preserve">Sandrine </w:t>
      </w:r>
      <w:proofErr w:type="spellStart"/>
      <w:r w:rsidR="0068312F" w:rsidRPr="00776353">
        <w:rPr>
          <w:rFonts w:ascii="Times New Roman" w:hAnsi="Times New Roman"/>
        </w:rPr>
        <w:t>Maufroy</w:t>
      </w:r>
      <w:proofErr w:type="spellEnd"/>
      <w:r w:rsidRPr="00776353">
        <w:rPr>
          <w:rFonts w:ascii="Times New Roman" w:hAnsi="Times New Roman"/>
        </w:rPr>
        <w:t>, Maître de Conférences</w:t>
      </w:r>
    </w:p>
    <w:p w14:paraId="2E64C1CE" w14:textId="77777777" w:rsidR="00117F46" w:rsidRPr="00776353" w:rsidRDefault="00117F46" w:rsidP="00117F46">
      <w:pPr>
        <w:ind w:left="2552"/>
        <w:rPr>
          <w:rFonts w:ascii="Times New Roman" w:hAnsi="Times New Roman"/>
          <w:sz w:val="10"/>
          <w:szCs w:val="10"/>
        </w:rPr>
      </w:pPr>
    </w:p>
    <w:p w14:paraId="6A6BD8F8" w14:textId="6B0668B1" w:rsidR="00117F46" w:rsidRPr="00776353" w:rsidRDefault="00117F46" w:rsidP="00117F46">
      <w:pPr>
        <w:tabs>
          <w:tab w:val="left" w:pos="2552"/>
        </w:tabs>
        <w:rPr>
          <w:rFonts w:ascii="Times New Roman" w:hAnsi="Times New Roman"/>
        </w:rPr>
      </w:pPr>
      <w:r w:rsidRPr="00776353">
        <w:rPr>
          <w:rFonts w:ascii="Times New Roman" w:hAnsi="Times New Roman"/>
          <w:b/>
        </w:rPr>
        <w:t>Direct</w:t>
      </w:r>
      <w:r w:rsidR="0068312F" w:rsidRPr="00776353">
        <w:rPr>
          <w:rFonts w:ascii="Times New Roman" w:hAnsi="Times New Roman"/>
          <w:b/>
        </w:rPr>
        <w:t>eur</w:t>
      </w:r>
      <w:r w:rsidRPr="00776353">
        <w:rPr>
          <w:rFonts w:ascii="Times New Roman" w:hAnsi="Times New Roman"/>
          <w:b/>
        </w:rPr>
        <w:t xml:space="preserve"> adjoint délégué</w:t>
      </w:r>
      <w:r w:rsidR="00B477CB" w:rsidRPr="00776353">
        <w:rPr>
          <w:rFonts w:ascii="Times New Roman" w:hAnsi="Times New Roman"/>
          <w:b/>
        </w:rPr>
        <w:tab/>
      </w:r>
      <w:r w:rsidRPr="00776353">
        <w:rPr>
          <w:rFonts w:ascii="Times New Roman" w:hAnsi="Times New Roman"/>
        </w:rPr>
        <w:t xml:space="preserve"> : </w:t>
      </w:r>
      <w:r w:rsidRPr="00776353">
        <w:rPr>
          <w:rFonts w:ascii="Times New Roman" w:hAnsi="Times New Roman"/>
        </w:rPr>
        <w:tab/>
        <w:t>M</w:t>
      </w:r>
      <w:r w:rsidR="00B477CB" w:rsidRPr="00776353">
        <w:rPr>
          <w:rFonts w:ascii="Times New Roman" w:hAnsi="Times New Roman"/>
        </w:rPr>
        <w:t xml:space="preserve">. Luc </w:t>
      </w:r>
      <w:proofErr w:type="spellStart"/>
      <w:r w:rsidR="00B477CB" w:rsidRPr="00776353">
        <w:rPr>
          <w:rFonts w:ascii="Times New Roman" w:hAnsi="Times New Roman"/>
        </w:rPr>
        <w:t>Bergmans</w:t>
      </w:r>
      <w:proofErr w:type="spellEnd"/>
      <w:r w:rsidR="00B477CB" w:rsidRPr="00776353">
        <w:rPr>
          <w:rFonts w:ascii="Times New Roman" w:hAnsi="Times New Roman"/>
        </w:rPr>
        <w:t>, Maître de Conférences</w:t>
      </w:r>
    </w:p>
    <w:p w14:paraId="466F99D4" w14:textId="77777777" w:rsidR="00117F46" w:rsidRPr="00776353" w:rsidRDefault="00117F46" w:rsidP="00117F46">
      <w:pPr>
        <w:rPr>
          <w:rFonts w:ascii="Times New Roman" w:hAnsi="Times New Roman"/>
          <w:sz w:val="10"/>
          <w:szCs w:val="10"/>
        </w:rPr>
      </w:pPr>
    </w:p>
    <w:p w14:paraId="426D3DE5" w14:textId="77777777" w:rsidR="00117F46" w:rsidRPr="00776353" w:rsidRDefault="00117F46" w:rsidP="00117F46">
      <w:pPr>
        <w:rPr>
          <w:rFonts w:ascii="Times New Roman" w:hAnsi="Times New Roman"/>
          <w:i/>
        </w:rPr>
      </w:pPr>
      <w:r w:rsidRPr="00776353">
        <w:rPr>
          <w:rFonts w:ascii="Times New Roman" w:hAnsi="Times New Roman"/>
          <w:i/>
        </w:rPr>
        <w:t>Pour contacter la direction de l’UFR, envoyer un courriel à l’adresse : directionufregn@posteo.eu</w:t>
      </w:r>
    </w:p>
    <w:p w14:paraId="73EC58E6" w14:textId="77777777" w:rsidR="00117F46" w:rsidRPr="00776353" w:rsidRDefault="00117F46" w:rsidP="00117F46">
      <w:pPr>
        <w:jc w:val="both"/>
        <w:rPr>
          <w:rFonts w:ascii="Times New Roman" w:hAnsi="Times New Roman"/>
          <w:b/>
        </w:rPr>
      </w:pPr>
    </w:p>
    <w:p w14:paraId="4D1B602C" w14:textId="77777777" w:rsidR="00117F46" w:rsidRPr="00776353" w:rsidRDefault="00117F46" w:rsidP="00117F46">
      <w:pPr>
        <w:jc w:val="both"/>
        <w:rPr>
          <w:rFonts w:ascii="Times New Roman" w:hAnsi="Times New Roman"/>
          <w:b/>
          <w:u w:val="single"/>
        </w:rPr>
      </w:pPr>
    </w:p>
    <w:p w14:paraId="2E455220" w14:textId="23A51A8E" w:rsidR="00117F46" w:rsidRPr="00776353" w:rsidRDefault="00117F46" w:rsidP="00117F46">
      <w:pPr>
        <w:jc w:val="both"/>
        <w:rPr>
          <w:rFonts w:ascii="Times New Roman" w:hAnsi="Times New Roman"/>
        </w:rPr>
      </w:pPr>
      <w:r w:rsidRPr="00776353">
        <w:rPr>
          <w:rFonts w:ascii="Times New Roman" w:hAnsi="Times New Roman"/>
          <w:b/>
        </w:rPr>
        <w:t>Responsable</w:t>
      </w:r>
      <w:r w:rsidR="00776353" w:rsidRPr="00776353">
        <w:rPr>
          <w:rFonts w:ascii="Times New Roman" w:hAnsi="Times New Roman"/>
          <w:b/>
        </w:rPr>
        <w:t>s</w:t>
      </w:r>
      <w:r w:rsidRPr="00776353">
        <w:rPr>
          <w:rFonts w:ascii="Times New Roman" w:hAnsi="Times New Roman"/>
          <w:b/>
        </w:rPr>
        <w:t xml:space="preserve"> du parcours</w:t>
      </w:r>
      <w:r w:rsidRPr="00776353">
        <w:rPr>
          <w:rFonts w:ascii="Times New Roman" w:hAnsi="Times New Roman"/>
        </w:rPr>
        <w:t> </w:t>
      </w:r>
      <w:r w:rsidRPr="00776353">
        <w:rPr>
          <w:rFonts w:ascii="Times New Roman" w:hAnsi="Times New Roman"/>
          <w:b/>
        </w:rPr>
        <w:t>« Allemand</w:t>
      </w:r>
      <w:r w:rsidR="009F331B" w:rsidRPr="00776353">
        <w:rPr>
          <w:rFonts w:ascii="Times New Roman" w:hAnsi="Times New Roman"/>
          <w:b/>
        </w:rPr>
        <w:t xml:space="preserve"> LLCER</w:t>
      </w:r>
      <w:r w:rsidRPr="00776353">
        <w:rPr>
          <w:rFonts w:ascii="Times New Roman" w:hAnsi="Times New Roman"/>
          <w:b/>
        </w:rPr>
        <w:t> </w:t>
      </w:r>
      <w:proofErr w:type="gramStart"/>
      <w:r w:rsidR="009F331B" w:rsidRPr="00776353">
        <w:rPr>
          <w:rFonts w:ascii="Times New Roman" w:hAnsi="Times New Roman"/>
          <w:b/>
        </w:rPr>
        <w:t>»</w:t>
      </w:r>
      <w:r w:rsidRPr="00776353">
        <w:rPr>
          <w:rFonts w:ascii="Times New Roman" w:hAnsi="Times New Roman"/>
        </w:rPr>
        <w:t>:</w:t>
      </w:r>
      <w:proofErr w:type="gramEnd"/>
      <w:r w:rsidRPr="00776353">
        <w:rPr>
          <w:rFonts w:ascii="Times New Roman" w:hAnsi="Times New Roman"/>
        </w:rPr>
        <w:t xml:space="preserve"> Mme </w:t>
      </w:r>
      <w:r w:rsidR="005C304F" w:rsidRPr="00776353">
        <w:rPr>
          <w:rFonts w:ascii="Times New Roman" w:hAnsi="Times New Roman"/>
        </w:rPr>
        <w:t xml:space="preserve">Delphine Pasques, PR – </w:t>
      </w:r>
      <w:hyperlink r:id="rId18" w:history="1">
        <w:r w:rsidR="005C304F" w:rsidRPr="00776353">
          <w:rPr>
            <w:rStyle w:val="Hyperlink"/>
            <w:rFonts w:ascii="Times New Roman" w:hAnsi="Times New Roman"/>
          </w:rPr>
          <w:t>delphine.pasques@gmail.com</w:t>
        </w:r>
      </w:hyperlink>
      <w:r w:rsidR="005C304F" w:rsidRPr="00776353">
        <w:rPr>
          <w:rFonts w:ascii="Times New Roman" w:hAnsi="Times New Roman"/>
        </w:rPr>
        <w:t xml:space="preserve"> et Mme Delphine </w:t>
      </w:r>
      <w:proofErr w:type="spellStart"/>
      <w:r w:rsidR="005C304F" w:rsidRPr="00776353">
        <w:rPr>
          <w:rFonts w:ascii="Times New Roman" w:hAnsi="Times New Roman"/>
        </w:rPr>
        <w:t>Choffat</w:t>
      </w:r>
      <w:proofErr w:type="spellEnd"/>
      <w:r w:rsidR="005C304F" w:rsidRPr="00776353">
        <w:rPr>
          <w:rFonts w:ascii="Times New Roman" w:hAnsi="Times New Roman"/>
        </w:rPr>
        <w:t xml:space="preserve"> MCF – </w:t>
      </w:r>
      <w:hyperlink r:id="rId19" w:history="1">
        <w:r w:rsidR="005C304F" w:rsidRPr="00776353">
          <w:rPr>
            <w:rStyle w:val="Hyperlink"/>
            <w:rFonts w:ascii="Times New Roman" w:hAnsi="Times New Roman"/>
          </w:rPr>
          <w:t>delphine.choffat@sorbonne-universite.fr</w:t>
        </w:r>
      </w:hyperlink>
      <w:r w:rsidR="005C304F" w:rsidRPr="00776353">
        <w:rPr>
          <w:rFonts w:ascii="Times New Roman" w:hAnsi="Times New Roman"/>
        </w:rPr>
        <w:t xml:space="preserve"> </w:t>
      </w:r>
    </w:p>
    <w:p w14:paraId="346C5CCF" w14:textId="77777777" w:rsidR="00117F46" w:rsidRPr="00776353" w:rsidRDefault="00117F46" w:rsidP="00117F46">
      <w:pPr>
        <w:jc w:val="both"/>
        <w:rPr>
          <w:rFonts w:ascii="Times New Roman" w:hAnsi="Times New Roman"/>
          <w:sz w:val="20"/>
          <w:szCs w:val="20"/>
        </w:rPr>
      </w:pPr>
    </w:p>
    <w:p w14:paraId="12A68449" w14:textId="77777777" w:rsidR="005C304F" w:rsidRPr="00776353" w:rsidRDefault="00117F46" w:rsidP="005C304F">
      <w:pPr>
        <w:jc w:val="both"/>
        <w:rPr>
          <w:rFonts w:ascii="Times New Roman" w:hAnsi="Times New Roman"/>
        </w:rPr>
      </w:pPr>
      <w:r w:rsidRPr="00776353">
        <w:rPr>
          <w:rFonts w:ascii="Times New Roman" w:hAnsi="Times New Roman"/>
          <w:b/>
        </w:rPr>
        <w:t>Responsable du parcours « Traduction franco-allemande </w:t>
      </w:r>
      <w:proofErr w:type="gramStart"/>
      <w:r w:rsidRPr="00776353">
        <w:rPr>
          <w:rFonts w:ascii="Times New Roman" w:hAnsi="Times New Roman"/>
          <w:b/>
        </w:rPr>
        <w:t>»</w:t>
      </w:r>
      <w:r w:rsidRPr="00776353">
        <w:rPr>
          <w:rFonts w:ascii="Times New Roman" w:hAnsi="Times New Roman"/>
        </w:rPr>
        <w:t>:</w:t>
      </w:r>
      <w:proofErr w:type="gramEnd"/>
      <w:r w:rsidRPr="00776353">
        <w:rPr>
          <w:rFonts w:ascii="Times New Roman" w:hAnsi="Times New Roman"/>
        </w:rPr>
        <w:t xml:space="preserve"> </w:t>
      </w:r>
      <w:r w:rsidR="005C304F" w:rsidRPr="00776353">
        <w:rPr>
          <w:rFonts w:ascii="Times New Roman" w:hAnsi="Times New Roman"/>
        </w:rPr>
        <w:t xml:space="preserve">Mme Delphine </w:t>
      </w:r>
      <w:proofErr w:type="spellStart"/>
      <w:r w:rsidR="005C304F" w:rsidRPr="00776353">
        <w:rPr>
          <w:rFonts w:ascii="Times New Roman" w:hAnsi="Times New Roman"/>
        </w:rPr>
        <w:t>Choffat</w:t>
      </w:r>
      <w:proofErr w:type="spellEnd"/>
      <w:r w:rsidR="005C304F" w:rsidRPr="00776353">
        <w:rPr>
          <w:rFonts w:ascii="Times New Roman" w:hAnsi="Times New Roman"/>
        </w:rPr>
        <w:t xml:space="preserve"> MCF – </w:t>
      </w:r>
      <w:hyperlink r:id="rId20" w:history="1">
        <w:r w:rsidR="005C304F" w:rsidRPr="00776353">
          <w:rPr>
            <w:rStyle w:val="Hyperlink"/>
            <w:rFonts w:ascii="Times New Roman" w:hAnsi="Times New Roman"/>
          </w:rPr>
          <w:t>delphine.choffat@sorbonne-universite.fr</w:t>
        </w:r>
      </w:hyperlink>
      <w:r w:rsidR="005C304F" w:rsidRPr="00776353">
        <w:rPr>
          <w:rFonts w:ascii="Times New Roman" w:hAnsi="Times New Roman"/>
        </w:rPr>
        <w:t xml:space="preserve"> </w:t>
      </w:r>
    </w:p>
    <w:p w14:paraId="478EED88" w14:textId="77777777" w:rsidR="00117F46" w:rsidRPr="00776353" w:rsidRDefault="00117F46" w:rsidP="00117F46">
      <w:pPr>
        <w:jc w:val="both"/>
        <w:rPr>
          <w:rFonts w:ascii="Times New Roman" w:hAnsi="Times New Roman"/>
          <w:b/>
        </w:rPr>
      </w:pPr>
    </w:p>
    <w:p w14:paraId="513B5E6F" w14:textId="1A6205F1" w:rsidR="00117F46" w:rsidRPr="00776353" w:rsidRDefault="00117F46" w:rsidP="00117F46">
      <w:pPr>
        <w:jc w:val="both"/>
        <w:rPr>
          <w:rFonts w:ascii="Times New Roman" w:hAnsi="Times New Roman"/>
        </w:rPr>
      </w:pPr>
      <w:r w:rsidRPr="00776353">
        <w:rPr>
          <w:rFonts w:ascii="Times New Roman" w:hAnsi="Times New Roman"/>
          <w:b/>
        </w:rPr>
        <w:t>Responsables du parcours « Allemand pour grands débutants </w:t>
      </w:r>
      <w:proofErr w:type="gramStart"/>
      <w:r w:rsidRPr="00776353">
        <w:rPr>
          <w:rFonts w:ascii="Times New Roman" w:hAnsi="Times New Roman"/>
          <w:b/>
        </w:rPr>
        <w:t>» </w:t>
      </w:r>
      <w:r w:rsidRPr="00776353">
        <w:rPr>
          <w:rFonts w:ascii="Times New Roman" w:hAnsi="Times New Roman"/>
        </w:rPr>
        <w:t> :</w:t>
      </w:r>
      <w:proofErr w:type="gramEnd"/>
      <w:r w:rsidRPr="00776353">
        <w:rPr>
          <w:rFonts w:ascii="Times New Roman" w:hAnsi="Times New Roman"/>
        </w:rPr>
        <w:t xml:space="preserve"> Delphine Pasques,</w:t>
      </w:r>
      <w:r w:rsidR="005C304F" w:rsidRPr="00776353">
        <w:rPr>
          <w:rFonts w:ascii="Times New Roman" w:hAnsi="Times New Roman"/>
        </w:rPr>
        <w:t xml:space="preserve"> PR</w:t>
      </w:r>
      <w:r w:rsidRPr="00776353">
        <w:rPr>
          <w:rFonts w:ascii="Times New Roman" w:hAnsi="Times New Roman"/>
        </w:rPr>
        <w:t xml:space="preserve"> delphine.pasques@gmail.com</w:t>
      </w:r>
    </w:p>
    <w:p w14:paraId="6882A5BE" w14:textId="771D6859" w:rsidR="00B477CB" w:rsidRPr="00776353" w:rsidRDefault="00B477CB" w:rsidP="00117F46">
      <w:pPr>
        <w:jc w:val="both"/>
        <w:rPr>
          <w:rFonts w:ascii="Times New Roman" w:hAnsi="Times New Roman"/>
        </w:rPr>
      </w:pPr>
    </w:p>
    <w:p w14:paraId="31BF6F39" w14:textId="77777777" w:rsidR="00B477CB" w:rsidRPr="00776353" w:rsidRDefault="00B477CB" w:rsidP="00B477CB">
      <w:pPr>
        <w:jc w:val="both"/>
      </w:pPr>
      <w:r w:rsidRPr="00776353">
        <w:rPr>
          <w:b/>
          <w:bCs/>
        </w:rPr>
        <w:t>Responsable des options (LANSAD) d’allemand et référente du SIAL pour l’allemand et le yiddish </w:t>
      </w:r>
      <w:r w:rsidRPr="00776353">
        <w:t xml:space="preserve">: Mme Sandrine </w:t>
      </w:r>
      <w:proofErr w:type="spellStart"/>
      <w:r w:rsidRPr="00776353">
        <w:t>Maufroy</w:t>
      </w:r>
      <w:proofErr w:type="spellEnd"/>
      <w:r w:rsidRPr="00776353">
        <w:t>, MCF – </w:t>
      </w:r>
      <w:hyperlink r:id="rId21" w:tgtFrame="_blank" w:history="1">
        <w:r w:rsidRPr="00776353">
          <w:t>sandrine.maufroy@sorbonne-universite.fr</w:t>
        </w:r>
      </w:hyperlink>
    </w:p>
    <w:p w14:paraId="6DA2B4F8" w14:textId="77777777" w:rsidR="00117F46" w:rsidRPr="00776353" w:rsidRDefault="00117F46" w:rsidP="00117F46">
      <w:pPr>
        <w:jc w:val="both"/>
        <w:rPr>
          <w:rFonts w:ascii="Times New Roman" w:hAnsi="Times New Roman"/>
          <w:b/>
        </w:rPr>
      </w:pPr>
    </w:p>
    <w:p w14:paraId="16057679" w14:textId="77777777" w:rsidR="00117F46" w:rsidRPr="00776353" w:rsidRDefault="00117F46" w:rsidP="00117F46">
      <w:pPr>
        <w:jc w:val="both"/>
        <w:rPr>
          <w:rFonts w:ascii="Times New Roman" w:hAnsi="Times New Roman"/>
        </w:rPr>
      </w:pPr>
      <w:r w:rsidRPr="00776353">
        <w:rPr>
          <w:rFonts w:ascii="Times New Roman" w:hAnsi="Times New Roman"/>
          <w:b/>
        </w:rPr>
        <w:t>Responsable (pour l’allemand) de la double licence « Lettres modernes – Allemand » </w:t>
      </w:r>
      <w:r w:rsidRPr="00776353">
        <w:rPr>
          <w:rFonts w:ascii="Times New Roman" w:hAnsi="Times New Roman"/>
        </w:rPr>
        <w:t xml:space="preserve">: M. </w:t>
      </w:r>
      <w:proofErr w:type="spellStart"/>
      <w:r w:rsidRPr="00776353">
        <w:rPr>
          <w:rFonts w:ascii="Times New Roman" w:hAnsi="Times New Roman"/>
        </w:rPr>
        <w:t>Eric</w:t>
      </w:r>
      <w:proofErr w:type="spellEnd"/>
      <w:r w:rsidRPr="00776353">
        <w:rPr>
          <w:rFonts w:ascii="Times New Roman" w:hAnsi="Times New Roman"/>
        </w:rPr>
        <w:t xml:space="preserve"> </w:t>
      </w:r>
      <w:proofErr w:type="spellStart"/>
      <w:r w:rsidRPr="00776353">
        <w:rPr>
          <w:rFonts w:ascii="Times New Roman" w:hAnsi="Times New Roman"/>
        </w:rPr>
        <w:t>Chevrel</w:t>
      </w:r>
      <w:proofErr w:type="spellEnd"/>
      <w:r w:rsidRPr="00776353">
        <w:rPr>
          <w:rFonts w:ascii="Times New Roman" w:hAnsi="Times New Roman"/>
        </w:rPr>
        <w:t xml:space="preserve">, Maître de </w:t>
      </w:r>
      <w:proofErr w:type="gramStart"/>
      <w:r w:rsidRPr="00776353">
        <w:rPr>
          <w:rFonts w:ascii="Times New Roman" w:hAnsi="Times New Roman"/>
        </w:rPr>
        <w:t>Conférences  –</w:t>
      </w:r>
      <w:proofErr w:type="gramEnd"/>
      <w:r w:rsidRPr="00776353">
        <w:rPr>
          <w:rFonts w:ascii="Times New Roman" w:hAnsi="Times New Roman"/>
        </w:rPr>
        <w:t xml:space="preserve"> eric.chevrel@sorbonne-universite.fr</w:t>
      </w:r>
    </w:p>
    <w:p w14:paraId="6A9EB47B" w14:textId="77777777" w:rsidR="00117F46" w:rsidRPr="00776353" w:rsidRDefault="00117F46" w:rsidP="00117F46">
      <w:pPr>
        <w:jc w:val="both"/>
        <w:rPr>
          <w:rFonts w:ascii="Times New Roman" w:hAnsi="Times New Roman"/>
          <w:sz w:val="20"/>
          <w:szCs w:val="20"/>
        </w:rPr>
      </w:pPr>
    </w:p>
    <w:p w14:paraId="657EB92F" w14:textId="77777777" w:rsidR="00117F46" w:rsidRPr="00776353" w:rsidRDefault="00117F46" w:rsidP="00117F46">
      <w:pPr>
        <w:jc w:val="both"/>
        <w:rPr>
          <w:rFonts w:ascii="Times New Roman" w:hAnsi="Times New Roman"/>
          <w:b/>
        </w:rPr>
      </w:pPr>
      <w:r w:rsidRPr="00776353">
        <w:rPr>
          <w:rFonts w:ascii="Times New Roman" w:hAnsi="Times New Roman"/>
          <w:b/>
        </w:rPr>
        <w:t>Responsable (pour l’allemand) des doubles licences « Anglais – Allemand » et « Allemand – Néerlandais » </w:t>
      </w:r>
      <w:r w:rsidRPr="00776353">
        <w:rPr>
          <w:rFonts w:ascii="Times New Roman" w:hAnsi="Times New Roman"/>
        </w:rPr>
        <w:t xml:space="preserve">: Mme Sylvie </w:t>
      </w:r>
      <w:proofErr w:type="spellStart"/>
      <w:r w:rsidRPr="00776353">
        <w:rPr>
          <w:rFonts w:ascii="Times New Roman" w:hAnsi="Times New Roman"/>
        </w:rPr>
        <w:t>Arlaud</w:t>
      </w:r>
      <w:proofErr w:type="spellEnd"/>
      <w:r w:rsidRPr="00776353">
        <w:rPr>
          <w:rFonts w:ascii="Times New Roman" w:hAnsi="Times New Roman"/>
        </w:rPr>
        <w:t>, Maître de Conférences</w:t>
      </w:r>
      <w:r w:rsidRPr="00776353">
        <w:rPr>
          <w:rFonts w:ascii="Times New Roman" w:hAnsi="Times New Roman"/>
          <w:b/>
        </w:rPr>
        <w:t xml:space="preserve"> </w:t>
      </w:r>
      <w:r w:rsidRPr="00776353">
        <w:rPr>
          <w:rFonts w:ascii="Times New Roman" w:hAnsi="Times New Roman"/>
        </w:rPr>
        <w:t>–</w:t>
      </w:r>
      <w:r w:rsidRPr="00776353">
        <w:rPr>
          <w:rFonts w:ascii="Times New Roman" w:hAnsi="Times New Roman"/>
          <w:b/>
        </w:rPr>
        <w:t xml:space="preserve"> </w:t>
      </w:r>
      <w:r w:rsidRPr="00776353">
        <w:rPr>
          <w:rFonts w:ascii="Times New Roman" w:hAnsi="Times New Roman"/>
        </w:rPr>
        <w:t>sylvie.arlaud@sorbonne-universite.fr</w:t>
      </w:r>
    </w:p>
    <w:p w14:paraId="49932C7F" w14:textId="77777777" w:rsidR="00117F46" w:rsidRPr="00776353" w:rsidRDefault="00117F46" w:rsidP="00117F46">
      <w:pPr>
        <w:jc w:val="both"/>
        <w:rPr>
          <w:rFonts w:ascii="Times New Roman" w:hAnsi="Times New Roman"/>
          <w:b/>
          <w:color w:val="FF0000"/>
          <w:sz w:val="20"/>
          <w:szCs w:val="20"/>
        </w:rPr>
      </w:pPr>
    </w:p>
    <w:p w14:paraId="2E1ED79C" w14:textId="556F1290" w:rsidR="00117F46" w:rsidRPr="00776353" w:rsidRDefault="00117F46" w:rsidP="00117F46">
      <w:pPr>
        <w:jc w:val="both"/>
        <w:rPr>
          <w:rFonts w:ascii="Times New Roman" w:hAnsi="Times New Roman"/>
          <w:b/>
        </w:rPr>
      </w:pPr>
      <w:r w:rsidRPr="00776353">
        <w:rPr>
          <w:rFonts w:ascii="Times New Roman" w:hAnsi="Times New Roman"/>
          <w:b/>
        </w:rPr>
        <w:t>Responsable (pour l’allemand) de la double licence « Allemand – Histoire » </w:t>
      </w:r>
      <w:r w:rsidRPr="00776353">
        <w:rPr>
          <w:rFonts w:ascii="Times New Roman" w:hAnsi="Times New Roman"/>
        </w:rPr>
        <w:t>:</w:t>
      </w:r>
      <w:r w:rsidRPr="00776353">
        <w:rPr>
          <w:rFonts w:ascii="Times New Roman" w:hAnsi="Times New Roman"/>
          <w:b/>
        </w:rPr>
        <w:t xml:space="preserve"> </w:t>
      </w:r>
      <w:r w:rsidRPr="00776353">
        <w:rPr>
          <w:rFonts w:ascii="Times New Roman" w:hAnsi="Times New Roman"/>
        </w:rPr>
        <w:t xml:space="preserve">Mme </w:t>
      </w:r>
      <w:r w:rsidR="00B477CB" w:rsidRPr="00776353">
        <w:rPr>
          <w:rFonts w:ascii="Times New Roman" w:hAnsi="Times New Roman"/>
        </w:rPr>
        <w:t xml:space="preserve">Sylvaine </w:t>
      </w:r>
      <w:proofErr w:type="spellStart"/>
      <w:r w:rsidR="00B477CB" w:rsidRPr="00776353">
        <w:rPr>
          <w:rFonts w:ascii="Times New Roman" w:hAnsi="Times New Roman"/>
        </w:rPr>
        <w:t>Gombeaud</w:t>
      </w:r>
      <w:proofErr w:type="spellEnd"/>
      <w:r w:rsidRPr="00776353">
        <w:rPr>
          <w:rFonts w:ascii="Times New Roman" w:hAnsi="Times New Roman"/>
        </w:rPr>
        <w:t xml:space="preserve">, Maître de Conférences – </w:t>
      </w:r>
      <w:r w:rsidR="00B477CB" w:rsidRPr="00776353">
        <w:rPr>
          <w:rFonts w:ascii="Times New Roman" w:hAnsi="Times New Roman"/>
        </w:rPr>
        <w:t>sylvaine.gombeaud</w:t>
      </w:r>
      <w:r w:rsidRPr="00776353">
        <w:rPr>
          <w:rFonts w:ascii="Times New Roman" w:hAnsi="Times New Roman"/>
        </w:rPr>
        <w:t>@</w:t>
      </w:r>
      <w:r w:rsidR="00B477CB" w:rsidRPr="00776353">
        <w:rPr>
          <w:rFonts w:ascii="Times New Roman" w:hAnsi="Times New Roman"/>
        </w:rPr>
        <w:t>wanadoo</w:t>
      </w:r>
      <w:r w:rsidRPr="00776353">
        <w:rPr>
          <w:rFonts w:ascii="Times New Roman" w:hAnsi="Times New Roman"/>
        </w:rPr>
        <w:t>.fr</w:t>
      </w:r>
    </w:p>
    <w:p w14:paraId="70423C7B" w14:textId="77777777" w:rsidR="00117F46" w:rsidRPr="00776353" w:rsidRDefault="00117F46" w:rsidP="00117F46">
      <w:pPr>
        <w:jc w:val="both"/>
        <w:rPr>
          <w:rFonts w:ascii="Times New Roman" w:hAnsi="Times New Roman"/>
          <w:sz w:val="20"/>
          <w:szCs w:val="20"/>
        </w:rPr>
      </w:pPr>
    </w:p>
    <w:p w14:paraId="38173F75" w14:textId="212802F2" w:rsidR="00117F46" w:rsidRPr="00776353" w:rsidRDefault="00117F46" w:rsidP="00117F46">
      <w:pPr>
        <w:jc w:val="both"/>
        <w:rPr>
          <w:rFonts w:ascii="Times New Roman" w:hAnsi="Times New Roman"/>
        </w:rPr>
      </w:pPr>
      <w:r w:rsidRPr="00776353">
        <w:rPr>
          <w:rFonts w:ascii="Times New Roman" w:hAnsi="Times New Roman"/>
          <w:b/>
        </w:rPr>
        <w:t>Responsable (pour l’allemand) de la double licence « Sciences – Allemand » </w:t>
      </w:r>
      <w:r w:rsidRPr="00776353">
        <w:rPr>
          <w:rFonts w:ascii="Times New Roman" w:hAnsi="Times New Roman"/>
        </w:rPr>
        <w:t>: Mme Anne-Laure Briatte, Maître de Conférences – anne-laure.briatte@sorbonne-universite.fr</w:t>
      </w:r>
    </w:p>
    <w:p w14:paraId="6EEA403F" w14:textId="77777777" w:rsidR="00117F46" w:rsidRPr="00776353" w:rsidRDefault="00117F46" w:rsidP="00117F46">
      <w:pPr>
        <w:jc w:val="both"/>
        <w:rPr>
          <w:rFonts w:ascii="Times New Roman" w:hAnsi="Times New Roman"/>
          <w:color w:val="FF0000"/>
          <w:sz w:val="20"/>
          <w:szCs w:val="20"/>
        </w:rPr>
      </w:pPr>
    </w:p>
    <w:p w14:paraId="2BAF9B70" w14:textId="77777777" w:rsidR="00117F46" w:rsidRPr="00776353" w:rsidRDefault="00117F46" w:rsidP="00117F46">
      <w:pPr>
        <w:jc w:val="both"/>
        <w:rPr>
          <w:rFonts w:ascii="Times New Roman" w:hAnsi="Times New Roman"/>
          <w:b/>
        </w:rPr>
      </w:pPr>
      <w:r w:rsidRPr="00776353">
        <w:rPr>
          <w:rFonts w:ascii="Times New Roman" w:hAnsi="Times New Roman"/>
          <w:b/>
        </w:rPr>
        <w:t>Responsable (pour l’allemand) de la double licence « Philosophie-Allemand »</w:t>
      </w:r>
      <w:r w:rsidRPr="00776353">
        <w:rPr>
          <w:rFonts w:ascii="Times New Roman" w:hAnsi="Times New Roman"/>
        </w:rPr>
        <w:t xml:space="preserve"> : Mme Léa </w:t>
      </w:r>
      <w:proofErr w:type="spellStart"/>
      <w:r w:rsidRPr="00776353">
        <w:rPr>
          <w:rFonts w:ascii="Times New Roman" w:hAnsi="Times New Roman"/>
        </w:rPr>
        <w:t>Barbisan</w:t>
      </w:r>
      <w:proofErr w:type="spellEnd"/>
      <w:r w:rsidRPr="00776353">
        <w:rPr>
          <w:rFonts w:ascii="Times New Roman" w:hAnsi="Times New Roman"/>
        </w:rPr>
        <w:t>, Maître de Conférences – lea.barbisan@gmail.com</w:t>
      </w:r>
    </w:p>
    <w:p w14:paraId="0AEAD68E" w14:textId="77777777" w:rsidR="00117F46" w:rsidRPr="00776353" w:rsidRDefault="00117F46" w:rsidP="00117F46">
      <w:pPr>
        <w:jc w:val="both"/>
        <w:rPr>
          <w:rFonts w:ascii="Times New Roman" w:hAnsi="Times New Roman"/>
        </w:rPr>
      </w:pPr>
    </w:p>
    <w:p w14:paraId="6E35C845" w14:textId="77777777" w:rsidR="00117F46" w:rsidRPr="00776353" w:rsidRDefault="00117F46" w:rsidP="00117F46">
      <w:pPr>
        <w:jc w:val="both"/>
        <w:rPr>
          <w:rFonts w:ascii="Times New Roman" w:hAnsi="Times New Roman"/>
        </w:rPr>
      </w:pPr>
      <w:r w:rsidRPr="00776353">
        <w:rPr>
          <w:rFonts w:ascii="Times New Roman" w:hAnsi="Times New Roman"/>
          <w:b/>
        </w:rPr>
        <w:t>Responsable (pour l’allemand) de la licence « Études centre-européennes »</w:t>
      </w:r>
      <w:r w:rsidRPr="00776353">
        <w:rPr>
          <w:rFonts w:ascii="Times New Roman" w:hAnsi="Times New Roman"/>
        </w:rPr>
        <w:t xml:space="preserve"> (allemand + langue slave) : Mme Delphine Bechtel, Maître de Conférences, HDR – </w:t>
      </w:r>
      <w:hyperlink r:id="rId22" w:history="1">
        <w:r w:rsidRPr="00776353">
          <w:rPr>
            <w:rFonts w:ascii="Times New Roman" w:hAnsi="Times New Roman"/>
          </w:rPr>
          <w:t>delphine.bechtel@wanadoo.fr</w:t>
        </w:r>
      </w:hyperlink>
    </w:p>
    <w:p w14:paraId="38B5E0B3" w14:textId="77777777" w:rsidR="009F331B" w:rsidRPr="00776353" w:rsidRDefault="009F331B" w:rsidP="00117F46">
      <w:pPr>
        <w:jc w:val="both"/>
        <w:rPr>
          <w:rFonts w:ascii="Times New Roman" w:hAnsi="Times New Roman"/>
        </w:rPr>
      </w:pPr>
    </w:p>
    <w:p w14:paraId="347A017A" w14:textId="79369298" w:rsidR="009F331B" w:rsidRPr="00776353" w:rsidRDefault="009F331B" w:rsidP="00117F46">
      <w:pPr>
        <w:jc w:val="both"/>
        <w:rPr>
          <w:rFonts w:ascii="Times New Roman" w:hAnsi="Times New Roman"/>
        </w:rPr>
      </w:pPr>
      <w:r w:rsidRPr="00776353">
        <w:rPr>
          <w:rFonts w:ascii="Times New Roman" w:hAnsi="Times New Roman"/>
          <w:b/>
        </w:rPr>
        <w:t>Parcours Majeure Suédois ou Norvégien ou Danois ou Néerlandais / Mineure allemand</w:t>
      </w:r>
      <w:r w:rsidRPr="00776353">
        <w:rPr>
          <w:rFonts w:ascii="Times New Roman" w:hAnsi="Times New Roman"/>
        </w:rPr>
        <w:t> : Mme Valérie Carré, PR – valerie.carre@sorbonne-universite.fr</w:t>
      </w:r>
    </w:p>
    <w:p w14:paraId="2050F23C" w14:textId="77777777" w:rsidR="00117F46" w:rsidRPr="00776353" w:rsidRDefault="00117F46" w:rsidP="00117F46">
      <w:pPr>
        <w:jc w:val="both"/>
        <w:rPr>
          <w:rFonts w:ascii="Times New Roman" w:hAnsi="Times New Roman"/>
          <w:color w:val="343434"/>
          <w:sz w:val="20"/>
          <w:szCs w:val="20"/>
        </w:rPr>
      </w:pPr>
    </w:p>
    <w:p w14:paraId="5C69A251" w14:textId="501FBEC0" w:rsidR="00117F46" w:rsidRPr="00776353" w:rsidRDefault="00117F46" w:rsidP="00117F46">
      <w:pPr>
        <w:jc w:val="both"/>
        <w:rPr>
          <w:rFonts w:ascii="Times New Roman" w:hAnsi="Times New Roman"/>
        </w:rPr>
      </w:pPr>
      <w:r w:rsidRPr="00776353">
        <w:rPr>
          <w:rFonts w:ascii="Times New Roman" w:hAnsi="Times New Roman"/>
          <w:b/>
        </w:rPr>
        <w:t>Responsable du programme d’études PEA</w:t>
      </w:r>
      <w:r w:rsidRPr="00776353">
        <w:rPr>
          <w:rFonts w:ascii="Times New Roman" w:hAnsi="Times New Roman"/>
        </w:rPr>
        <w:t> </w:t>
      </w:r>
      <w:r w:rsidRPr="00776353">
        <w:rPr>
          <w:rFonts w:ascii="Times New Roman" w:hAnsi="Times New Roman"/>
          <w:b/>
        </w:rPr>
        <w:t xml:space="preserve">et des échanges Erasmus </w:t>
      </w:r>
      <w:r w:rsidRPr="00776353">
        <w:rPr>
          <w:rFonts w:ascii="Times New Roman" w:hAnsi="Times New Roman"/>
        </w:rPr>
        <w:t xml:space="preserve">: M. Gilles </w:t>
      </w:r>
      <w:proofErr w:type="spellStart"/>
      <w:r w:rsidRPr="00776353">
        <w:rPr>
          <w:rFonts w:ascii="Times New Roman" w:hAnsi="Times New Roman"/>
        </w:rPr>
        <w:t>Darras</w:t>
      </w:r>
      <w:proofErr w:type="spellEnd"/>
      <w:r w:rsidRPr="00776353">
        <w:rPr>
          <w:rFonts w:ascii="Times New Roman" w:hAnsi="Times New Roman"/>
        </w:rPr>
        <w:t>, Maître de Conférences – gillesdarras@orange.fr</w:t>
      </w:r>
    </w:p>
    <w:p w14:paraId="5B84D1F2" w14:textId="77777777" w:rsidR="00117F46" w:rsidRPr="00776353" w:rsidRDefault="00117F46" w:rsidP="00117F46">
      <w:pPr>
        <w:jc w:val="both"/>
        <w:rPr>
          <w:rFonts w:ascii="Times New Roman" w:hAnsi="Times New Roman"/>
          <w:sz w:val="20"/>
          <w:szCs w:val="20"/>
        </w:rPr>
      </w:pPr>
    </w:p>
    <w:p w14:paraId="1E436708" w14:textId="77777777" w:rsidR="00117F46" w:rsidRPr="00776353" w:rsidRDefault="00117F46" w:rsidP="00117F46">
      <w:pPr>
        <w:jc w:val="both"/>
        <w:rPr>
          <w:rFonts w:ascii="Times New Roman" w:hAnsi="Times New Roman"/>
          <w:b/>
          <w:sz w:val="20"/>
          <w:szCs w:val="20"/>
        </w:rPr>
      </w:pPr>
    </w:p>
    <w:p w14:paraId="2548A09A" w14:textId="77777777" w:rsidR="00117F46" w:rsidRPr="00776353" w:rsidRDefault="00117F46" w:rsidP="00117F46">
      <w:pPr>
        <w:jc w:val="both"/>
        <w:rPr>
          <w:rFonts w:ascii="Times New Roman" w:hAnsi="Times New Roman"/>
        </w:rPr>
      </w:pPr>
      <w:r w:rsidRPr="00776353">
        <w:rPr>
          <w:rFonts w:ascii="Times New Roman" w:hAnsi="Times New Roman"/>
          <w:b/>
        </w:rPr>
        <w:t>Responsable du tutorat</w:t>
      </w:r>
      <w:r w:rsidRPr="00776353">
        <w:rPr>
          <w:rFonts w:ascii="Times New Roman" w:hAnsi="Times New Roman"/>
        </w:rPr>
        <w:t> :</w:t>
      </w:r>
      <w:r w:rsidRPr="00776353">
        <w:rPr>
          <w:rFonts w:ascii="Times New Roman" w:hAnsi="Times New Roman"/>
          <w:b/>
        </w:rPr>
        <w:t xml:space="preserve"> </w:t>
      </w:r>
      <w:r w:rsidRPr="00776353">
        <w:rPr>
          <w:rFonts w:ascii="Times New Roman" w:hAnsi="Times New Roman"/>
        </w:rPr>
        <w:t xml:space="preserve">Mme Delphine </w:t>
      </w:r>
      <w:proofErr w:type="spellStart"/>
      <w:r w:rsidRPr="00776353">
        <w:rPr>
          <w:rFonts w:ascii="Times New Roman" w:hAnsi="Times New Roman"/>
        </w:rPr>
        <w:t>Choffat</w:t>
      </w:r>
      <w:proofErr w:type="spellEnd"/>
      <w:r w:rsidRPr="00776353">
        <w:rPr>
          <w:rFonts w:ascii="Times New Roman" w:hAnsi="Times New Roman"/>
        </w:rPr>
        <w:t>, Maître de Conférences</w:t>
      </w:r>
    </w:p>
    <w:p w14:paraId="3DA2D10C" w14:textId="77777777" w:rsidR="009F331B" w:rsidRPr="00776353" w:rsidRDefault="009F331B" w:rsidP="00117F46">
      <w:pPr>
        <w:jc w:val="both"/>
        <w:rPr>
          <w:rFonts w:ascii="Times New Roman" w:hAnsi="Times New Roman"/>
        </w:rPr>
      </w:pPr>
    </w:p>
    <w:p w14:paraId="2A3A8EB4" w14:textId="27C6CEF6" w:rsidR="009F331B" w:rsidRPr="00776353" w:rsidRDefault="009F331B" w:rsidP="00117F46">
      <w:pPr>
        <w:jc w:val="both"/>
        <w:rPr>
          <w:rFonts w:ascii="Times New Roman" w:hAnsi="Times New Roman"/>
        </w:rPr>
      </w:pPr>
      <w:r w:rsidRPr="00776353">
        <w:rPr>
          <w:rFonts w:ascii="Times New Roman" w:hAnsi="Times New Roman"/>
          <w:b/>
        </w:rPr>
        <w:t>Référente égalité et lutte contre les discriminations</w:t>
      </w:r>
      <w:r w:rsidRPr="00776353">
        <w:rPr>
          <w:rFonts w:ascii="Times New Roman" w:hAnsi="Times New Roman"/>
        </w:rPr>
        <w:t> : Mme Astrid Guillaume, MCF HDR – astrid.guillaume@live.fr</w:t>
      </w:r>
    </w:p>
    <w:p w14:paraId="6E4602EB" w14:textId="77777777" w:rsidR="00117F46" w:rsidRPr="00776353" w:rsidRDefault="00117F46" w:rsidP="00117F46">
      <w:pPr>
        <w:jc w:val="both"/>
        <w:rPr>
          <w:rFonts w:ascii="Times New Roman" w:hAnsi="Times New Roman"/>
          <w:sz w:val="20"/>
          <w:szCs w:val="20"/>
        </w:rPr>
      </w:pPr>
    </w:p>
    <w:p w14:paraId="6317CA9E" w14:textId="77777777" w:rsidR="00117F46" w:rsidRPr="00776353" w:rsidRDefault="00117F46" w:rsidP="00117F46">
      <w:pPr>
        <w:jc w:val="both"/>
        <w:rPr>
          <w:rFonts w:ascii="Times New Roman" w:hAnsi="Times New Roman"/>
          <w:b/>
        </w:rPr>
      </w:pPr>
    </w:p>
    <w:p w14:paraId="22C4FAFF" w14:textId="77777777" w:rsidR="00117F46" w:rsidRPr="00776353" w:rsidRDefault="00117F46" w:rsidP="00117F46">
      <w:pPr>
        <w:jc w:val="both"/>
        <w:rPr>
          <w:rFonts w:ascii="Times New Roman" w:hAnsi="Times New Roman"/>
          <w:sz w:val="20"/>
        </w:rPr>
      </w:pPr>
      <w:r w:rsidRPr="00776353">
        <w:rPr>
          <w:rFonts w:ascii="Times New Roman" w:hAnsi="Times New Roman"/>
          <w:b/>
        </w:rPr>
        <w:t>Heures et jour de réception des enseignants</w:t>
      </w:r>
      <w:r w:rsidRPr="00776353">
        <w:rPr>
          <w:rFonts w:ascii="Times New Roman" w:hAnsi="Times New Roman"/>
        </w:rPr>
        <w:t xml:space="preserve"> : se renseigner auprès du secrétariat.</w:t>
      </w:r>
    </w:p>
    <w:p w14:paraId="79DDDC2E" w14:textId="77777777" w:rsidR="00117F46" w:rsidRPr="00776353" w:rsidRDefault="00117F46" w:rsidP="00117F46">
      <w:pPr>
        <w:spacing w:before="400"/>
        <w:jc w:val="center"/>
        <w:rPr>
          <w:rFonts w:ascii="Times New Roman" w:hAnsi="Times New Roman"/>
          <w:b/>
          <w:sz w:val="28"/>
          <w:szCs w:val="28"/>
        </w:rPr>
      </w:pPr>
      <w:r w:rsidRPr="00776353">
        <w:rPr>
          <w:rFonts w:ascii="Times New Roman" w:hAnsi="Times New Roman"/>
          <w:sz w:val="20"/>
          <w:szCs w:val="20"/>
        </w:rPr>
        <w:br w:type="page"/>
      </w:r>
      <w:r w:rsidRPr="00776353">
        <w:rPr>
          <w:rFonts w:ascii="Times New Roman" w:hAnsi="Times New Roman"/>
          <w:b/>
          <w:sz w:val="28"/>
          <w:szCs w:val="28"/>
        </w:rPr>
        <w:lastRenderedPageBreak/>
        <w:t>Responsables par année de Licence incluant l’allemand</w:t>
      </w:r>
    </w:p>
    <w:p w14:paraId="4F54BEDB" w14:textId="77777777" w:rsidR="00117F46" w:rsidRPr="00776353" w:rsidRDefault="00117F46" w:rsidP="00117F46">
      <w:pPr>
        <w:spacing w:before="100"/>
        <w:jc w:val="center"/>
        <w:rPr>
          <w:rFonts w:ascii="Times New Roman" w:hAnsi="Times New Roman"/>
          <w:b/>
          <w:sz w:val="28"/>
          <w:szCs w:val="28"/>
        </w:rPr>
      </w:pPr>
      <w:r w:rsidRPr="00776353">
        <w:rPr>
          <w:rFonts w:ascii="Times New Roman" w:hAnsi="Times New Roman"/>
          <w:b/>
          <w:sz w:val="28"/>
          <w:szCs w:val="28"/>
        </w:rPr>
        <w:t>(</w:t>
      </w:r>
      <w:proofErr w:type="gramStart"/>
      <w:r w:rsidRPr="00776353">
        <w:rPr>
          <w:rFonts w:ascii="Times New Roman" w:hAnsi="Times New Roman"/>
          <w:b/>
          <w:sz w:val="28"/>
          <w:szCs w:val="28"/>
        </w:rPr>
        <w:t>mono</w:t>
      </w:r>
      <w:proofErr w:type="gramEnd"/>
      <w:r w:rsidRPr="00776353">
        <w:rPr>
          <w:rFonts w:ascii="Times New Roman" w:hAnsi="Times New Roman"/>
          <w:b/>
          <w:sz w:val="28"/>
          <w:szCs w:val="28"/>
        </w:rPr>
        <w:t>-licence, doubles licences, majeure/mineure confondus)</w:t>
      </w:r>
    </w:p>
    <w:p w14:paraId="012AB200" w14:textId="77777777" w:rsidR="00117F46" w:rsidRPr="00776353" w:rsidRDefault="00117F46" w:rsidP="00117F46">
      <w:pPr>
        <w:spacing w:before="100"/>
        <w:jc w:val="both"/>
        <w:rPr>
          <w:rFonts w:ascii="Times New Roman" w:hAnsi="Times New Roman"/>
        </w:rPr>
      </w:pPr>
    </w:p>
    <w:p w14:paraId="5DFB66B1" w14:textId="77777777" w:rsidR="00117F46" w:rsidRPr="00776353" w:rsidRDefault="00117F46" w:rsidP="00117F46">
      <w:pPr>
        <w:spacing w:before="100"/>
        <w:jc w:val="both"/>
        <w:rPr>
          <w:rFonts w:ascii="Times New Roman" w:hAnsi="Times New Roman"/>
        </w:rPr>
      </w:pPr>
      <w:r w:rsidRPr="00776353">
        <w:rPr>
          <w:rFonts w:ascii="Times New Roman" w:hAnsi="Times New Roman"/>
        </w:rPr>
        <w:t>Licence 1</w:t>
      </w:r>
      <w:r w:rsidRPr="00776353">
        <w:rPr>
          <w:rFonts w:ascii="Times New Roman" w:hAnsi="Times New Roman"/>
          <w:vertAlign w:val="superscript"/>
        </w:rPr>
        <w:t>ère</w:t>
      </w:r>
      <w:r w:rsidRPr="00776353">
        <w:rPr>
          <w:rFonts w:ascii="Times New Roman" w:hAnsi="Times New Roman"/>
        </w:rPr>
        <w:t xml:space="preserve"> année : Mme Delphine </w:t>
      </w:r>
      <w:proofErr w:type="spellStart"/>
      <w:r w:rsidRPr="00776353">
        <w:rPr>
          <w:rFonts w:ascii="Times New Roman" w:hAnsi="Times New Roman"/>
        </w:rPr>
        <w:t>Choffat</w:t>
      </w:r>
      <w:proofErr w:type="spellEnd"/>
      <w:r w:rsidRPr="00776353">
        <w:rPr>
          <w:rFonts w:ascii="Times New Roman" w:hAnsi="Times New Roman"/>
        </w:rPr>
        <w:t xml:space="preserve">, </w:t>
      </w:r>
      <w:proofErr w:type="gramStart"/>
      <w:r w:rsidRPr="00776353">
        <w:rPr>
          <w:rFonts w:ascii="Times New Roman" w:hAnsi="Times New Roman"/>
        </w:rPr>
        <w:t>MCF  –</w:t>
      </w:r>
      <w:proofErr w:type="gramEnd"/>
      <w:r w:rsidRPr="00776353">
        <w:rPr>
          <w:rFonts w:ascii="Times New Roman" w:hAnsi="Times New Roman"/>
        </w:rPr>
        <w:t xml:space="preserve"> delphine.choffat@sorbonne-universite.fr</w:t>
      </w:r>
    </w:p>
    <w:p w14:paraId="39FD63F5" w14:textId="77777777" w:rsidR="00B477CB" w:rsidRPr="00776353" w:rsidRDefault="00117F46" w:rsidP="00B477CB">
      <w:pPr>
        <w:spacing w:before="100"/>
        <w:jc w:val="both"/>
      </w:pPr>
      <w:r w:rsidRPr="00776353">
        <w:rPr>
          <w:rFonts w:ascii="Times New Roman" w:hAnsi="Times New Roman"/>
        </w:rPr>
        <w:t>Licence 2</w:t>
      </w:r>
      <w:r w:rsidRPr="00776353">
        <w:rPr>
          <w:rFonts w:ascii="Times New Roman" w:hAnsi="Times New Roman"/>
          <w:vertAlign w:val="superscript"/>
        </w:rPr>
        <w:t>ème</w:t>
      </w:r>
      <w:r w:rsidRPr="00776353">
        <w:rPr>
          <w:rFonts w:ascii="Times New Roman" w:hAnsi="Times New Roman"/>
        </w:rPr>
        <w:t xml:space="preserve"> année : Mme </w:t>
      </w:r>
      <w:r w:rsidR="00B477CB" w:rsidRPr="00776353">
        <w:rPr>
          <w:rFonts w:ascii="Times New Roman" w:hAnsi="Times New Roman"/>
        </w:rPr>
        <w:t>Valérie Carré</w:t>
      </w:r>
      <w:r w:rsidRPr="00776353">
        <w:rPr>
          <w:rFonts w:ascii="Times New Roman" w:hAnsi="Times New Roman"/>
        </w:rPr>
        <w:t xml:space="preserve">, </w:t>
      </w:r>
      <w:proofErr w:type="gramStart"/>
      <w:r w:rsidR="00B477CB" w:rsidRPr="00776353">
        <w:rPr>
          <w:rFonts w:ascii="Times New Roman" w:hAnsi="Times New Roman"/>
        </w:rPr>
        <w:t>PR</w:t>
      </w:r>
      <w:r w:rsidRPr="00776353">
        <w:rPr>
          <w:rFonts w:ascii="Times New Roman" w:hAnsi="Times New Roman"/>
        </w:rPr>
        <w:t xml:space="preserve">  –</w:t>
      </w:r>
      <w:proofErr w:type="gramEnd"/>
      <w:r w:rsidRPr="00776353">
        <w:rPr>
          <w:rFonts w:ascii="Times New Roman" w:hAnsi="Times New Roman"/>
        </w:rPr>
        <w:t xml:space="preserve"> </w:t>
      </w:r>
      <w:r w:rsidR="00B477CB" w:rsidRPr="00776353">
        <w:t>valerie.carre@sorbonne-universite.fr</w:t>
      </w:r>
    </w:p>
    <w:p w14:paraId="500EEFAE" w14:textId="77777777" w:rsidR="00117F46" w:rsidRPr="00776353" w:rsidRDefault="00117F46" w:rsidP="00117F46">
      <w:pPr>
        <w:spacing w:before="100"/>
        <w:jc w:val="both"/>
        <w:rPr>
          <w:rFonts w:ascii="Times New Roman" w:hAnsi="Times New Roman"/>
        </w:rPr>
      </w:pPr>
      <w:r w:rsidRPr="00776353">
        <w:rPr>
          <w:rFonts w:ascii="Times New Roman" w:hAnsi="Times New Roman"/>
        </w:rPr>
        <w:t>Licence 3</w:t>
      </w:r>
      <w:r w:rsidRPr="00776353">
        <w:rPr>
          <w:rFonts w:ascii="Times New Roman" w:hAnsi="Times New Roman"/>
          <w:vertAlign w:val="superscript"/>
        </w:rPr>
        <w:t>ème</w:t>
      </w:r>
      <w:r w:rsidRPr="00776353">
        <w:rPr>
          <w:rFonts w:ascii="Times New Roman" w:hAnsi="Times New Roman"/>
        </w:rPr>
        <w:t xml:space="preserve"> année : Mme Séverine Adam, </w:t>
      </w:r>
      <w:proofErr w:type="gramStart"/>
      <w:r w:rsidRPr="00776353">
        <w:rPr>
          <w:rFonts w:ascii="Times New Roman" w:hAnsi="Times New Roman"/>
        </w:rPr>
        <w:t>MCF  –</w:t>
      </w:r>
      <w:proofErr w:type="gramEnd"/>
      <w:r w:rsidRPr="00776353">
        <w:rPr>
          <w:rFonts w:ascii="Times New Roman" w:hAnsi="Times New Roman"/>
        </w:rPr>
        <w:t xml:space="preserve"> adam.severine@gmail.com</w:t>
      </w:r>
    </w:p>
    <w:p w14:paraId="680DB422" w14:textId="77777777" w:rsidR="00117F46" w:rsidRPr="00776353" w:rsidRDefault="00117F46" w:rsidP="00117F46">
      <w:pPr>
        <w:spacing w:before="100"/>
        <w:jc w:val="both"/>
        <w:rPr>
          <w:rFonts w:ascii="Times New Roman" w:hAnsi="Times New Roman"/>
        </w:rPr>
      </w:pPr>
    </w:p>
    <w:p w14:paraId="70C478F4" w14:textId="77777777" w:rsidR="00117F46" w:rsidRPr="00776353" w:rsidRDefault="00117F46" w:rsidP="00117F46">
      <w:pPr>
        <w:spacing w:before="500"/>
        <w:jc w:val="center"/>
        <w:rPr>
          <w:rFonts w:ascii="Times New Roman" w:hAnsi="Times New Roman"/>
          <w:b/>
          <w:sz w:val="28"/>
          <w:szCs w:val="28"/>
        </w:rPr>
      </w:pPr>
      <w:r w:rsidRPr="00776353">
        <w:rPr>
          <w:rFonts w:ascii="Times New Roman" w:hAnsi="Times New Roman"/>
          <w:b/>
          <w:sz w:val="28"/>
          <w:szCs w:val="28"/>
        </w:rPr>
        <w:t>Liste des cursus incluant l’allemand au niveau de la Licence</w:t>
      </w:r>
    </w:p>
    <w:p w14:paraId="3C612B77" w14:textId="77777777" w:rsidR="00117F46" w:rsidRPr="00776353" w:rsidRDefault="00117F46" w:rsidP="00117F46">
      <w:pPr>
        <w:spacing w:before="200"/>
        <w:jc w:val="center"/>
        <w:rPr>
          <w:rFonts w:ascii="Times New Roman" w:hAnsi="Times New Roman"/>
          <w:sz w:val="26"/>
          <w:szCs w:val="26"/>
        </w:rPr>
      </w:pPr>
      <w:r w:rsidRPr="00776353">
        <w:rPr>
          <w:rFonts w:ascii="Times New Roman" w:hAnsi="Times New Roman"/>
          <w:sz w:val="26"/>
          <w:szCs w:val="26"/>
        </w:rPr>
        <w:t>Pour plus de détails : se reporter aux brochures spécifiques</w:t>
      </w:r>
    </w:p>
    <w:p w14:paraId="76CD53C3" w14:textId="77777777" w:rsidR="00117F46" w:rsidRPr="00776353" w:rsidRDefault="00117F46" w:rsidP="00117F46">
      <w:pPr>
        <w:spacing w:before="200"/>
        <w:jc w:val="center"/>
        <w:rPr>
          <w:rFonts w:ascii="Times New Roman" w:hAnsi="Times New Roman"/>
          <w:sz w:val="26"/>
          <w:szCs w:val="26"/>
        </w:rPr>
      </w:pPr>
    </w:p>
    <w:p w14:paraId="3E135062" w14:textId="77777777" w:rsidR="00117F46" w:rsidRPr="00776353" w:rsidRDefault="00117F46" w:rsidP="00117F46">
      <w:pPr>
        <w:jc w:val="both"/>
        <w:rPr>
          <w:rFonts w:ascii="Times New Roman" w:hAnsi="Times New Roman"/>
          <w:b/>
        </w:rPr>
      </w:pPr>
    </w:p>
    <w:p w14:paraId="05FF92DA" w14:textId="77777777" w:rsidR="00117F46" w:rsidRPr="00776353" w:rsidRDefault="00117F46" w:rsidP="00117F46">
      <w:pPr>
        <w:jc w:val="both"/>
        <w:rPr>
          <w:rFonts w:ascii="Times New Roman" w:hAnsi="Times New Roman"/>
        </w:rPr>
      </w:pPr>
      <w:r w:rsidRPr="00776353">
        <w:rPr>
          <w:rFonts w:ascii="Times New Roman" w:hAnsi="Times New Roman"/>
          <w:b/>
        </w:rPr>
        <w:t xml:space="preserve">Parcours « Allemand » (Licence d’allemand LLCER) </w:t>
      </w:r>
      <w:r w:rsidRPr="00776353">
        <w:rPr>
          <w:rFonts w:ascii="Times New Roman" w:hAnsi="Times New Roman"/>
        </w:rPr>
        <w:t>- possibilité en 3ème année de licence d’allemand de choisir l’option FLE (UFR de Langue française ; cf. ci-dessous)</w:t>
      </w:r>
    </w:p>
    <w:p w14:paraId="38B1611B" w14:textId="77777777" w:rsidR="00117F46" w:rsidRPr="00776353" w:rsidRDefault="00117F46" w:rsidP="00117F46">
      <w:pPr>
        <w:spacing w:before="100"/>
        <w:jc w:val="both"/>
        <w:rPr>
          <w:rFonts w:ascii="Times New Roman" w:hAnsi="Times New Roman"/>
          <w:b/>
        </w:rPr>
      </w:pPr>
      <w:r w:rsidRPr="00776353">
        <w:rPr>
          <w:rFonts w:ascii="Times New Roman" w:hAnsi="Times New Roman"/>
          <w:b/>
        </w:rPr>
        <w:t xml:space="preserve">Parcours « Traduction franco-allemande » </w:t>
      </w:r>
    </w:p>
    <w:p w14:paraId="07E70D39" w14:textId="77777777" w:rsidR="00117F46" w:rsidRPr="00776353" w:rsidRDefault="00117F46" w:rsidP="00117F46">
      <w:pPr>
        <w:spacing w:before="100"/>
        <w:jc w:val="both"/>
        <w:rPr>
          <w:rFonts w:ascii="Times New Roman" w:hAnsi="Times New Roman"/>
          <w:b/>
        </w:rPr>
      </w:pPr>
      <w:r w:rsidRPr="00776353">
        <w:rPr>
          <w:rFonts w:ascii="Times New Roman" w:hAnsi="Times New Roman"/>
          <w:b/>
        </w:rPr>
        <w:t>Licence « Allemand pour Grands Débutants » </w:t>
      </w:r>
    </w:p>
    <w:p w14:paraId="45F2F0F7" w14:textId="77777777" w:rsidR="00117F46" w:rsidRPr="00776353" w:rsidRDefault="00117F46" w:rsidP="00117F46">
      <w:pPr>
        <w:spacing w:before="100"/>
        <w:jc w:val="both"/>
        <w:rPr>
          <w:rFonts w:ascii="Times New Roman" w:hAnsi="Times New Roman"/>
          <w:b/>
        </w:rPr>
      </w:pPr>
      <w:r w:rsidRPr="00776353">
        <w:rPr>
          <w:rFonts w:ascii="Times New Roman" w:hAnsi="Times New Roman"/>
          <w:b/>
        </w:rPr>
        <w:t>Double Licence « Lettres modernes – Allemand » </w:t>
      </w:r>
    </w:p>
    <w:p w14:paraId="1413027C" w14:textId="77777777" w:rsidR="00117F46" w:rsidRPr="00776353" w:rsidRDefault="00117F46" w:rsidP="00117F46">
      <w:pPr>
        <w:spacing w:before="100"/>
        <w:jc w:val="both"/>
        <w:rPr>
          <w:rFonts w:ascii="Times New Roman" w:hAnsi="Times New Roman"/>
          <w:b/>
        </w:rPr>
      </w:pPr>
      <w:r w:rsidRPr="00776353">
        <w:rPr>
          <w:rFonts w:ascii="Times New Roman" w:hAnsi="Times New Roman"/>
          <w:b/>
        </w:rPr>
        <w:t xml:space="preserve">Double licence « Anglais – Allemand » </w:t>
      </w:r>
    </w:p>
    <w:p w14:paraId="3852FEDA" w14:textId="77777777" w:rsidR="00117F46" w:rsidRPr="00776353" w:rsidRDefault="00117F46" w:rsidP="00117F46">
      <w:pPr>
        <w:spacing w:before="100"/>
        <w:jc w:val="both"/>
        <w:rPr>
          <w:rFonts w:ascii="Times New Roman" w:hAnsi="Times New Roman"/>
          <w:b/>
        </w:rPr>
      </w:pPr>
      <w:r w:rsidRPr="00776353">
        <w:rPr>
          <w:rFonts w:ascii="Times New Roman" w:hAnsi="Times New Roman"/>
          <w:b/>
        </w:rPr>
        <w:t>Double licence « Histoire – Allemand » </w:t>
      </w:r>
    </w:p>
    <w:p w14:paraId="6307C6B0" w14:textId="77777777" w:rsidR="00117F46" w:rsidRPr="00776353" w:rsidRDefault="00117F46" w:rsidP="00117F46">
      <w:pPr>
        <w:spacing w:before="100"/>
        <w:jc w:val="both"/>
        <w:rPr>
          <w:rFonts w:ascii="Times New Roman" w:hAnsi="Times New Roman"/>
          <w:b/>
        </w:rPr>
      </w:pPr>
      <w:r w:rsidRPr="00776353">
        <w:rPr>
          <w:rFonts w:ascii="Times New Roman" w:hAnsi="Times New Roman"/>
          <w:b/>
        </w:rPr>
        <w:t>Double Licence « Sciences – Allemand » </w:t>
      </w:r>
    </w:p>
    <w:p w14:paraId="3C5E3171" w14:textId="77777777" w:rsidR="00117F46" w:rsidRPr="00776353" w:rsidRDefault="00117F46" w:rsidP="00117F46">
      <w:pPr>
        <w:spacing w:before="100"/>
        <w:jc w:val="both"/>
        <w:rPr>
          <w:rFonts w:ascii="Times New Roman" w:hAnsi="Times New Roman"/>
          <w:b/>
        </w:rPr>
      </w:pPr>
      <w:r w:rsidRPr="00776353">
        <w:rPr>
          <w:rFonts w:ascii="Times New Roman" w:hAnsi="Times New Roman"/>
          <w:b/>
        </w:rPr>
        <w:t>Double Licence « Philosophie-Allemand » </w:t>
      </w:r>
    </w:p>
    <w:p w14:paraId="049B9E49" w14:textId="77777777" w:rsidR="00117F46" w:rsidRPr="00776353" w:rsidRDefault="00117F46" w:rsidP="00117F46">
      <w:pPr>
        <w:spacing w:before="100"/>
        <w:jc w:val="both"/>
        <w:rPr>
          <w:rFonts w:ascii="Times New Roman" w:hAnsi="Times New Roman"/>
          <w:b/>
        </w:rPr>
      </w:pPr>
      <w:r w:rsidRPr="00776353">
        <w:rPr>
          <w:rFonts w:ascii="Times New Roman" w:hAnsi="Times New Roman"/>
          <w:b/>
        </w:rPr>
        <w:t>Double Licence « Allemand – Néerlandais »</w:t>
      </w:r>
    </w:p>
    <w:p w14:paraId="61140F04" w14:textId="77777777" w:rsidR="00117F46" w:rsidRPr="00776353" w:rsidRDefault="00117F46" w:rsidP="00117F46">
      <w:pPr>
        <w:spacing w:before="100"/>
        <w:jc w:val="both"/>
        <w:rPr>
          <w:rFonts w:ascii="Times New Roman" w:hAnsi="Times New Roman"/>
          <w:b/>
        </w:rPr>
      </w:pPr>
      <w:r w:rsidRPr="00776353">
        <w:rPr>
          <w:rFonts w:ascii="Times New Roman" w:hAnsi="Times New Roman"/>
          <w:b/>
        </w:rPr>
        <w:t xml:space="preserve">Licence « Études centre-européennes » </w:t>
      </w:r>
    </w:p>
    <w:p w14:paraId="5990E4A4" w14:textId="77777777" w:rsidR="00117F46" w:rsidRPr="00776353" w:rsidRDefault="00117F46" w:rsidP="00117F46">
      <w:pPr>
        <w:spacing w:before="100"/>
        <w:jc w:val="both"/>
        <w:rPr>
          <w:rFonts w:ascii="Times New Roman" w:hAnsi="Times New Roman"/>
          <w:b/>
        </w:rPr>
      </w:pPr>
      <w:r w:rsidRPr="00776353">
        <w:rPr>
          <w:rFonts w:ascii="Times New Roman" w:hAnsi="Times New Roman"/>
          <w:b/>
        </w:rPr>
        <w:t>Majeure « allemand » / Mineure « langues nordiques » - « Majeure « langues nordiques » / Mineure « allemand »</w:t>
      </w:r>
    </w:p>
    <w:p w14:paraId="26A05FC4" w14:textId="77777777" w:rsidR="00117F46" w:rsidRPr="00776353" w:rsidRDefault="00117F46" w:rsidP="00117F46">
      <w:pPr>
        <w:spacing w:before="100"/>
        <w:jc w:val="both"/>
        <w:rPr>
          <w:rFonts w:ascii="Times New Roman" w:hAnsi="Times New Roman"/>
          <w:b/>
        </w:rPr>
      </w:pPr>
      <w:r w:rsidRPr="00776353">
        <w:rPr>
          <w:rFonts w:ascii="Times New Roman" w:hAnsi="Times New Roman"/>
          <w:b/>
        </w:rPr>
        <w:t>Majeure « allemand » / Mineure « néerlandais » - Majeure « néerlandais » / Mineure « allemand »</w:t>
      </w:r>
    </w:p>
    <w:p w14:paraId="7186A32A" w14:textId="77777777" w:rsidR="00117F46" w:rsidRPr="00776353" w:rsidRDefault="00117F46" w:rsidP="00117F46">
      <w:pPr>
        <w:jc w:val="both"/>
        <w:rPr>
          <w:rFonts w:ascii="Times New Roman" w:hAnsi="Times New Roman"/>
        </w:rPr>
      </w:pPr>
    </w:p>
    <w:p w14:paraId="552E6E9A" w14:textId="77777777" w:rsidR="00117F46" w:rsidRPr="00776353" w:rsidRDefault="00117F46" w:rsidP="00117F46">
      <w:pPr>
        <w:jc w:val="both"/>
        <w:rPr>
          <w:rFonts w:ascii="Times New Roman" w:hAnsi="Times New Roman"/>
          <w:sz w:val="20"/>
          <w:szCs w:val="20"/>
        </w:rPr>
      </w:pPr>
    </w:p>
    <w:p w14:paraId="7155FCF5" w14:textId="77777777" w:rsidR="00117F46" w:rsidRPr="00776353" w:rsidRDefault="00117F46" w:rsidP="00117F46">
      <w:pPr>
        <w:jc w:val="both"/>
        <w:rPr>
          <w:rFonts w:ascii="Times New Roman" w:hAnsi="Times New Roman"/>
          <w:sz w:val="20"/>
          <w:szCs w:val="20"/>
        </w:rPr>
      </w:pPr>
    </w:p>
    <w:p w14:paraId="0AD63C3E" w14:textId="77777777" w:rsidR="00117F46" w:rsidRPr="00776353" w:rsidRDefault="00117F46" w:rsidP="00117F46">
      <w:pPr>
        <w:spacing w:after="100"/>
        <w:jc w:val="center"/>
        <w:rPr>
          <w:rFonts w:ascii="Times New Roman" w:hAnsi="Times New Roman"/>
          <w:b/>
          <w:sz w:val="28"/>
          <w:szCs w:val="28"/>
        </w:rPr>
      </w:pPr>
      <w:r w:rsidRPr="00776353">
        <w:rPr>
          <w:rFonts w:ascii="Times New Roman" w:hAnsi="Times New Roman"/>
          <w:b/>
          <w:sz w:val="28"/>
          <w:szCs w:val="28"/>
        </w:rPr>
        <w:t>Secrétariat de l’UFR </w:t>
      </w:r>
    </w:p>
    <w:p w14:paraId="57D1C61A" w14:textId="77777777" w:rsidR="00117F46" w:rsidRPr="00776353" w:rsidRDefault="00117F46" w:rsidP="00117F46">
      <w:pPr>
        <w:tabs>
          <w:tab w:val="num" w:pos="284"/>
        </w:tabs>
        <w:spacing w:before="100"/>
        <w:ind w:left="284"/>
        <w:rPr>
          <w:rFonts w:ascii="Times New Roman" w:hAnsi="Times New Roman"/>
        </w:rPr>
      </w:pPr>
      <w:r w:rsidRPr="00776353">
        <w:rPr>
          <w:rFonts w:ascii="Times New Roman" w:hAnsi="Times New Roman"/>
        </w:rPr>
        <w:t>Centre Universitaire Malesherbes – 108 boulevard Malesherbes – 75850 Paris cedex 17</w:t>
      </w:r>
    </w:p>
    <w:p w14:paraId="25A9BA66" w14:textId="77777777" w:rsidR="00117F46" w:rsidRPr="00776353" w:rsidRDefault="00117F46" w:rsidP="00117F46">
      <w:pPr>
        <w:tabs>
          <w:tab w:val="num" w:pos="284"/>
        </w:tabs>
        <w:spacing w:before="100"/>
        <w:ind w:left="284"/>
        <w:rPr>
          <w:rFonts w:ascii="Times New Roman" w:hAnsi="Times New Roman"/>
        </w:rPr>
      </w:pPr>
      <w:r w:rsidRPr="00776353">
        <w:rPr>
          <w:rFonts w:ascii="Times New Roman" w:hAnsi="Times New Roman"/>
          <w:u w:val="single" w:color="343434"/>
        </w:rPr>
        <w:t>Courriel</w:t>
      </w:r>
      <w:r w:rsidRPr="00776353">
        <w:rPr>
          <w:rFonts w:ascii="Times New Roman" w:hAnsi="Times New Roman"/>
          <w:u w:color="343434"/>
        </w:rPr>
        <w:t xml:space="preserve"> : </w:t>
      </w:r>
      <w:r w:rsidRPr="00776353">
        <w:rPr>
          <w:rFonts w:ascii="Times New Roman" w:hAnsi="Times New Roman"/>
          <w:bCs/>
          <w:i/>
          <w:iCs/>
          <w:u w:color="343434"/>
        </w:rPr>
        <w:t>etudes-germaniques@sorbonne-universite.fr</w:t>
      </w:r>
    </w:p>
    <w:p w14:paraId="7B60A48E" w14:textId="77777777" w:rsidR="00117F46" w:rsidRPr="00776353" w:rsidRDefault="00117F46" w:rsidP="00117F46">
      <w:pPr>
        <w:tabs>
          <w:tab w:val="num" w:pos="284"/>
        </w:tabs>
        <w:spacing w:before="100"/>
        <w:ind w:left="284"/>
        <w:rPr>
          <w:rFonts w:ascii="Times New Roman" w:hAnsi="Times New Roman"/>
        </w:rPr>
      </w:pPr>
      <w:r w:rsidRPr="00776353">
        <w:rPr>
          <w:rFonts w:ascii="Times New Roman" w:hAnsi="Times New Roman"/>
          <w:u w:val="single" w:color="343434"/>
        </w:rPr>
        <w:t>Bureau 307</w:t>
      </w:r>
      <w:r w:rsidRPr="00776353">
        <w:rPr>
          <w:rFonts w:ascii="Times New Roman" w:hAnsi="Times New Roman"/>
          <w:bCs/>
          <w:u w:color="343434"/>
        </w:rPr>
        <w:t> :</w:t>
      </w:r>
      <w:r w:rsidRPr="00776353">
        <w:rPr>
          <w:rFonts w:ascii="Times New Roman" w:hAnsi="Times New Roman"/>
          <w:u w:color="343434"/>
        </w:rPr>
        <w:t xml:space="preserve"> tél. 01 43 18 41 41</w:t>
      </w:r>
    </w:p>
    <w:p w14:paraId="4595E30E" w14:textId="77777777" w:rsidR="00117F46" w:rsidRPr="00776353" w:rsidRDefault="00117F46" w:rsidP="00117F46">
      <w:pPr>
        <w:tabs>
          <w:tab w:val="num" w:pos="284"/>
        </w:tabs>
        <w:spacing w:before="100"/>
        <w:ind w:left="284"/>
        <w:rPr>
          <w:rFonts w:ascii="Times New Roman" w:hAnsi="Times New Roman"/>
        </w:rPr>
      </w:pPr>
      <w:r w:rsidRPr="00776353">
        <w:rPr>
          <w:rFonts w:ascii="Times New Roman" w:hAnsi="Times New Roman"/>
          <w:u w:val="single" w:color="343434"/>
        </w:rPr>
        <w:t>Bureau 311</w:t>
      </w:r>
      <w:r w:rsidRPr="00776353">
        <w:rPr>
          <w:rFonts w:ascii="Times New Roman" w:hAnsi="Times New Roman"/>
          <w:u w:color="343434"/>
        </w:rPr>
        <w:t> </w:t>
      </w:r>
      <w:r w:rsidRPr="00776353">
        <w:rPr>
          <w:rFonts w:ascii="Times New Roman" w:hAnsi="Times New Roman"/>
          <w:bCs/>
          <w:u w:color="343434"/>
        </w:rPr>
        <w:t xml:space="preserve">: </w:t>
      </w:r>
      <w:r w:rsidRPr="00776353">
        <w:rPr>
          <w:rFonts w:ascii="Times New Roman" w:hAnsi="Times New Roman"/>
          <w:u w:color="343434"/>
        </w:rPr>
        <w:t>tél. 01 43 18 41 42</w:t>
      </w:r>
    </w:p>
    <w:p w14:paraId="22347983" w14:textId="77777777" w:rsidR="00117F46" w:rsidRPr="00776353" w:rsidRDefault="00117F46" w:rsidP="00117F46">
      <w:pPr>
        <w:tabs>
          <w:tab w:val="num" w:pos="284"/>
        </w:tabs>
        <w:spacing w:before="100"/>
        <w:ind w:left="284"/>
        <w:rPr>
          <w:rFonts w:ascii="Times New Roman" w:hAnsi="Times New Roman"/>
        </w:rPr>
      </w:pPr>
      <w:r w:rsidRPr="00776353">
        <w:rPr>
          <w:rFonts w:ascii="Times New Roman" w:hAnsi="Times New Roman"/>
          <w:u w:val="single"/>
        </w:rPr>
        <w:t>Horaires d’ouverture</w:t>
      </w:r>
      <w:r w:rsidRPr="00776353">
        <w:rPr>
          <w:rFonts w:ascii="Times New Roman" w:hAnsi="Times New Roman"/>
        </w:rPr>
        <w:t> : de 9h30 à 12h30 et de 14h à 16h30 – secrétariat fermé le vendredi après-midi</w:t>
      </w:r>
    </w:p>
    <w:p w14:paraId="41A6BCAC" w14:textId="77777777" w:rsidR="00E15733" w:rsidRPr="00776353" w:rsidRDefault="00117F46" w:rsidP="00117F46">
      <w:pPr>
        <w:spacing w:before="400"/>
        <w:jc w:val="center"/>
        <w:rPr>
          <w:rFonts w:ascii="Times New Roman" w:hAnsi="Times New Roman"/>
        </w:rPr>
      </w:pPr>
      <w:r w:rsidRPr="00776353">
        <w:rPr>
          <w:rFonts w:ascii="Times New Roman" w:hAnsi="Times New Roman"/>
        </w:rPr>
        <w:br w:type="page"/>
      </w:r>
    </w:p>
    <w:p w14:paraId="1E4BEA2B" w14:textId="77777777" w:rsidR="00E15733" w:rsidRPr="00776353" w:rsidRDefault="00E15733" w:rsidP="00117F46">
      <w:pPr>
        <w:spacing w:before="400"/>
        <w:jc w:val="center"/>
        <w:rPr>
          <w:rFonts w:ascii="Times New Roman" w:hAnsi="Times New Roman"/>
        </w:rPr>
      </w:pPr>
    </w:p>
    <w:p w14:paraId="52265FDE" w14:textId="34A0F7B7" w:rsidR="00117F46" w:rsidRPr="00776353" w:rsidRDefault="00117F46" w:rsidP="00117F46">
      <w:pPr>
        <w:spacing w:before="400"/>
        <w:jc w:val="center"/>
        <w:rPr>
          <w:rFonts w:ascii="Times New Roman" w:hAnsi="Times New Roman"/>
          <w:b/>
          <w:sz w:val="28"/>
          <w:szCs w:val="28"/>
        </w:rPr>
      </w:pPr>
      <w:r w:rsidRPr="00776353">
        <w:rPr>
          <w:rFonts w:ascii="Times New Roman" w:hAnsi="Times New Roman"/>
          <w:b/>
          <w:sz w:val="28"/>
          <w:szCs w:val="28"/>
        </w:rPr>
        <w:t>Note à l’attention des étudiant</w:t>
      </w:r>
      <w:r w:rsidR="00B477CB" w:rsidRPr="00776353">
        <w:rPr>
          <w:rFonts w:ascii="Times New Roman" w:hAnsi="Times New Roman"/>
          <w:b/>
          <w:sz w:val="28"/>
          <w:szCs w:val="28"/>
        </w:rPr>
        <w:t>e</w:t>
      </w:r>
      <w:r w:rsidRPr="00776353">
        <w:rPr>
          <w:rFonts w:ascii="Times New Roman" w:hAnsi="Times New Roman"/>
          <w:b/>
          <w:sz w:val="28"/>
          <w:szCs w:val="28"/>
        </w:rPr>
        <w:t>s</w:t>
      </w:r>
      <w:r w:rsidR="00B477CB" w:rsidRPr="00776353">
        <w:rPr>
          <w:rFonts w:ascii="Times New Roman" w:hAnsi="Times New Roman"/>
          <w:b/>
          <w:sz w:val="28"/>
          <w:szCs w:val="28"/>
        </w:rPr>
        <w:t xml:space="preserve"> et des étudiants</w:t>
      </w:r>
      <w:r w:rsidRPr="00776353">
        <w:rPr>
          <w:rFonts w:ascii="Times New Roman" w:hAnsi="Times New Roman"/>
          <w:b/>
          <w:sz w:val="28"/>
          <w:szCs w:val="28"/>
        </w:rPr>
        <w:t xml:space="preserve"> de l’UFR provenant d’un pays hors Europe</w:t>
      </w:r>
    </w:p>
    <w:p w14:paraId="2538BA37" w14:textId="77777777" w:rsidR="00117F46" w:rsidRPr="00776353" w:rsidRDefault="00117F46" w:rsidP="00117F46">
      <w:pPr>
        <w:spacing w:before="400"/>
        <w:jc w:val="center"/>
        <w:rPr>
          <w:rFonts w:ascii="Times New Roman" w:hAnsi="Times New Roman"/>
          <w:b/>
        </w:rPr>
      </w:pPr>
      <w:r w:rsidRPr="00776353">
        <w:rPr>
          <w:rFonts w:ascii="Times New Roman" w:hAnsi="Times New Roman"/>
          <w:b/>
        </w:rPr>
        <w:t xml:space="preserve">Délivrance d’attestation d’assiduité aux TD pour le renouvellement de la carte de séjour </w:t>
      </w:r>
    </w:p>
    <w:p w14:paraId="0C4C9F68" w14:textId="77777777" w:rsidR="00117F46" w:rsidRPr="00776353" w:rsidRDefault="00117F46" w:rsidP="00117F46">
      <w:pPr>
        <w:spacing w:before="400"/>
        <w:rPr>
          <w:rFonts w:ascii="Times New Roman" w:hAnsi="Times New Roman"/>
        </w:rPr>
      </w:pPr>
    </w:p>
    <w:p w14:paraId="728C20EF" w14:textId="77777777" w:rsidR="00117F46" w:rsidRPr="00776353" w:rsidRDefault="00117F46" w:rsidP="00117F46">
      <w:pPr>
        <w:jc w:val="center"/>
        <w:rPr>
          <w:rFonts w:ascii="Times New Roman" w:hAnsi="Times New Roman"/>
        </w:rPr>
      </w:pPr>
    </w:p>
    <w:p w14:paraId="04D86DF5" w14:textId="6472749E" w:rsidR="00117F46" w:rsidRPr="00776353" w:rsidRDefault="00117F46" w:rsidP="00117F46">
      <w:pPr>
        <w:spacing w:line="360" w:lineRule="auto"/>
        <w:jc w:val="both"/>
        <w:rPr>
          <w:rFonts w:ascii="Times New Roman" w:hAnsi="Times New Roman"/>
        </w:rPr>
      </w:pPr>
      <w:r w:rsidRPr="00776353">
        <w:rPr>
          <w:rFonts w:ascii="Times New Roman" w:hAnsi="Times New Roman"/>
        </w:rPr>
        <w:t>Lors du renouvellement annuel de la carte de séjour par la Préfecture, l’UFR peut délivrer une attestation d’assiduité aux TD après consultation de l’équipe enseignante et vérification. L’étudiant</w:t>
      </w:r>
      <w:r w:rsidR="00B477CB" w:rsidRPr="00776353">
        <w:rPr>
          <w:rFonts w:ascii="Times New Roman" w:hAnsi="Times New Roman"/>
        </w:rPr>
        <w:t>e ou l’étudiant</w:t>
      </w:r>
      <w:r w:rsidRPr="00776353">
        <w:rPr>
          <w:rFonts w:ascii="Times New Roman" w:hAnsi="Times New Roman"/>
        </w:rPr>
        <w:t xml:space="preserve"> doit contacter l’UFR </w:t>
      </w:r>
      <w:r w:rsidRPr="00776353">
        <w:rPr>
          <w:rFonts w:ascii="Times New Roman" w:hAnsi="Times New Roman"/>
          <w:b/>
        </w:rPr>
        <w:t>dès réception de la date de convocation à la Préfecture</w:t>
      </w:r>
      <w:r w:rsidRPr="00776353">
        <w:rPr>
          <w:rFonts w:ascii="Times New Roman" w:hAnsi="Times New Roman"/>
        </w:rPr>
        <w:t xml:space="preserve"> pour demander ce document officiel. </w:t>
      </w:r>
      <w:r w:rsidRPr="00776353">
        <w:rPr>
          <w:rFonts w:ascii="Times New Roman" w:hAnsi="Times New Roman"/>
          <w:b/>
        </w:rPr>
        <w:t>Aucune attestation ne pourra être délivrée dans un délai de moins de 15 jours avant le RV avec la Préfecture</w:t>
      </w:r>
      <w:r w:rsidRPr="00776353">
        <w:rPr>
          <w:rFonts w:ascii="Times New Roman" w:hAnsi="Times New Roman"/>
        </w:rPr>
        <w:t>.</w:t>
      </w:r>
    </w:p>
    <w:p w14:paraId="7DFF10AA" w14:textId="77777777" w:rsidR="00117F46" w:rsidRPr="00776353" w:rsidRDefault="00117F46" w:rsidP="00117F46">
      <w:pPr>
        <w:spacing w:line="360" w:lineRule="auto"/>
        <w:jc w:val="both"/>
        <w:rPr>
          <w:rFonts w:ascii="Times New Roman" w:hAnsi="Times New Roman"/>
        </w:rPr>
      </w:pPr>
    </w:p>
    <w:p w14:paraId="3D2F4098" w14:textId="77777777" w:rsidR="00117F46" w:rsidRPr="00776353" w:rsidRDefault="00117F46" w:rsidP="00117F46">
      <w:pPr>
        <w:jc w:val="center"/>
        <w:rPr>
          <w:rFonts w:ascii="Times New Roman" w:hAnsi="Times New Roman"/>
        </w:rPr>
      </w:pPr>
    </w:p>
    <w:p w14:paraId="58CDE45A" w14:textId="77777777" w:rsidR="00117F46" w:rsidRPr="00776353" w:rsidRDefault="00117F46" w:rsidP="00117F46">
      <w:pPr>
        <w:jc w:val="center"/>
        <w:rPr>
          <w:rFonts w:ascii="Times New Roman" w:hAnsi="Times New Roman"/>
        </w:rPr>
      </w:pPr>
    </w:p>
    <w:p w14:paraId="6DBE486E" w14:textId="77777777" w:rsidR="00117F46" w:rsidRPr="00776353" w:rsidRDefault="00117F46" w:rsidP="00117F46">
      <w:pPr>
        <w:jc w:val="center"/>
        <w:rPr>
          <w:rFonts w:ascii="Times New Roman" w:hAnsi="Times New Roman"/>
        </w:rPr>
      </w:pPr>
    </w:p>
    <w:p w14:paraId="37ED87D7" w14:textId="77777777" w:rsidR="00117F46" w:rsidRPr="00776353" w:rsidRDefault="00117F46" w:rsidP="00117F46">
      <w:pPr>
        <w:jc w:val="center"/>
        <w:rPr>
          <w:rFonts w:ascii="Times New Roman" w:hAnsi="Times New Roman"/>
        </w:rPr>
      </w:pPr>
    </w:p>
    <w:p w14:paraId="2E8121E4" w14:textId="77777777" w:rsidR="00117F46" w:rsidRPr="00776353" w:rsidRDefault="00117F46" w:rsidP="00117F46">
      <w:pPr>
        <w:jc w:val="center"/>
        <w:rPr>
          <w:rFonts w:ascii="Times New Roman" w:hAnsi="Times New Roman"/>
        </w:rPr>
      </w:pPr>
    </w:p>
    <w:p w14:paraId="2AFDF90D" w14:textId="77777777" w:rsidR="00117F46" w:rsidRPr="00776353" w:rsidRDefault="00117F46" w:rsidP="00117F46">
      <w:pPr>
        <w:jc w:val="center"/>
        <w:rPr>
          <w:rFonts w:ascii="Times New Roman" w:hAnsi="Times New Roman"/>
        </w:rPr>
      </w:pPr>
      <w:r w:rsidRPr="00776353">
        <w:rPr>
          <w:rFonts w:ascii="Times New Roman" w:hAnsi="Times New Roman"/>
        </w:rPr>
        <w:br w:type="page"/>
      </w:r>
    </w:p>
    <w:p w14:paraId="6C483DAA" w14:textId="77777777" w:rsidR="00117F46" w:rsidRPr="00776353" w:rsidRDefault="00117F46" w:rsidP="00117F46">
      <w:pPr>
        <w:jc w:val="center"/>
        <w:rPr>
          <w:rFonts w:ascii="Times New Roman" w:hAnsi="Times New Roman"/>
          <w:b/>
          <w:sz w:val="28"/>
          <w:szCs w:val="28"/>
        </w:rPr>
      </w:pPr>
      <w:r w:rsidRPr="00776353">
        <w:rPr>
          <w:rFonts w:ascii="Times New Roman" w:hAnsi="Times New Roman"/>
          <w:b/>
          <w:sz w:val="28"/>
          <w:szCs w:val="28"/>
        </w:rPr>
        <w:lastRenderedPageBreak/>
        <w:t xml:space="preserve">CHARTE des étudiants et des enseignants de l’UFR </w:t>
      </w:r>
    </w:p>
    <w:p w14:paraId="2A7289B6" w14:textId="77777777" w:rsidR="00117F46" w:rsidRPr="00776353" w:rsidRDefault="00117F46" w:rsidP="00117F46">
      <w:pPr>
        <w:spacing w:before="100"/>
        <w:jc w:val="center"/>
        <w:rPr>
          <w:rFonts w:ascii="Times New Roman" w:hAnsi="Times New Roman"/>
          <w:sz w:val="22"/>
          <w:szCs w:val="22"/>
        </w:rPr>
      </w:pPr>
      <w:r w:rsidRPr="00776353">
        <w:rPr>
          <w:rFonts w:ascii="Times New Roman" w:hAnsi="Times New Roman"/>
          <w:sz w:val="22"/>
          <w:szCs w:val="22"/>
        </w:rPr>
        <w:t>(</w:t>
      </w:r>
      <w:proofErr w:type="gramStart"/>
      <w:r w:rsidRPr="00776353">
        <w:rPr>
          <w:rFonts w:ascii="Times New Roman" w:hAnsi="Times New Roman"/>
          <w:sz w:val="22"/>
          <w:szCs w:val="22"/>
        </w:rPr>
        <w:t>adoptée</w:t>
      </w:r>
      <w:proofErr w:type="gramEnd"/>
      <w:r w:rsidRPr="00776353">
        <w:rPr>
          <w:rFonts w:ascii="Times New Roman" w:hAnsi="Times New Roman"/>
          <w:sz w:val="22"/>
          <w:szCs w:val="22"/>
        </w:rPr>
        <w:t xml:space="preserve"> par le conseil de l’UFR du 11 juin 2019)</w:t>
      </w:r>
    </w:p>
    <w:p w14:paraId="0719D4C7" w14:textId="77777777" w:rsidR="00117F46" w:rsidRPr="00776353" w:rsidRDefault="00117F46" w:rsidP="00117F46">
      <w:pPr>
        <w:jc w:val="center"/>
        <w:rPr>
          <w:rFonts w:ascii="Times New Roman" w:hAnsi="Times New Roman"/>
        </w:rPr>
      </w:pPr>
    </w:p>
    <w:p w14:paraId="0504789D" w14:textId="77777777" w:rsidR="00117F46" w:rsidRPr="00776353" w:rsidRDefault="00117F46" w:rsidP="00117F46">
      <w:pPr>
        <w:jc w:val="both"/>
        <w:rPr>
          <w:rFonts w:ascii="Times New Roman" w:hAnsi="Times New Roman"/>
        </w:rPr>
      </w:pPr>
      <w:r w:rsidRPr="00776353">
        <w:rPr>
          <w:rFonts w:ascii="Times New Roman" w:hAnsi="Times New Roman"/>
        </w:rPr>
        <w:t xml:space="preserve">Faire des études supérieures, c’est avoir la chance d’acquérir une large culture et de solides méthodes de travail, de s’épanouir personnellement dans le monde du savoir et de la réflexion, ainsi que de préciser ses projets professionnels. </w:t>
      </w:r>
    </w:p>
    <w:p w14:paraId="1793D9DB" w14:textId="15EA9D6C" w:rsidR="00117F46" w:rsidRPr="00776353" w:rsidRDefault="00117F46" w:rsidP="00117F46">
      <w:pPr>
        <w:jc w:val="both"/>
        <w:rPr>
          <w:rFonts w:ascii="Times New Roman" w:hAnsi="Times New Roman"/>
        </w:rPr>
      </w:pPr>
      <w:r w:rsidRPr="00776353">
        <w:rPr>
          <w:rFonts w:ascii="Times New Roman" w:hAnsi="Times New Roman"/>
        </w:rPr>
        <w:t>Les étudiant</w:t>
      </w:r>
      <w:r w:rsidR="00B477CB" w:rsidRPr="00776353">
        <w:rPr>
          <w:rFonts w:ascii="Times New Roman" w:hAnsi="Times New Roman"/>
        </w:rPr>
        <w:t>e</w:t>
      </w:r>
      <w:r w:rsidRPr="00776353">
        <w:rPr>
          <w:rFonts w:ascii="Times New Roman" w:hAnsi="Times New Roman"/>
        </w:rPr>
        <w:t>s</w:t>
      </w:r>
      <w:r w:rsidR="00B477CB" w:rsidRPr="00776353">
        <w:rPr>
          <w:rFonts w:ascii="Times New Roman" w:hAnsi="Times New Roman"/>
        </w:rPr>
        <w:t xml:space="preserve"> et les étudiants</w:t>
      </w:r>
      <w:r w:rsidRPr="00776353">
        <w:rPr>
          <w:rFonts w:ascii="Times New Roman" w:hAnsi="Times New Roman"/>
        </w:rPr>
        <w:t xml:space="preserve"> s’inscrivent à l’UFR d’études germaniques et nordiques pour découvrir ou approfondir d’autres langues et cultures, développer leurs compétences critiques, analytiques, argumentatives, ainsi que parfaire leur expression orale et écrite. Ces apprentissages nécessitent beaucoup de </w:t>
      </w:r>
      <w:proofErr w:type="gramStart"/>
      <w:r w:rsidRPr="00776353">
        <w:rPr>
          <w:rFonts w:ascii="Times New Roman" w:hAnsi="Times New Roman"/>
        </w:rPr>
        <w:t>temps:</w:t>
      </w:r>
      <w:proofErr w:type="gramEnd"/>
      <w:r w:rsidRPr="00776353">
        <w:rPr>
          <w:rFonts w:ascii="Times New Roman" w:hAnsi="Times New Roman"/>
        </w:rPr>
        <w:t xml:space="preserve"> du temps pour lire, pour réfléchir, pour écrire, pour développer ses propres centres d’intérêt. Les étudiant</w:t>
      </w:r>
      <w:r w:rsidR="00B477CB" w:rsidRPr="00776353">
        <w:rPr>
          <w:rFonts w:ascii="Times New Roman" w:hAnsi="Times New Roman"/>
        </w:rPr>
        <w:t>e</w:t>
      </w:r>
      <w:r w:rsidRPr="00776353">
        <w:rPr>
          <w:rFonts w:ascii="Times New Roman" w:hAnsi="Times New Roman"/>
        </w:rPr>
        <w:t>s</w:t>
      </w:r>
      <w:r w:rsidR="00B477CB" w:rsidRPr="00776353">
        <w:rPr>
          <w:rFonts w:ascii="Times New Roman" w:hAnsi="Times New Roman"/>
        </w:rPr>
        <w:t xml:space="preserve"> et les étudiants</w:t>
      </w:r>
      <w:r w:rsidRPr="00776353">
        <w:rPr>
          <w:rFonts w:ascii="Times New Roman" w:hAnsi="Times New Roman"/>
        </w:rPr>
        <w:t xml:space="preserve"> s’engagent à consacrer le temps nécessaire à l’acquisition de ces compétences. </w:t>
      </w:r>
    </w:p>
    <w:p w14:paraId="1E197097" w14:textId="577CBCDF" w:rsidR="00117F46" w:rsidRPr="00776353" w:rsidRDefault="00117F46" w:rsidP="00117F46">
      <w:pPr>
        <w:jc w:val="both"/>
        <w:rPr>
          <w:rFonts w:ascii="Times New Roman" w:hAnsi="Times New Roman"/>
        </w:rPr>
      </w:pPr>
      <w:r w:rsidRPr="00776353">
        <w:rPr>
          <w:rFonts w:ascii="Times New Roman" w:hAnsi="Times New Roman"/>
        </w:rPr>
        <w:t xml:space="preserve">Les </w:t>
      </w:r>
      <w:r w:rsidR="00B477CB" w:rsidRPr="00776353">
        <w:rPr>
          <w:rFonts w:ascii="Times New Roman" w:hAnsi="Times New Roman"/>
        </w:rPr>
        <w:t xml:space="preserve">étudiantes et les </w:t>
      </w:r>
      <w:r w:rsidRPr="00776353">
        <w:rPr>
          <w:rFonts w:ascii="Times New Roman" w:hAnsi="Times New Roman"/>
        </w:rPr>
        <w:t xml:space="preserve">étudiants ont besoin de temps, mais aussi de stimulations, de conseils, de directions, d’échanges et d’évaluations de la part des </w:t>
      </w:r>
      <w:r w:rsidR="00B477CB" w:rsidRPr="00776353">
        <w:rPr>
          <w:rFonts w:ascii="Times New Roman" w:hAnsi="Times New Roman"/>
        </w:rPr>
        <w:t xml:space="preserve">enseignantes et des </w:t>
      </w:r>
      <w:r w:rsidRPr="00776353">
        <w:rPr>
          <w:rFonts w:ascii="Times New Roman" w:hAnsi="Times New Roman"/>
        </w:rPr>
        <w:t xml:space="preserve">enseignants, qui s’engagent à soutenir les </w:t>
      </w:r>
      <w:r w:rsidR="00B477CB" w:rsidRPr="00776353">
        <w:rPr>
          <w:rFonts w:ascii="Times New Roman" w:hAnsi="Times New Roman"/>
        </w:rPr>
        <w:t xml:space="preserve">étudiantes et les </w:t>
      </w:r>
      <w:r w:rsidRPr="00776353">
        <w:rPr>
          <w:rFonts w:ascii="Times New Roman" w:hAnsi="Times New Roman"/>
        </w:rPr>
        <w:t xml:space="preserve">étudiants dans leurs objectifs universitaires et professionnels et à leur permettre de s’épanouir dans leurs études.   </w:t>
      </w:r>
    </w:p>
    <w:p w14:paraId="51011603" w14:textId="4D35EA40" w:rsidR="00117F46" w:rsidRPr="00776353" w:rsidRDefault="00117F46" w:rsidP="00117F46">
      <w:pPr>
        <w:jc w:val="both"/>
        <w:rPr>
          <w:rFonts w:ascii="Times New Roman" w:hAnsi="Times New Roman"/>
        </w:rPr>
      </w:pPr>
      <w:r w:rsidRPr="00776353">
        <w:rPr>
          <w:rFonts w:ascii="Times New Roman" w:hAnsi="Times New Roman"/>
        </w:rPr>
        <w:t>L’UFR est une communauté réunissant</w:t>
      </w:r>
      <w:r w:rsidR="00B477CB" w:rsidRPr="00776353">
        <w:rPr>
          <w:rFonts w:ascii="Times New Roman" w:hAnsi="Times New Roman"/>
        </w:rPr>
        <w:t xml:space="preserve"> étudiantes et </w:t>
      </w:r>
      <w:r w:rsidRPr="00776353">
        <w:rPr>
          <w:rFonts w:ascii="Times New Roman" w:hAnsi="Times New Roman"/>
        </w:rPr>
        <w:t>étudiants, enseignant</w:t>
      </w:r>
      <w:r w:rsidR="00B477CB" w:rsidRPr="00776353">
        <w:rPr>
          <w:rFonts w:ascii="Times New Roman" w:hAnsi="Times New Roman"/>
        </w:rPr>
        <w:t>e</w:t>
      </w:r>
      <w:r w:rsidRPr="00776353">
        <w:rPr>
          <w:rFonts w:ascii="Times New Roman" w:hAnsi="Times New Roman"/>
        </w:rPr>
        <w:t>s</w:t>
      </w:r>
      <w:r w:rsidR="00B477CB" w:rsidRPr="00776353">
        <w:rPr>
          <w:rFonts w:ascii="Times New Roman" w:hAnsi="Times New Roman"/>
        </w:rPr>
        <w:t xml:space="preserve"> et enseignants</w:t>
      </w:r>
      <w:r w:rsidRPr="00776353">
        <w:rPr>
          <w:rFonts w:ascii="Times New Roman" w:hAnsi="Times New Roman"/>
        </w:rPr>
        <w:t xml:space="preserve"> </w:t>
      </w:r>
      <w:r w:rsidR="00B477CB" w:rsidRPr="00776353">
        <w:rPr>
          <w:rFonts w:ascii="Times New Roman" w:hAnsi="Times New Roman"/>
        </w:rPr>
        <w:t>ainsi que les</w:t>
      </w:r>
      <w:r w:rsidRPr="00776353">
        <w:rPr>
          <w:rFonts w:ascii="Times New Roman" w:hAnsi="Times New Roman"/>
        </w:rPr>
        <w:t xml:space="preserve"> personnels administratifs, dont le fonctionnement repose sur la participation de chacun</w:t>
      </w:r>
      <w:r w:rsidR="00B477CB" w:rsidRPr="00776353">
        <w:rPr>
          <w:rFonts w:ascii="Times New Roman" w:hAnsi="Times New Roman"/>
        </w:rPr>
        <w:t>e et de chacun</w:t>
      </w:r>
      <w:r w:rsidRPr="00776353">
        <w:rPr>
          <w:rFonts w:ascii="Times New Roman" w:hAnsi="Times New Roman"/>
        </w:rPr>
        <w:t>. Les</w:t>
      </w:r>
      <w:r w:rsidR="00B477CB" w:rsidRPr="00776353">
        <w:rPr>
          <w:rFonts w:ascii="Times New Roman" w:hAnsi="Times New Roman"/>
        </w:rPr>
        <w:t xml:space="preserve"> étudiantes et</w:t>
      </w:r>
      <w:r w:rsidRPr="00776353">
        <w:rPr>
          <w:rFonts w:ascii="Times New Roman" w:hAnsi="Times New Roman"/>
        </w:rPr>
        <w:t xml:space="preserve"> </w:t>
      </w:r>
      <w:r w:rsidR="00B477CB" w:rsidRPr="00776353">
        <w:rPr>
          <w:rFonts w:ascii="Times New Roman" w:hAnsi="Times New Roman"/>
        </w:rPr>
        <w:t xml:space="preserve">les </w:t>
      </w:r>
      <w:r w:rsidRPr="00776353">
        <w:rPr>
          <w:rFonts w:ascii="Times New Roman" w:hAnsi="Times New Roman"/>
        </w:rPr>
        <w:t>étudiants sont amené</w:t>
      </w:r>
      <w:r w:rsidR="00B477CB" w:rsidRPr="00776353">
        <w:rPr>
          <w:rFonts w:ascii="Times New Roman" w:hAnsi="Times New Roman"/>
        </w:rPr>
        <w:t>(e)</w:t>
      </w:r>
      <w:r w:rsidRPr="00776353">
        <w:rPr>
          <w:rFonts w:ascii="Times New Roman" w:hAnsi="Times New Roman"/>
        </w:rPr>
        <w:t xml:space="preserve">s à approfondir une ou plusieurs langues, la linguistique, la littérature, la philosophie, l’histoire, et plus généralement la culture d’hier et d’aujourd’hui. </w:t>
      </w:r>
      <w:r w:rsidR="00B477CB" w:rsidRPr="00776353">
        <w:rPr>
          <w:rFonts w:ascii="Times New Roman" w:hAnsi="Times New Roman"/>
        </w:rPr>
        <w:t>Les étudiantes et les étudiants</w:t>
      </w:r>
      <w:r w:rsidRPr="00776353">
        <w:rPr>
          <w:rFonts w:ascii="Times New Roman" w:hAnsi="Times New Roman"/>
        </w:rPr>
        <w:t xml:space="preserve"> s’investissent dans les cours et séminaires qui leur sont proposés, se tiennent informé</w:t>
      </w:r>
      <w:r w:rsidR="00562F73" w:rsidRPr="00776353">
        <w:rPr>
          <w:rFonts w:ascii="Times New Roman" w:hAnsi="Times New Roman"/>
        </w:rPr>
        <w:t>(</w:t>
      </w:r>
      <w:r w:rsidR="00B477CB" w:rsidRPr="00776353">
        <w:rPr>
          <w:rFonts w:ascii="Times New Roman" w:hAnsi="Times New Roman"/>
        </w:rPr>
        <w:t>e</w:t>
      </w:r>
      <w:r w:rsidR="00562F73" w:rsidRPr="00776353">
        <w:rPr>
          <w:rFonts w:ascii="Times New Roman" w:hAnsi="Times New Roman"/>
        </w:rPr>
        <w:t>)</w:t>
      </w:r>
      <w:r w:rsidRPr="00776353">
        <w:rPr>
          <w:rFonts w:ascii="Times New Roman" w:hAnsi="Times New Roman"/>
        </w:rPr>
        <w:t>s</w:t>
      </w:r>
      <w:r w:rsidR="00B477CB" w:rsidRPr="00776353">
        <w:rPr>
          <w:rFonts w:ascii="Times New Roman" w:hAnsi="Times New Roman"/>
        </w:rPr>
        <w:t xml:space="preserve"> </w:t>
      </w:r>
      <w:r w:rsidRPr="00776353">
        <w:rPr>
          <w:rFonts w:ascii="Times New Roman" w:hAnsi="Times New Roman"/>
        </w:rPr>
        <w:t xml:space="preserve">de la vie culturelle, politique et sociale de l’aire linguistique de spécialité et développent leurs propres centres d’intérêt dans ces domaines. L’UFR est un lieu ouvert sur la culture et sur l’échange : de nombreuses manifestations culturelles y sont proposées, auxquelles les étudiants sont encouragés à participer ; </w:t>
      </w:r>
      <w:r w:rsidR="00562F73" w:rsidRPr="00776353">
        <w:rPr>
          <w:rFonts w:ascii="Times New Roman" w:hAnsi="Times New Roman"/>
        </w:rPr>
        <w:t xml:space="preserve">les étudiantes et </w:t>
      </w:r>
      <w:r w:rsidRPr="00776353">
        <w:rPr>
          <w:rFonts w:ascii="Times New Roman" w:hAnsi="Times New Roman"/>
        </w:rPr>
        <w:t>les étudiants</w:t>
      </w:r>
      <w:r w:rsidR="00562F73" w:rsidRPr="00776353">
        <w:rPr>
          <w:rFonts w:ascii="Times New Roman" w:hAnsi="Times New Roman"/>
        </w:rPr>
        <w:t xml:space="preserve"> </w:t>
      </w:r>
      <w:r w:rsidRPr="00776353">
        <w:rPr>
          <w:rFonts w:ascii="Times New Roman" w:hAnsi="Times New Roman"/>
        </w:rPr>
        <w:t>sont également invité</w:t>
      </w:r>
      <w:r w:rsidR="00562F73" w:rsidRPr="00776353">
        <w:rPr>
          <w:rFonts w:ascii="Times New Roman" w:hAnsi="Times New Roman"/>
        </w:rPr>
        <w:t>(e)</w:t>
      </w:r>
      <w:r w:rsidRPr="00776353">
        <w:rPr>
          <w:rFonts w:ascii="Times New Roman" w:hAnsi="Times New Roman"/>
        </w:rPr>
        <w:t>s à prendre des initiatives pour proposer des manifestations de leur choix.</w:t>
      </w:r>
    </w:p>
    <w:p w14:paraId="31B66408" w14:textId="77777777" w:rsidR="00117F46" w:rsidRPr="00776353" w:rsidRDefault="00117F46" w:rsidP="00117F46">
      <w:pPr>
        <w:jc w:val="both"/>
        <w:rPr>
          <w:rFonts w:ascii="Times New Roman" w:hAnsi="Times New Roman"/>
        </w:rPr>
      </w:pPr>
    </w:p>
    <w:p w14:paraId="3D2852CF" w14:textId="77777777" w:rsidR="00117F46" w:rsidRPr="00776353" w:rsidRDefault="00117F46" w:rsidP="00117F46">
      <w:pPr>
        <w:jc w:val="both"/>
        <w:rPr>
          <w:rFonts w:ascii="Times New Roman" w:hAnsi="Times New Roman"/>
        </w:rPr>
      </w:pPr>
      <w:r w:rsidRPr="00776353">
        <w:rPr>
          <w:rFonts w:ascii="Times New Roman" w:hAnsi="Times New Roman"/>
        </w:rPr>
        <w:t>Les principales compétences qui seront acquises au terme du cursus universitaire, tel qu’il est proposé à l’UFR d’études germaniques et nordiques, sont les suivantes :</w:t>
      </w:r>
    </w:p>
    <w:p w14:paraId="4EFDA91D" w14:textId="77777777" w:rsidR="00117F46" w:rsidRPr="00776353" w:rsidRDefault="00117F46" w:rsidP="00117F46">
      <w:pPr>
        <w:jc w:val="both"/>
        <w:rPr>
          <w:rFonts w:ascii="Times New Roman" w:hAnsi="Times New Roman"/>
        </w:rPr>
      </w:pPr>
    </w:p>
    <w:p w14:paraId="744D962C" w14:textId="77777777" w:rsidR="00117F46" w:rsidRPr="00776353" w:rsidRDefault="00117F46" w:rsidP="00117F46">
      <w:pPr>
        <w:jc w:val="both"/>
        <w:rPr>
          <w:rFonts w:ascii="Times New Roman" w:hAnsi="Times New Roman"/>
        </w:rPr>
      </w:pPr>
      <w:r w:rsidRPr="00776353">
        <w:rPr>
          <w:rFonts w:ascii="Times New Roman" w:hAnsi="Times New Roman"/>
        </w:rPr>
        <w:t>=&gt; Compétences d’observation et de compréhension</w:t>
      </w:r>
    </w:p>
    <w:p w14:paraId="5F87119D" w14:textId="77777777" w:rsidR="00117F46" w:rsidRPr="00776353" w:rsidRDefault="00117F46" w:rsidP="00117F46">
      <w:pPr>
        <w:jc w:val="both"/>
        <w:rPr>
          <w:rFonts w:ascii="Times New Roman" w:hAnsi="Times New Roman"/>
        </w:rPr>
      </w:pPr>
      <w:r w:rsidRPr="00776353">
        <w:rPr>
          <w:rFonts w:ascii="Times New Roman" w:hAnsi="Times New Roman"/>
        </w:rPr>
        <w:t xml:space="preserve">Le travail sur la langue permet d’accéder rapidement au sens des discours écrits ou oraux, d’en avoir une compréhension précise. </w:t>
      </w:r>
    </w:p>
    <w:p w14:paraId="5BBBA926" w14:textId="77777777" w:rsidR="00117F46" w:rsidRPr="00776353" w:rsidRDefault="00117F46" w:rsidP="00117F46">
      <w:pPr>
        <w:jc w:val="both"/>
        <w:rPr>
          <w:rFonts w:ascii="Times New Roman" w:hAnsi="Times New Roman"/>
        </w:rPr>
      </w:pPr>
    </w:p>
    <w:p w14:paraId="4954ECF9" w14:textId="77777777" w:rsidR="00117F46" w:rsidRPr="00776353" w:rsidRDefault="00117F46" w:rsidP="00117F46">
      <w:pPr>
        <w:jc w:val="both"/>
        <w:rPr>
          <w:rFonts w:ascii="Times New Roman" w:hAnsi="Times New Roman"/>
        </w:rPr>
      </w:pPr>
      <w:r w:rsidRPr="00776353">
        <w:rPr>
          <w:rFonts w:ascii="Times New Roman" w:hAnsi="Times New Roman"/>
        </w:rPr>
        <w:t>=&gt; Compétences d’interprétation et de jugement </w:t>
      </w:r>
    </w:p>
    <w:p w14:paraId="5A13E1F3" w14:textId="77777777" w:rsidR="00117F46" w:rsidRPr="00776353" w:rsidRDefault="00117F46" w:rsidP="00117F46">
      <w:pPr>
        <w:jc w:val="both"/>
        <w:rPr>
          <w:rFonts w:ascii="Times New Roman" w:hAnsi="Times New Roman"/>
        </w:rPr>
      </w:pPr>
      <w:r w:rsidRPr="00776353">
        <w:rPr>
          <w:rFonts w:ascii="Times New Roman" w:hAnsi="Times New Roman"/>
        </w:rPr>
        <w:t>Tout type de document ou de discours doit pouvoir être contextualisé, restitué et analysé avec esprit critique.</w:t>
      </w:r>
    </w:p>
    <w:p w14:paraId="47D00AC8" w14:textId="77777777" w:rsidR="00117F46" w:rsidRPr="00776353" w:rsidRDefault="00117F46" w:rsidP="00117F46">
      <w:pPr>
        <w:jc w:val="both"/>
        <w:rPr>
          <w:rFonts w:ascii="Times New Roman" w:hAnsi="Times New Roman"/>
        </w:rPr>
      </w:pPr>
    </w:p>
    <w:p w14:paraId="133A7CE4" w14:textId="77777777" w:rsidR="00117F46" w:rsidRPr="00776353" w:rsidRDefault="00117F46" w:rsidP="00117F46">
      <w:pPr>
        <w:jc w:val="both"/>
        <w:rPr>
          <w:rFonts w:ascii="Times New Roman" w:hAnsi="Times New Roman"/>
        </w:rPr>
      </w:pPr>
      <w:r w:rsidRPr="00776353">
        <w:rPr>
          <w:rFonts w:ascii="Times New Roman" w:hAnsi="Times New Roman"/>
        </w:rPr>
        <w:t>=&gt; Compétences d’expression</w:t>
      </w:r>
    </w:p>
    <w:p w14:paraId="45D5EF53" w14:textId="77777777" w:rsidR="00117F46" w:rsidRPr="00776353" w:rsidRDefault="00117F46" w:rsidP="00117F46">
      <w:pPr>
        <w:jc w:val="both"/>
        <w:rPr>
          <w:rFonts w:ascii="Times New Roman" w:hAnsi="Times New Roman"/>
        </w:rPr>
      </w:pPr>
      <w:r w:rsidRPr="00776353">
        <w:rPr>
          <w:rFonts w:ascii="Times New Roman" w:hAnsi="Times New Roman"/>
        </w:rPr>
        <w:t>Tous les types de communication sont abordés et mis en pratique, à travers différents supports. Les compétences d’expression sont au centre des apprentissages proposés par notre UFR.</w:t>
      </w:r>
    </w:p>
    <w:p w14:paraId="3B4B1B58" w14:textId="77777777" w:rsidR="00117F46" w:rsidRPr="00776353" w:rsidRDefault="00117F46" w:rsidP="00117F46">
      <w:pPr>
        <w:jc w:val="both"/>
        <w:rPr>
          <w:rFonts w:ascii="Times New Roman" w:hAnsi="Times New Roman"/>
        </w:rPr>
      </w:pPr>
    </w:p>
    <w:p w14:paraId="4B64D0CA" w14:textId="77777777" w:rsidR="00117F46" w:rsidRPr="00776353" w:rsidRDefault="00117F46" w:rsidP="00117F46">
      <w:pPr>
        <w:jc w:val="both"/>
        <w:rPr>
          <w:rFonts w:ascii="Times New Roman" w:hAnsi="Times New Roman"/>
        </w:rPr>
      </w:pPr>
      <w:r w:rsidRPr="00776353">
        <w:rPr>
          <w:rFonts w:ascii="Times New Roman" w:hAnsi="Times New Roman"/>
        </w:rPr>
        <w:t>=&gt; Compétences de créativité</w:t>
      </w:r>
    </w:p>
    <w:p w14:paraId="75AABCB5" w14:textId="77777777" w:rsidR="00117F46" w:rsidRPr="00776353" w:rsidRDefault="00117F46" w:rsidP="00117F46">
      <w:pPr>
        <w:jc w:val="both"/>
        <w:rPr>
          <w:rFonts w:ascii="Times New Roman" w:hAnsi="Times New Roman"/>
        </w:rPr>
      </w:pPr>
      <w:r w:rsidRPr="00776353">
        <w:rPr>
          <w:rFonts w:ascii="Times New Roman" w:hAnsi="Times New Roman"/>
        </w:rPr>
        <w:t xml:space="preserve">Les compétences orales et écrites, acquises et perfectionnées pendant les études dans des domaines culturels très variés, en lien avec l’actualité ou des périodes historiques plus ou moins éloignées, permettent le développement de la sensibilité, de l’empathie et de la créativité. </w:t>
      </w:r>
    </w:p>
    <w:p w14:paraId="3216581A" w14:textId="77777777" w:rsidR="00117F46" w:rsidRPr="00776353" w:rsidRDefault="00117F46" w:rsidP="00117F46">
      <w:pPr>
        <w:jc w:val="both"/>
        <w:rPr>
          <w:rFonts w:ascii="Times New Roman" w:hAnsi="Times New Roman"/>
        </w:rPr>
      </w:pPr>
    </w:p>
    <w:p w14:paraId="1E3EAA19" w14:textId="77777777" w:rsidR="00117F46" w:rsidRPr="00776353" w:rsidRDefault="00117F46" w:rsidP="00117F46">
      <w:pPr>
        <w:jc w:val="both"/>
        <w:rPr>
          <w:rFonts w:ascii="Times New Roman" w:hAnsi="Times New Roman"/>
        </w:rPr>
      </w:pPr>
      <w:r w:rsidRPr="00776353">
        <w:rPr>
          <w:rFonts w:ascii="Times New Roman" w:hAnsi="Times New Roman"/>
        </w:rPr>
        <w:t>=&gt; Compétences sociales</w:t>
      </w:r>
    </w:p>
    <w:p w14:paraId="651053F3" w14:textId="77777777" w:rsidR="00117F46" w:rsidRPr="00776353" w:rsidRDefault="00117F46" w:rsidP="00117F46">
      <w:pPr>
        <w:jc w:val="both"/>
        <w:rPr>
          <w:rFonts w:ascii="Times New Roman" w:hAnsi="Times New Roman"/>
        </w:rPr>
      </w:pPr>
      <w:r w:rsidRPr="00776353">
        <w:rPr>
          <w:rFonts w:ascii="Times New Roman" w:hAnsi="Times New Roman"/>
        </w:rPr>
        <w:t>La participation sociale et culturelle à la vie de l’UFR favorise l’écoute mutuelle, le sens des responsabilités et l’esprit d’initiative.</w:t>
      </w:r>
    </w:p>
    <w:p w14:paraId="3E718D6F" w14:textId="77777777" w:rsidR="00117F46" w:rsidRPr="00776353" w:rsidRDefault="00117F46" w:rsidP="00117F46">
      <w:pPr>
        <w:jc w:val="both"/>
        <w:rPr>
          <w:rFonts w:ascii="Garamond" w:hAnsi="Garamond"/>
        </w:rPr>
      </w:pPr>
    </w:p>
    <w:p w14:paraId="254BB457" w14:textId="77777777" w:rsidR="00117F46" w:rsidRPr="00776353" w:rsidRDefault="00117F46" w:rsidP="00117F46">
      <w:pPr>
        <w:widowControl w:val="0"/>
        <w:autoSpaceDE w:val="0"/>
        <w:autoSpaceDN w:val="0"/>
        <w:adjustRightInd w:val="0"/>
        <w:jc w:val="center"/>
        <w:rPr>
          <w:rFonts w:ascii="Times New Roman" w:hAnsi="Times New Roman"/>
        </w:rPr>
      </w:pPr>
      <w:r w:rsidRPr="00776353">
        <w:rPr>
          <w:rFonts w:ascii="Times New Roman" w:hAnsi="Times New Roman"/>
          <w:b/>
          <w:bCs/>
          <w:sz w:val="28"/>
          <w:szCs w:val="28"/>
        </w:rPr>
        <w:br w:type="page"/>
      </w:r>
      <w:r w:rsidRPr="00776353">
        <w:rPr>
          <w:rFonts w:ascii="Times New Roman" w:hAnsi="Times New Roman"/>
          <w:b/>
          <w:bCs/>
          <w:sz w:val="28"/>
          <w:szCs w:val="28"/>
        </w:rPr>
        <w:lastRenderedPageBreak/>
        <w:t>Réunion d’information pour tous les étudiants de</w:t>
      </w:r>
    </w:p>
    <w:p w14:paraId="64523F5A" w14:textId="77777777" w:rsidR="00117F46" w:rsidRPr="00776353" w:rsidRDefault="00117F46" w:rsidP="00117F46">
      <w:pPr>
        <w:widowControl w:val="0"/>
        <w:autoSpaceDE w:val="0"/>
        <w:autoSpaceDN w:val="0"/>
        <w:adjustRightInd w:val="0"/>
        <w:jc w:val="center"/>
        <w:rPr>
          <w:rFonts w:ascii="Times New Roman" w:hAnsi="Times New Roman"/>
          <w:sz w:val="28"/>
          <w:szCs w:val="28"/>
        </w:rPr>
      </w:pPr>
      <w:r w:rsidRPr="00776353">
        <w:rPr>
          <w:rFonts w:ascii="Times New Roman" w:hAnsi="Times New Roman"/>
          <w:b/>
          <w:bCs/>
          <w:sz w:val="28"/>
          <w:szCs w:val="28"/>
        </w:rPr>
        <w:t>1</w:t>
      </w:r>
      <w:r w:rsidRPr="00776353">
        <w:rPr>
          <w:rFonts w:ascii="Times New Roman" w:hAnsi="Times New Roman"/>
          <w:b/>
          <w:bCs/>
          <w:sz w:val="28"/>
          <w:szCs w:val="28"/>
          <w:vertAlign w:val="superscript"/>
        </w:rPr>
        <w:t>re</w:t>
      </w:r>
      <w:r w:rsidRPr="00776353">
        <w:rPr>
          <w:rFonts w:ascii="Times New Roman" w:hAnsi="Times New Roman"/>
          <w:b/>
          <w:bCs/>
          <w:sz w:val="28"/>
          <w:szCs w:val="28"/>
        </w:rPr>
        <w:t xml:space="preserve"> année (Licence et Double Licence)</w:t>
      </w:r>
    </w:p>
    <w:p w14:paraId="4255400E" w14:textId="77777777" w:rsidR="00117F46" w:rsidRPr="00776353" w:rsidRDefault="00117F46" w:rsidP="00117F46">
      <w:pPr>
        <w:widowControl w:val="0"/>
        <w:autoSpaceDE w:val="0"/>
        <w:autoSpaceDN w:val="0"/>
        <w:adjustRightInd w:val="0"/>
        <w:rPr>
          <w:rFonts w:ascii="Times New Roman" w:hAnsi="Times New Roman"/>
          <w:b/>
          <w:bCs/>
          <w:sz w:val="10"/>
          <w:szCs w:val="10"/>
        </w:rPr>
      </w:pPr>
    </w:p>
    <w:p w14:paraId="5B872330" w14:textId="77777777" w:rsidR="00117F46" w:rsidRPr="00776353" w:rsidRDefault="00117F46" w:rsidP="00117F46">
      <w:pPr>
        <w:widowControl w:val="0"/>
        <w:autoSpaceDE w:val="0"/>
        <w:autoSpaceDN w:val="0"/>
        <w:adjustRightInd w:val="0"/>
        <w:rPr>
          <w:rFonts w:ascii="Times New Roman" w:hAnsi="Times New Roman"/>
          <w:sz w:val="10"/>
          <w:szCs w:val="10"/>
        </w:rPr>
      </w:pPr>
    </w:p>
    <w:p w14:paraId="34AC68F4" w14:textId="77777777" w:rsidR="00562F73" w:rsidRPr="00776353" w:rsidRDefault="00562F73" w:rsidP="00117F46">
      <w:pPr>
        <w:spacing w:before="100" w:after="100"/>
        <w:rPr>
          <w:rFonts w:ascii="Times New Roman" w:hAnsi="Times New Roman"/>
          <w:b/>
          <w:bCs/>
        </w:rPr>
      </w:pPr>
    </w:p>
    <w:p w14:paraId="19FB0EBC" w14:textId="77777777" w:rsidR="00562F73" w:rsidRPr="00776353" w:rsidRDefault="00562F73" w:rsidP="00562F73">
      <w:pPr>
        <w:widowControl w:val="0"/>
        <w:pBdr>
          <w:top w:val="single" w:sz="4" w:space="1" w:color="auto"/>
          <w:left w:val="single" w:sz="4" w:space="4" w:color="auto"/>
          <w:bottom w:val="single" w:sz="4" w:space="1" w:color="auto"/>
          <w:right w:val="single" w:sz="4" w:space="4" w:color="auto"/>
        </w:pBdr>
        <w:autoSpaceDE w:val="0"/>
        <w:autoSpaceDN w:val="0"/>
        <w:adjustRightInd w:val="0"/>
        <w:jc w:val="both"/>
      </w:pPr>
    </w:p>
    <w:p w14:paraId="4F70F6E5" w14:textId="7872083E" w:rsidR="00562F73" w:rsidRPr="00776353" w:rsidRDefault="00562F73" w:rsidP="00562F73">
      <w:pPr>
        <w:widowControl w:val="0"/>
        <w:pBdr>
          <w:top w:val="single" w:sz="4" w:space="1" w:color="auto"/>
          <w:left w:val="single" w:sz="4" w:space="4" w:color="auto"/>
          <w:bottom w:val="single" w:sz="4" w:space="1" w:color="auto"/>
          <w:right w:val="single" w:sz="4" w:space="4" w:color="auto"/>
        </w:pBdr>
        <w:autoSpaceDE w:val="0"/>
        <w:autoSpaceDN w:val="0"/>
        <w:adjustRightInd w:val="0"/>
        <w:jc w:val="both"/>
      </w:pPr>
      <w:r w:rsidRPr="00776353">
        <w:t xml:space="preserve">Détails et précisions fournis </w:t>
      </w:r>
      <w:r w:rsidR="00632789" w:rsidRPr="00776353">
        <w:rPr>
          <w:b/>
          <w:bCs/>
        </w:rPr>
        <w:t>fin août / début septembre 2021</w:t>
      </w:r>
      <w:r w:rsidRPr="00776353">
        <w:t>, avec actualisation de la brochure – consulter les informations en ligne sur le site de l’UFR et sur l’ENT.</w:t>
      </w:r>
    </w:p>
    <w:p w14:paraId="00E5D599" w14:textId="77777777" w:rsidR="00632789" w:rsidRPr="00776353" w:rsidRDefault="00632789" w:rsidP="00632789">
      <w:pPr>
        <w:widowControl w:val="0"/>
        <w:autoSpaceDE w:val="0"/>
        <w:autoSpaceDN w:val="0"/>
        <w:adjustRightInd w:val="0"/>
        <w:jc w:val="both"/>
      </w:pPr>
      <w:r w:rsidRPr="00776353">
        <w:t>Consultez les informations en ligne sur le site de la Faculté des Lettres (</w:t>
      </w:r>
      <w:hyperlink r:id="rId23" w:history="1">
        <w:r w:rsidRPr="00776353">
          <w:rPr>
            <w:rStyle w:val="Hyperlink"/>
          </w:rPr>
          <w:t>https://lettres.sorbonne-universite.fr/vie-de-campus-0/ma-rentree</w:t>
        </w:r>
      </w:hyperlink>
      <w:r w:rsidRPr="00776353">
        <w:t>), sur le site de l’UFR d’</w:t>
      </w:r>
      <w:proofErr w:type="spellStart"/>
      <w:r w:rsidRPr="00776353">
        <w:t>Etudes</w:t>
      </w:r>
      <w:proofErr w:type="spellEnd"/>
      <w:r w:rsidRPr="00776353">
        <w:t xml:space="preserve"> germaniques et </w:t>
      </w:r>
      <w:proofErr w:type="gramStart"/>
      <w:r w:rsidRPr="00776353">
        <w:t>nordiques  (</w:t>
      </w:r>
      <w:proofErr w:type="gramEnd"/>
      <w:r w:rsidRPr="00776353">
        <w:t xml:space="preserve">rubrique </w:t>
      </w:r>
      <w:r w:rsidRPr="00776353">
        <w:rPr>
          <w:sz w:val="22"/>
          <w:szCs w:val="22"/>
        </w:rPr>
        <w:t>« Actualités »</w:t>
      </w:r>
      <w:r w:rsidRPr="00776353">
        <w:rPr>
          <w:rStyle w:val="Funotenzeichen"/>
          <w:sz w:val="22"/>
          <w:szCs w:val="22"/>
        </w:rPr>
        <w:footnoteReference w:id="1"/>
      </w:r>
      <w:r w:rsidRPr="00776353">
        <w:t>) et sur l’ENT.</w:t>
      </w:r>
    </w:p>
    <w:p w14:paraId="0C401205" w14:textId="77777777" w:rsidR="00632789" w:rsidRPr="00776353" w:rsidRDefault="00632789" w:rsidP="00632789">
      <w:pPr>
        <w:widowControl w:val="0"/>
        <w:autoSpaceDE w:val="0"/>
        <w:autoSpaceDN w:val="0"/>
        <w:adjustRightInd w:val="0"/>
        <w:jc w:val="both"/>
      </w:pPr>
    </w:p>
    <w:p w14:paraId="11000F94" w14:textId="77777777" w:rsidR="00632789" w:rsidRPr="00776353" w:rsidRDefault="00632789" w:rsidP="00632789">
      <w:pPr>
        <w:spacing w:line="312" w:lineRule="atLeast"/>
        <w:jc w:val="both"/>
        <w:rPr>
          <w:rFonts w:ascii="Arial" w:hAnsi="Arial" w:cs="Arial"/>
          <w:color w:val="000000"/>
          <w:sz w:val="22"/>
          <w:szCs w:val="22"/>
          <w:shd w:val="pct15" w:color="auto" w:fill="FFFFFF"/>
        </w:rPr>
      </w:pPr>
      <w:r w:rsidRPr="00776353">
        <w:rPr>
          <w:b/>
          <w:bCs/>
          <w:i/>
          <w:iCs/>
          <w:color w:val="333333"/>
          <w:sz w:val="27"/>
          <w:szCs w:val="27"/>
          <w:bdr w:val="none" w:sz="0" w:space="0" w:color="auto" w:frame="1"/>
          <w:shd w:val="pct15" w:color="auto" w:fill="FFFFFF"/>
        </w:rPr>
        <w:t xml:space="preserve">Les réunions de pré-rentrée auront lieu </w:t>
      </w:r>
      <w:r w:rsidRPr="00776353">
        <w:rPr>
          <w:b/>
          <w:bCs/>
          <w:i/>
          <w:iCs/>
          <w:color w:val="FF0000"/>
          <w:sz w:val="27"/>
          <w:szCs w:val="27"/>
          <w:bdr w:val="none" w:sz="0" w:space="0" w:color="auto" w:frame="1"/>
          <w:shd w:val="pct15" w:color="auto" w:fill="FFFFFF"/>
        </w:rPr>
        <w:t>le jeudi 2 septembre 2021</w:t>
      </w:r>
      <w:r w:rsidRPr="00776353">
        <w:rPr>
          <w:b/>
          <w:bCs/>
          <w:i/>
          <w:iCs/>
          <w:color w:val="333333"/>
          <w:sz w:val="27"/>
          <w:szCs w:val="27"/>
          <w:bdr w:val="none" w:sz="0" w:space="0" w:color="auto" w:frame="1"/>
          <w:shd w:val="pct15" w:color="auto" w:fill="FFFFFF"/>
        </w:rPr>
        <w:t xml:space="preserve">, en visioconférence. </w:t>
      </w:r>
      <w:r w:rsidRPr="00776353">
        <w:rPr>
          <w:i/>
          <w:iCs/>
          <w:color w:val="333333"/>
          <w:sz w:val="22"/>
          <w:szCs w:val="22"/>
          <w:bdr w:val="none" w:sz="0" w:space="0" w:color="auto" w:frame="1"/>
          <w:shd w:val="pct15" w:color="auto" w:fill="FFFFFF"/>
        </w:rPr>
        <w:t>Le lien pour participer à la réunion Zoom et le programme détaillé seront publiés sur le site de l'UFR d'études germaniques et nordiques.</w:t>
      </w:r>
    </w:p>
    <w:p w14:paraId="4A6263DD" w14:textId="77777777" w:rsidR="00632789" w:rsidRPr="00776353" w:rsidRDefault="00632789" w:rsidP="00632789">
      <w:pPr>
        <w:spacing w:line="312" w:lineRule="atLeast"/>
        <w:jc w:val="both"/>
        <w:rPr>
          <w:color w:val="000000"/>
          <w:sz w:val="27"/>
          <w:szCs w:val="27"/>
        </w:rPr>
      </w:pPr>
      <w:r w:rsidRPr="00776353">
        <w:rPr>
          <w:rFonts w:ascii="Arial" w:hAnsi="Arial" w:cs="Arial"/>
          <w:b/>
          <w:bCs/>
          <w:color w:val="333333"/>
          <w:sz w:val="27"/>
          <w:szCs w:val="27"/>
          <w:bdr w:val="none" w:sz="0" w:space="0" w:color="auto" w:frame="1"/>
          <w:shd w:val="clear" w:color="auto" w:fill="00FFFF"/>
        </w:rPr>
        <w:t> </w:t>
      </w:r>
    </w:p>
    <w:p w14:paraId="3B9DF53B" w14:textId="77777777" w:rsidR="00632789" w:rsidRPr="00776353" w:rsidRDefault="00632789" w:rsidP="00632789">
      <w:pPr>
        <w:spacing w:line="312" w:lineRule="atLeast"/>
        <w:jc w:val="both"/>
        <w:rPr>
          <w:color w:val="000000"/>
          <w:sz w:val="27"/>
          <w:szCs w:val="27"/>
        </w:rPr>
      </w:pPr>
      <w:r w:rsidRPr="00776353">
        <w:rPr>
          <w:color w:val="000000"/>
          <w:sz w:val="22"/>
          <w:szCs w:val="22"/>
          <w:bdr w:val="none" w:sz="0" w:space="0" w:color="auto" w:frame="1"/>
          <w:shd w:val="clear" w:color="auto" w:fill="00FFFF"/>
        </w:rPr>
        <w:t> À partir du 1</w:t>
      </w:r>
      <w:r w:rsidRPr="00776353">
        <w:rPr>
          <w:color w:val="000000"/>
          <w:sz w:val="22"/>
          <w:szCs w:val="22"/>
          <w:bdr w:val="none" w:sz="0" w:space="0" w:color="auto" w:frame="1"/>
          <w:shd w:val="clear" w:color="auto" w:fill="00FFFF"/>
          <w:vertAlign w:val="superscript"/>
        </w:rPr>
        <w:t>er</w:t>
      </w:r>
      <w:r w:rsidRPr="00776353">
        <w:rPr>
          <w:color w:val="000000"/>
          <w:sz w:val="22"/>
          <w:szCs w:val="22"/>
          <w:bdr w:val="none" w:sz="0" w:space="0" w:color="auto" w:frame="1"/>
          <w:shd w:val="clear" w:color="auto" w:fill="00FFFF"/>
        </w:rPr>
        <w:t> septembre 2021, </w:t>
      </w:r>
      <w:r w:rsidRPr="00776353">
        <w:rPr>
          <w:b/>
          <w:bCs/>
          <w:color w:val="000000"/>
          <w:sz w:val="22"/>
          <w:szCs w:val="22"/>
          <w:bdr w:val="none" w:sz="0" w:space="0" w:color="auto" w:frame="1"/>
          <w:shd w:val="clear" w:color="auto" w:fill="00FFFF"/>
        </w:rPr>
        <w:t>des étudiantes et étudiants recrutés par l’UFR pourront répondre par téléphone aux questions relatives à la rentrée universitaire de septembre 2020</w:t>
      </w:r>
      <w:r w:rsidRPr="00776353">
        <w:rPr>
          <w:color w:val="000000"/>
          <w:sz w:val="22"/>
          <w:szCs w:val="22"/>
          <w:bdr w:val="none" w:sz="0" w:space="0" w:color="auto" w:frame="1"/>
          <w:shd w:val="clear" w:color="auto" w:fill="00FFFF"/>
        </w:rPr>
        <w:t>. Leurs coordonnées et les horaires de leurs permanences téléphoniques figureront sur le site de l’UFR d’</w:t>
      </w:r>
      <w:proofErr w:type="spellStart"/>
      <w:r w:rsidRPr="00776353">
        <w:rPr>
          <w:color w:val="000000"/>
          <w:sz w:val="22"/>
          <w:szCs w:val="22"/>
          <w:bdr w:val="none" w:sz="0" w:space="0" w:color="auto" w:frame="1"/>
          <w:shd w:val="clear" w:color="auto" w:fill="00FFFF"/>
        </w:rPr>
        <w:t>Etudes</w:t>
      </w:r>
      <w:proofErr w:type="spellEnd"/>
      <w:r w:rsidRPr="00776353">
        <w:rPr>
          <w:color w:val="000000"/>
          <w:sz w:val="22"/>
          <w:szCs w:val="22"/>
          <w:bdr w:val="none" w:sz="0" w:space="0" w:color="auto" w:frame="1"/>
          <w:shd w:val="clear" w:color="auto" w:fill="00FFFF"/>
        </w:rPr>
        <w:t xml:space="preserve"> germaniques et nordiques.</w:t>
      </w:r>
    </w:p>
    <w:p w14:paraId="4DD2E7B2" w14:textId="0B69DFBC" w:rsidR="00562F73" w:rsidRPr="00776353" w:rsidRDefault="00562F73" w:rsidP="00562F73">
      <w:pPr>
        <w:widowControl w:val="0"/>
        <w:autoSpaceDE w:val="0"/>
        <w:autoSpaceDN w:val="0"/>
        <w:adjustRightInd w:val="0"/>
        <w:jc w:val="center"/>
        <w:rPr>
          <w:b/>
          <w:bCs/>
          <w:sz w:val="28"/>
          <w:szCs w:val="28"/>
        </w:rPr>
      </w:pPr>
    </w:p>
    <w:p w14:paraId="0E19927D" w14:textId="77777777" w:rsidR="00562F73" w:rsidRPr="00776353" w:rsidRDefault="00562F73" w:rsidP="00562F73">
      <w:pPr>
        <w:widowControl w:val="0"/>
        <w:autoSpaceDE w:val="0"/>
        <w:autoSpaceDN w:val="0"/>
        <w:adjustRightInd w:val="0"/>
        <w:jc w:val="center"/>
        <w:rPr>
          <w:sz w:val="26"/>
          <w:szCs w:val="26"/>
        </w:rPr>
      </w:pPr>
      <w:r w:rsidRPr="00776353">
        <w:rPr>
          <w:b/>
          <w:bCs/>
          <w:sz w:val="26"/>
          <w:szCs w:val="26"/>
        </w:rPr>
        <w:t>Stage de pré-rentrée</w:t>
      </w:r>
      <w:r w:rsidRPr="00776353">
        <w:rPr>
          <w:sz w:val="26"/>
          <w:szCs w:val="26"/>
        </w:rPr>
        <w:t xml:space="preserve"> </w:t>
      </w:r>
      <w:r w:rsidRPr="00776353">
        <w:rPr>
          <w:b/>
          <w:bCs/>
          <w:sz w:val="26"/>
          <w:szCs w:val="26"/>
        </w:rPr>
        <w:t>obligatoire</w:t>
      </w:r>
      <w:r w:rsidRPr="00776353">
        <w:rPr>
          <w:sz w:val="26"/>
          <w:szCs w:val="26"/>
        </w:rPr>
        <w:t xml:space="preserve"> pour les étudiantes et les étudiants de</w:t>
      </w:r>
      <w:r w:rsidRPr="00776353">
        <w:rPr>
          <w:b/>
          <w:bCs/>
          <w:sz w:val="26"/>
          <w:szCs w:val="26"/>
        </w:rPr>
        <w:t> </w:t>
      </w:r>
    </w:p>
    <w:p w14:paraId="06157F09" w14:textId="77777777" w:rsidR="00562F73" w:rsidRPr="00776353" w:rsidRDefault="00562F73" w:rsidP="00562F73">
      <w:pPr>
        <w:widowControl w:val="0"/>
        <w:autoSpaceDE w:val="0"/>
        <w:autoSpaceDN w:val="0"/>
        <w:adjustRightInd w:val="0"/>
        <w:jc w:val="center"/>
        <w:rPr>
          <w:sz w:val="26"/>
          <w:szCs w:val="26"/>
        </w:rPr>
      </w:pPr>
      <w:r w:rsidRPr="00776353">
        <w:rPr>
          <w:b/>
          <w:bCs/>
          <w:sz w:val="26"/>
          <w:szCs w:val="26"/>
        </w:rPr>
        <w:t>L1 parcours « Allemand », parcours « Traduction franco-allemande » et parcours de doubles licences</w:t>
      </w:r>
    </w:p>
    <w:p w14:paraId="01B72389" w14:textId="77777777" w:rsidR="00562F73" w:rsidRPr="00776353" w:rsidRDefault="00562F73" w:rsidP="00562F73">
      <w:pPr>
        <w:widowControl w:val="0"/>
        <w:autoSpaceDE w:val="0"/>
        <w:autoSpaceDN w:val="0"/>
        <w:adjustRightInd w:val="0"/>
        <w:spacing w:after="100"/>
        <w:jc w:val="both"/>
        <w:rPr>
          <w:sz w:val="22"/>
          <w:szCs w:val="22"/>
        </w:rPr>
      </w:pPr>
    </w:p>
    <w:p w14:paraId="69DAF923" w14:textId="77777777" w:rsidR="00562F73" w:rsidRPr="00776353" w:rsidRDefault="00562F73" w:rsidP="00562F73">
      <w:pPr>
        <w:widowControl w:val="0"/>
        <w:autoSpaceDE w:val="0"/>
        <w:autoSpaceDN w:val="0"/>
        <w:adjustRightInd w:val="0"/>
        <w:spacing w:after="100"/>
        <w:jc w:val="both"/>
        <w:rPr>
          <w:sz w:val="22"/>
          <w:szCs w:val="22"/>
        </w:rPr>
      </w:pPr>
    </w:p>
    <w:p w14:paraId="1094A0AB" w14:textId="77777777" w:rsidR="00562F73" w:rsidRPr="00776353" w:rsidRDefault="00562F73" w:rsidP="00562F73">
      <w:pPr>
        <w:widowControl w:val="0"/>
        <w:pBdr>
          <w:top w:val="single" w:sz="4" w:space="1" w:color="auto"/>
          <w:left w:val="single" w:sz="4" w:space="4" w:color="auto"/>
          <w:bottom w:val="single" w:sz="4" w:space="1" w:color="auto"/>
          <w:right w:val="single" w:sz="4" w:space="4" w:color="auto"/>
        </w:pBdr>
        <w:autoSpaceDE w:val="0"/>
        <w:autoSpaceDN w:val="0"/>
        <w:adjustRightInd w:val="0"/>
        <w:jc w:val="both"/>
      </w:pPr>
    </w:p>
    <w:p w14:paraId="30E46849" w14:textId="47CEA73B" w:rsidR="00562F73" w:rsidRPr="00776353" w:rsidRDefault="00562F73" w:rsidP="00562F73">
      <w:pPr>
        <w:widowControl w:val="0"/>
        <w:pBdr>
          <w:top w:val="single" w:sz="4" w:space="1" w:color="auto"/>
          <w:left w:val="single" w:sz="4" w:space="4" w:color="auto"/>
          <w:bottom w:val="single" w:sz="4" w:space="1" w:color="auto"/>
          <w:right w:val="single" w:sz="4" w:space="4" w:color="auto"/>
        </w:pBdr>
        <w:autoSpaceDE w:val="0"/>
        <w:autoSpaceDN w:val="0"/>
        <w:adjustRightInd w:val="0"/>
        <w:jc w:val="both"/>
      </w:pPr>
      <w:r w:rsidRPr="00776353">
        <w:t xml:space="preserve">Informations actualisées et planning du stage d’ici à </w:t>
      </w:r>
      <w:r w:rsidR="005C2030" w:rsidRPr="00776353">
        <w:rPr>
          <w:b/>
          <w:bCs/>
        </w:rPr>
        <w:t>fin août / début septembre 2021</w:t>
      </w:r>
      <w:r w:rsidRPr="00776353">
        <w:t xml:space="preserve"> – consulter les informations en ligne sur le site de l’UFR et sur l’ENT.</w:t>
      </w:r>
    </w:p>
    <w:p w14:paraId="0AB8EB42" w14:textId="77777777" w:rsidR="005C2030" w:rsidRPr="00776353" w:rsidRDefault="005C2030" w:rsidP="005C2030">
      <w:pPr>
        <w:widowControl w:val="0"/>
        <w:autoSpaceDE w:val="0"/>
        <w:autoSpaceDN w:val="0"/>
        <w:adjustRightInd w:val="0"/>
        <w:jc w:val="both"/>
        <w:rPr>
          <w:sz w:val="22"/>
          <w:szCs w:val="22"/>
        </w:rPr>
      </w:pPr>
      <w:r w:rsidRPr="00776353">
        <w:rPr>
          <w:sz w:val="22"/>
          <w:szCs w:val="22"/>
        </w:rPr>
        <w:t xml:space="preserve">Le </w:t>
      </w:r>
      <w:r w:rsidRPr="00776353">
        <w:rPr>
          <w:b/>
          <w:bCs/>
          <w:sz w:val="22"/>
          <w:szCs w:val="22"/>
        </w:rPr>
        <w:t xml:space="preserve">stage de </w:t>
      </w:r>
      <w:proofErr w:type="spellStart"/>
      <w:r w:rsidRPr="00776353">
        <w:rPr>
          <w:b/>
          <w:bCs/>
          <w:sz w:val="22"/>
          <w:szCs w:val="22"/>
        </w:rPr>
        <w:t>pre</w:t>
      </w:r>
      <w:proofErr w:type="spellEnd"/>
      <w:r w:rsidRPr="00776353">
        <w:rPr>
          <w:b/>
          <w:bCs/>
          <w:sz w:val="22"/>
          <w:szCs w:val="22"/>
        </w:rPr>
        <w:t>́-</w:t>
      </w:r>
      <w:proofErr w:type="spellStart"/>
      <w:r w:rsidRPr="00776353">
        <w:rPr>
          <w:b/>
          <w:bCs/>
          <w:sz w:val="22"/>
          <w:szCs w:val="22"/>
        </w:rPr>
        <w:t>rentrée</w:t>
      </w:r>
      <w:proofErr w:type="spellEnd"/>
      <w:r w:rsidRPr="00776353">
        <w:rPr>
          <w:sz w:val="22"/>
          <w:szCs w:val="22"/>
        </w:rPr>
        <w:t xml:space="preserve">, qui est </w:t>
      </w:r>
      <w:r w:rsidRPr="00776353">
        <w:rPr>
          <w:b/>
          <w:bCs/>
          <w:sz w:val="22"/>
          <w:szCs w:val="22"/>
        </w:rPr>
        <w:t>obligatoire</w:t>
      </w:r>
      <w:r w:rsidRPr="00776353">
        <w:rPr>
          <w:sz w:val="22"/>
          <w:szCs w:val="22"/>
        </w:rPr>
        <w:t xml:space="preserve"> pour les </w:t>
      </w:r>
      <w:proofErr w:type="spellStart"/>
      <w:r w:rsidRPr="00776353">
        <w:rPr>
          <w:sz w:val="22"/>
          <w:szCs w:val="22"/>
        </w:rPr>
        <w:t>étudiantes</w:t>
      </w:r>
      <w:proofErr w:type="spellEnd"/>
      <w:r w:rsidRPr="00776353">
        <w:rPr>
          <w:sz w:val="22"/>
          <w:szCs w:val="22"/>
        </w:rPr>
        <w:t xml:space="preserve"> et les </w:t>
      </w:r>
      <w:proofErr w:type="spellStart"/>
      <w:r w:rsidRPr="00776353">
        <w:rPr>
          <w:sz w:val="22"/>
          <w:szCs w:val="22"/>
        </w:rPr>
        <w:t>étudiants</w:t>
      </w:r>
      <w:proofErr w:type="spellEnd"/>
      <w:r w:rsidRPr="00776353">
        <w:rPr>
          <w:sz w:val="22"/>
          <w:szCs w:val="22"/>
        </w:rPr>
        <w:t xml:space="preserve"> du parcours « </w:t>
      </w:r>
      <w:r w:rsidRPr="00776353">
        <w:rPr>
          <w:b/>
          <w:bCs/>
          <w:sz w:val="22"/>
          <w:szCs w:val="22"/>
        </w:rPr>
        <w:t>Allemand </w:t>
      </w:r>
      <w:r w:rsidRPr="00776353">
        <w:rPr>
          <w:sz w:val="22"/>
          <w:szCs w:val="22"/>
        </w:rPr>
        <w:t xml:space="preserve">», du parcours « </w:t>
      </w:r>
      <w:r w:rsidRPr="00776353">
        <w:rPr>
          <w:b/>
          <w:bCs/>
          <w:sz w:val="22"/>
          <w:szCs w:val="22"/>
        </w:rPr>
        <w:t>Traduction franco-allemande</w:t>
      </w:r>
      <w:r w:rsidRPr="00776353">
        <w:rPr>
          <w:sz w:val="22"/>
          <w:szCs w:val="22"/>
        </w:rPr>
        <w:t xml:space="preserve"> » et pour les </w:t>
      </w:r>
      <w:proofErr w:type="spellStart"/>
      <w:r w:rsidRPr="00776353">
        <w:rPr>
          <w:sz w:val="22"/>
          <w:szCs w:val="22"/>
        </w:rPr>
        <w:t>étudiantes</w:t>
      </w:r>
      <w:proofErr w:type="spellEnd"/>
      <w:r w:rsidRPr="00776353">
        <w:rPr>
          <w:sz w:val="22"/>
          <w:szCs w:val="22"/>
        </w:rPr>
        <w:t xml:space="preserve"> et les </w:t>
      </w:r>
      <w:proofErr w:type="spellStart"/>
      <w:r w:rsidRPr="00776353">
        <w:rPr>
          <w:sz w:val="22"/>
          <w:szCs w:val="22"/>
        </w:rPr>
        <w:t>étudiants</w:t>
      </w:r>
      <w:proofErr w:type="spellEnd"/>
      <w:r w:rsidRPr="00776353">
        <w:rPr>
          <w:sz w:val="22"/>
          <w:szCs w:val="22"/>
        </w:rPr>
        <w:t xml:space="preserve"> des </w:t>
      </w:r>
      <w:r w:rsidRPr="00776353">
        <w:rPr>
          <w:b/>
          <w:bCs/>
          <w:sz w:val="22"/>
          <w:szCs w:val="22"/>
        </w:rPr>
        <w:t>doubles licences</w:t>
      </w:r>
      <w:r w:rsidRPr="00776353">
        <w:rPr>
          <w:sz w:val="22"/>
          <w:szCs w:val="22"/>
        </w:rPr>
        <w:t xml:space="preserve">, aura lieu du </w:t>
      </w:r>
      <w:r w:rsidRPr="00776353">
        <w:rPr>
          <w:b/>
          <w:bCs/>
          <w:color w:val="FF0000"/>
          <w:sz w:val="22"/>
          <w:szCs w:val="22"/>
        </w:rPr>
        <w:t>6 au 10 septembre 2021</w:t>
      </w:r>
      <w:r w:rsidRPr="00776353">
        <w:rPr>
          <w:sz w:val="22"/>
          <w:szCs w:val="22"/>
        </w:rPr>
        <w:t xml:space="preserve"> inclus sur zoom. </w:t>
      </w:r>
    </w:p>
    <w:p w14:paraId="732600A4" w14:textId="77777777" w:rsidR="005C2030" w:rsidRPr="00776353" w:rsidRDefault="005C2030" w:rsidP="005C2030">
      <w:pPr>
        <w:widowControl w:val="0"/>
        <w:autoSpaceDE w:val="0"/>
        <w:autoSpaceDN w:val="0"/>
        <w:adjustRightInd w:val="0"/>
        <w:jc w:val="both"/>
        <w:rPr>
          <w:sz w:val="22"/>
          <w:szCs w:val="22"/>
        </w:rPr>
      </w:pPr>
    </w:p>
    <w:p w14:paraId="458179C8" w14:textId="7F8AF33A" w:rsidR="00562F73" w:rsidRPr="00776353" w:rsidRDefault="005C2030" w:rsidP="005C2030">
      <w:pPr>
        <w:widowControl w:val="0"/>
        <w:autoSpaceDE w:val="0"/>
        <w:autoSpaceDN w:val="0"/>
        <w:adjustRightInd w:val="0"/>
        <w:jc w:val="both"/>
        <w:rPr>
          <w:sz w:val="22"/>
          <w:szCs w:val="22"/>
        </w:rPr>
      </w:pPr>
      <w:r w:rsidRPr="00776353">
        <w:rPr>
          <w:sz w:val="22"/>
          <w:szCs w:val="22"/>
        </w:rPr>
        <w:t>Des informations plus précises concernant le stage (planning et liens zoom notamment) seront mises en ligne durant la semaine du 23 août sur le site de l'UFR d'</w:t>
      </w:r>
      <w:proofErr w:type="spellStart"/>
      <w:r w:rsidRPr="00776353">
        <w:rPr>
          <w:sz w:val="22"/>
          <w:szCs w:val="22"/>
        </w:rPr>
        <w:t>Etudes</w:t>
      </w:r>
      <w:proofErr w:type="spellEnd"/>
      <w:r w:rsidRPr="00776353">
        <w:rPr>
          <w:sz w:val="22"/>
          <w:szCs w:val="22"/>
        </w:rPr>
        <w:t xml:space="preserve"> germaniques et nordiques, à la rubrique « Actualités ».</w:t>
      </w:r>
    </w:p>
    <w:p w14:paraId="77B8F846" w14:textId="77777777" w:rsidR="00562F73" w:rsidRPr="00776353" w:rsidRDefault="00562F73" w:rsidP="00562F73">
      <w:pPr>
        <w:widowControl w:val="0"/>
        <w:autoSpaceDE w:val="0"/>
        <w:autoSpaceDN w:val="0"/>
        <w:adjustRightInd w:val="0"/>
        <w:jc w:val="center"/>
        <w:rPr>
          <w:b/>
          <w:bCs/>
          <w:sz w:val="28"/>
          <w:szCs w:val="28"/>
        </w:rPr>
      </w:pPr>
    </w:p>
    <w:p w14:paraId="0E5625F6" w14:textId="77777777" w:rsidR="00562F73" w:rsidRPr="00776353" w:rsidRDefault="00562F73" w:rsidP="00117F46">
      <w:pPr>
        <w:spacing w:before="100" w:after="100"/>
        <w:rPr>
          <w:rFonts w:ascii="Times New Roman" w:hAnsi="Times New Roman"/>
          <w:b/>
          <w:bCs/>
        </w:rPr>
      </w:pPr>
    </w:p>
    <w:p w14:paraId="2F323CE8" w14:textId="38DB77CC" w:rsidR="00117F46" w:rsidRPr="00776353" w:rsidRDefault="00117F46" w:rsidP="00117F46">
      <w:pPr>
        <w:widowControl w:val="0"/>
        <w:autoSpaceDE w:val="0"/>
        <w:autoSpaceDN w:val="0"/>
        <w:adjustRightInd w:val="0"/>
        <w:spacing w:before="100" w:after="100"/>
        <w:rPr>
          <w:rFonts w:ascii="Arial" w:hAnsi="Arial" w:cs="Arial"/>
        </w:rPr>
      </w:pPr>
      <w:r w:rsidRPr="00776353">
        <w:rPr>
          <w:rFonts w:ascii="Times New Roman" w:hAnsi="Times New Roman"/>
          <w:b/>
          <w:bCs/>
        </w:rPr>
        <w:t>Inscriptions pédagogiques (</w:t>
      </w:r>
      <w:proofErr w:type="gramStart"/>
      <w:r w:rsidRPr="00776353">
        <w:rPr>
          <w:rFonts w:ascii="Times New Roman" w:hAnsi="Times New Roman"/>
          <w:b/>
          <w:bCs/>
        </w:rPr>
        <w:t>IP)</w:t>
      </w:r>
      <w:r w:rsidR="005C2030" w:rsidRPr="00776353">
        <w:rPr>
          <w:rFonts w:ascii="Times New Roman" w:hAnsi="Times New Roman"/>
          <w:b/>
          <w:bCs/>
        </w:rPr>
        <w:t xml:space="preserve">   </w:t>
      </w:r>
      <w:proofErr w:type="gramEnd"/>
      <w:r w:rsidR="005C2030" w:rsidRPr="00776353">
        <w:rPr>
          <w:rFonts w:ascii="Times New Roman" w:hAnsi="Times New Roman"/>
          <w:b/>
          <w:bCs/>
        </w:rPr>
        <w:t>septembre 2021</w:t>
      </w:r>
    </w:p>
    <w:p w14:paraId="2341A138" w14:textId="5E134052" w:rsidR="00562F73" w:rsidRPr="00776353" w:rsidRDefault="00562F73" w:rsidP="00562F73">
      <w:pPr>
        <w:widowControl w:val="0"/>
        <w:pBdr>
          <w:top w:val="single" w:sz="4" w:space="1" w:color="auto"/>
          <w:left w:val="single" w:sz="4" w:space="4" w:color="auto"/>
          <w:bottom w:val="single" w:sz="4" w:space="1" w:color="auto"/>
          <w:right w:val="single" w:sz="4" w:space="4" w:color="auto"/>
        </w:pBdr>
        <w:autoSpaceDE w:val="0"/>
        <w:autoSpaceDN w:val="0"/>
        <w:adjustRightInd w:val="0"/>
        <w:jc w:val="both"/>
      </w:pPr>
      <w:r w:rsidRPr="00776353">
        <w:t xml:space="preserve">Informations actualisées d’ici à </w:t>
      </w:r>
      <w:r w:rsidR="005C2030" w:rsidRPr="00776353">
        <w:rPr>
          <w:b/>
          <w:bCs/>
        </w:rPr>
        <w:t>fin août / début septembre 2021</w:t>
      </w:r>
      <w:r w:rsidRPr="00776353">
        <w:t xml:space="preserve"> – consulter les informations en ligne sur le site de l’UFR et sur l’ENT.</w:t>
      </w:r>
    </w:p>
    <w:p w14:paraId="7EB5DD0E" w14:textId="77777777" w:rsidR="005C2030" w:rsidRPr="00776353" w:rsidRDefault="005C2030" w:rsidP="005C2030">
      <w:pPr>
        <w:widowControl w:val="0"/>
        <w:autoSpaceDE w:val="0"/>
        <w:autoSpaceDN w:val="0"/>
        <w:adjustRightInd w:val="0"/>
        <w:jc w:val="both"/>
        <w:rPr>
          <w:sz w:val="22"/>
          <w:szCs w:val="22"/>
        </w:rPr>
      </w:pPr>
      <w:r w:rsidRPr="00776353">
        <w:rPr>
          <w:sz w:val="22"/>
          <w:szCs w:val="22"/>
        </w:rPr>
        <w:t>Les groupes de TD, ainsi que les groupes de TD de phonétique, seront établis durant le stage de pré-rentrée. Au terme de cette répartition, les étudiantes et les étudiants pourront finaliser leurs inscriptions pédagogiques dans les TD pour l’année 2021-2022.</w:t>
      </w:r>
    </w:p>
    <w:p w14:paraId="21EE5AB9" w14:textId="77777777" w:rsidR="005C2030" w:rsidRPr="00776353" w:rsidRDefault="005C2030" w:rsidP="005C2030">
      <w:pPr>
        <w:widowControl w:val="0"/>
        <w:autoSpaceDE w:val="0"/>
        <w:autoSpaceDN w:val="0"/>
        <w:adjustRightInd w:val="0"/>
        <w:spacing w:before="100" w:after="100"/>
        <w:jc w:val="both"/>
        <w:rPr>
          <w:bCs/>
          <w:sz w:val="22"/>
          <w:szCs w:val="22"/>
        </w:rPr>
      </w:pPr>
      <w:r w:rsidRPr="00776353">
        <w:rPr>
          <w:bCs/>
          <w:sz w:val="22"/>
          <w:szCs w:val="22"/>
        </w:rPr>
        <w:t>Pour s’inscrire aux enseignements des semestres impairs (1, 3, 5)</w:t>
      </w:r>
      <w:r w:rsidRPr="00776353">
        <w:rPr>
          <w:sz w:val="22"/>
          <w:szCs w:val="22"/>
        </w:rPr>
        <w:t xml:space="preserve">, se </w:t>
      </w:r>
      <w:r w:rsidRPr="00776353">
        <w:rPr>
          <w:bCs/>
          <w:sz w:val="22"/>
          <w:szCs w:val="22"/>
        </w:rPr>
        <w:t xml:space="preserve">connecter à l’ENT ETUDIANT- </w:t>
      </w:r>
      <w:proofErr w:type="gramStart"/>
      <w:r w:rsidRPr="00776353">
        <w:rPr>
          <w:bCs/>
          <w:sz w:val="22"/>
          <w:szCs w:val="22"/>
        </w:rPr>
        <w:t>https://ent.sorbonne-universite.fr:</w:t>
      </w:r>
      <w:proofErr w:type="gramEnd"/>
      <w:r w:rsidRPr="00776353">
        <w:rPr>
          <w:bCs/>
          <w:sz w:val="22"/>
          <w:szCs w:val="22"/>
        </w:rPr>
        <w:t xml:space="preserve"> Onglet Scolarité/ IP</w:t>
      </w:r>
    </w:p>
    <w:p w14:paraId="501B2FC4" w14:textId="77777777" w:rsidR="005C2030" w:rsidRPr="00776353" w:rsidRDefault="005C2030" w:rsidP="005C2030">
      <w:pPr>
        <w:widowControl w:val="0"/>
        <w:autoSpaceDE w:val="0"/>
        <w:autoSpaceDN w:val="0"/>
        <w:adjustRightInd w:val="0"/>
        <w:jc w:val="both"/>
        <w:rPr>
          <w:sz w:val="22"/>
          <w:szCs w:val="22"/>
        </w:rPr>
      </w:pPr>
      <w:r w:rsidRPr="00776353">
        <w:rPr>
          <w:sz w:val="22"/>
          <w:szCs w:val="22"/>
        </w:rPr>
        <w:t>- Doubles-licences et majeures-mineures L1 : 8 septembre 2021, 10h</w:t>
      </w:r>
    </w:p>
    <w:p w14:paraId="3E0453C3" w14:textId="77777777" w:rsidR="005C2030" w:rsidRPr="00776353" w:rsidRDefault="005C2030" w:rsidP="005C2030">
      <w:pPr>
        <w:widowControl w:val="0"/>
        <w:autoSpaceDE w:val="0"/>
        <w:autoSpaceDN w:val="0"/>
        <w:adjustRightInd w:val="0"/>
        <w:jc w:val="both"/>
        <w:rPr>
          <w:sz w:val="22"/>
          <w:szCs w:val="22"/>
        </w:rPr>
      </w:pPr>
      <w:r w:rsidRPr="00776353">
        <w:rPr>
          <w:sz w:val="22"/>
          <w:szCs w:val="22"/>
        </w:rPr>
        <w:t>- Licence 1 et DU1 : 8 septembre 2021,15h</w:t>
      </w:r>
    </w:p>
    <w:p w14:paraId="470E2659" w14:textId="77777777" w:rsidR="005C2030" w:rsidRPr="00776353" w:rsidRDefault="005C2030" w:rsidP="005C2030">
      <w:pPr>
        <w:widowControl w:val="0"/>
        <w:autoSpaceDE w:val="0"/>
        <w:autoSpaceDN w:val="0"/>
        <w:adjustRightInd w:val="0"/>
        <w:jc w:val="both"/>
        <w:rPr>
          <w:sz w:val="22"/>
          <w:szCs w:val="22"/>
        </w:rPr>
      </w:pPr>
      <w:r w:rsidRPr="00776353">
        <w:rPr>
          <w:sz w:val="22"/>
          <w:szCs w:val="22"/>
        </w:rPr>
        <w:t>- Licence 2 et DU2 : 6 septembre 2021,15h</w:t>
      </w:r>
    </w:p>
    <w:p w14:paraId="04E1FB41" w14:textId="77777777" w:rsidR="005C2030" w:rsidRPr="00776353" w:rsidRDefault="005C2030" w:rsidP="005C2030">
      <w:pPr>
        <w:widowControl w:val="0"/>
        <w:autoSpaceDE w:val="0"/>
        <w:autoSpaceDN w:val="0"/>
        <w:adjustRightInd w:val="0"/>
        <w:jc w:val="both"/>
        <w:rPr>
          <w:sz w:val="22"/>
          <w:szCs w:val="22"/>
        </w:rPr>
      </w:pPr>
      <w:r w:rsidRPr="00776353">
        <w:rPr>
          <w:sz w:val="22"/>
          <w:szCs w:val="22"/>
        </w:rPr>
        <w:lastRenderedPageBreak/>
        <w:t>- Doubles-licences et majeures-mineures L2 et L3 : 6 septembre 2021, 10h</w:t>
      </w:r>
    </w:p>
    <w:p w14:paraId="6C7094B3" w14:textId="77777777" w:rsidR="005C2030" w:rsidRPr="00776353" w:rsidRDefault="005C2030" w:rsidP="005C2030">
      <w:pPr>
        <w:widowControl w:val="0"/>
        <w:autoSpaceDE w:val="0"/>
        <w:autoSpaceDN w:val="0"/>
        <w:adjustRightInd w:val="0"/>
        <w:jc w:val="both"/>
        <w:rPr>
          <w:sz w:val="22"/>
          <w:szCs w:val="22"/>
        </w:rPr>
      </w:pPr>
      <w:r w:rsidRPr="00776353">
        <w:rPr>
          <w:sz w:val="22"/>
          <w:szCs w:val="22"/>
        </w:rPr>
        <w:t>- Licence 3 et DU3 : 7 septembre 2021,15h</w:t>
      </w:r>
    </w:p>
    <w:p w14:paraId="10A20730" w14:textId="0ACD5AB4" w:rsidR="005C2030" w:rsidRPr="00776353" w:rsidRDefault="005C2030" w:rsidP="005C2030">
      <w:pPr>
        <w:widowControl w:val="0"/>
        <w:autoSpaceDE w:val="0"/>
        <w:autoSpaceDN w:val="0"/>
        <w:adjustRightInd w:val="0"/>
        <w:spacing w:before="160" w:after="40"/>
        <w:jc w:val="both"/>
        <w:rPr>
          <w:bCs/>
          <w:sz w:val="22"/>
          <w:szCs w:val="22"/>
        </w:rPr>
      </w:pPr>
      <w:r w:rsidRPr="00776353">
        <w:rPr>
          <w:bCs/>
          <w:sz w:val="22"/>
          <w:szCs w:val="22"/>
        </w:rPr>
        <w:t xml:space="preserve">En </w:t>
      </w:r>
      <w:r w:rsidRPr="00776353">
        <w:rPr>
          <w:b/>
          <w:bCs/>
          <w:sz w:val="22"/>
          <w:szCs w:val="22"/>
        </w:rPr>
        <w:t>janvier / février 2022</w:t>
      </w:r>
      <w:r w:rsidRPr="00776353">
        <w:rPr>
          <w:bCs/>
          <w:sz w:val="22"/>
          <w:szCs w:val="22"/>
        </w:rPr>
        <w:t xml:space="preserve"> : inscription en ligne aux semestres pairs</w:t>
      </w:r>
      <w:r w:rsidRPr="00776353">
        <w:rPr>
          <w:sz w:val="22"/>
          <w:szCs w:val="22"/>
        </w:rPr>
        <w:t xml:space="preserve">. </w:t>
      </w:r>
      <w:r w:rsidRPr="00776353">
        <w:rPr>
          <w:bCs/>
          <w:sz w:val="22"/>
          <w:szCs w:val="22"/>
        </w:rPr>
        <w:t>De plus amples informations seront fournies dans l’ENT étudiant.</w:t>
      </w:r>
    </w:p>
    <w:p w14:paraId="376BCA06" w14:textId="77777777" w:rsidR="00562F73" w:rsidRPr="00776353" w:rsidRDefault="00562F73" w:rsidP="00117F46">
      <w:pPr>
        <w:widowControl w:val="0"/>
        <w:autoSpaceDE w:val="0"/>
        <w:autoSpaceDN w:val="0"/>
        <w:adjustRightInd w:val="0"/>
        <w:spacing w:before="160" w:after="40"/>
        <w:jc w:val="both"/>
        <w:rPr>
          <w:rFonts w:ascii="Times New Roman" w:hAnsi="Times New Roman"/>
          <w:bCs/>
          <w:sz w:val="22"/>
          <w:szCs w:val="22"/>
        </w:rPr>
      </w:pPr>
    </w:p>
    <w:p w14:paraId="45BA9DB9" w14:textId="77777777" w:rsidR="00562F73" w:rsidRPr="00776353" w:rsidRDefault="00562F73" w:rsidP="00117F46">
      <w:pPr>
        <w:widowControl w:val="0"/>
        <w:autoSpaceDE w:val="0"/>
        <w:autoSpaceDN w:val="0"/>
        <w:adjustRightInd w:val="0"/>
        <w:spacing w:before="160" w:after="40"/>
        <w:jc w:val="both"/>
        <w:rPr>
          <w:rFonts w:ascii="Times New Roman" w:hAnsi="Times New Roman"/>
          <w:bCs/>
          <w:sz w:val="22"/>
          <w:szCs w:val="22"/>
        </w:rPr>
      </w:pPr>
    </w:p>
    <w:p w14:paraId="4BC1ABC4" w14:textId="77777777" w:rsidR="00117F46" w:rsidRPr="00776353" w:rsidRDefault="00117F46" w:rsidP="00117F46">
      <w:pPr>
        <w:widowControl w:val="0"/>
        <w:autoSpaceDE w:val="0"/>
        <w:autoSpaceDN w:val="0"/>
        <w:adjustRightInd w:val="0"/>
        <w:spacing w:before="160" w:after="40"/>
        <w:rPr>
          <w:rFonts w:ascii="Times New Roman" w:hAnsi="Times New Roman"/>
          <w:sz w:val="10"/>
          <w:szCs w:val="10"/>
          <w:u w:color="343434"/>
        </w:rPr>
      </w:pPr>
    </w:p>
    <w:p w14:paraId="5FE7514C" w14:textId="77777777" w:rsidR="00117F46" w:rsidRPr="00776353" w:rsidRDefault="00117F46" w:rsidP="00117F46">
      <w:pPr>
        <w:spacing w:after="40"/>
        <w:jc w:val="center"/>
        <w:rPr>
          <w:rFonts w:ascii="Times New Roman" w:hAnsi="Times New Roman"/>
          <w:sz w:val="10"/>
          <w:szCs w:val="10"/>
          <w:u w:color="343434"/>
        </w:rPr>
      </w:pPr>
    </w:p>
    <w:p w14:paraId="4826BB4F" w14:textId="3DC808C1" w:rsidR="00117F46" w:rsidRPr="00776353" w:rsidRDefault="00117F46" w:rsidP="00117F46">
      <w:pPr>
        <w:spacing w:after="40"/>
        <w:jc w:val="center"/>
        <w:rPr>
          <w:rFonts w:ascii="Times New Roman" w:hAnsi="Times New Roman"/>
          <w:sz w:val="28"/>
          <w:szCs w:val="28"/>
        </w:rPr>
      </w:pPr>
      <w:r w:rsidRPr="00776353">
        <w:rPr>
          <w:rFonts w:ascii="Times New Roman" w:hAnsi="Times New Roman"/>
          <w:b/>
          <w:bCs/>
          <w:sz w:val="30"/>
          <w:szCs w:val="30"/>
          <w:u w:val="single" w:color="343434"/>
        </w:rPr>
        <w:t>Début des enseignements</w:t>
      </w:r>
      <w:r w:rsidRPr="00776353">
        <w:rPr>
          <w:rFonts w:ascii="Times New Roman" w:hAnsi="Times New Roman"/>
          <w:b/>
          <w:bCs/>
          <w:sz w:val="30"/>
          <w:szCs w:val="30"/>
          <w:u w:color="343434"/>
        </w:rPr>
        <w:t> : CM + TD : Lundi 1</w:t>
      </w:r>
      <w:r w:rsidR="005C2030" w:rsidRPr="00776353">
        <w:rPr>
          <w:rFonts w:ascii="Times New Roman" w:hAnsi="Times New Roman"/>
          <w:b/>
          <w:bCs/>
          <w:sz w:val="30"/>
          <w:szCs w:val="30"/>
          <w:u w:color="343434"/>
        </w:rPr>
        <w:t>3</w:t>
      </w:r>
      <w:r w:rsidRPr="00776353">
        <w:rPr>
          <w:rFonts w:ascii="Times New Roman" w:hAnsi="Times New Roman"/>
          <w:b/>
          <w:bCs/>
          <w:sz w:val="30"/>
          <w:szCs w:val="30"/>
          <w:u w:color="343434"/>
        </w:rPr>
        <w:t xml:space="preserve"> septembre 20</w:t>
      </w:r>
      <w:r w:rsidR="005C2030" w:rsidRPr="00776353">
        <w:rPr>
          <w:rFonts w:ascii="Times New Roman" w:hAnsi="Times New Roman"/>
          <w:b/>
          <w:bCs/>
          <w:sz w:val="30"/>
          <w:szCs w:val="30"/>
          <w:u w:color="343434"/>
        </w:rPr>
        <w:t>21</w:t>
      </w:r>
    </w:p>
    <w:p w14:paraId="7E32D6A6" w14:textId="77777777" w:rsidR="00A30207" w:rsidRPr="00776353" w:rsidRDefault="00A30207" w:rsidP="004D7B87">
      <w:pPr>
        <w:rPr>
          <w:rFonts w:ascii="Times New Roman" w:hAnsi="Times New Roman"/>
          <w:sz w:val="28"/>
          <w:szCs w:val="28"/>
        </w:rPr>
      </w:pPr>
    </w:p>
    <w:p w14:paraId="7F61A3E6" w14:textId="77777777" w:rsidR="00A30207" w:rsidRPr="00776353" w:rsidRDefault="00A30207" w:rsidP="004D7B87">
      <w:pPr>
        <w:rPr>
          <w:rFonts w:ascii="Times New Roman" w:hAnsi="Times New Roman"/>
          <w:sz w:val="28"/>
          <w:szCs w:val="28"/>
        </w:rPr>
      </w:pPr>
    </w:p>
    <w:p w14:paraId="5BB23C7A" w14:textId="77777777" w:rsidR="00A30207" w:rsidRPr="00776353" w:rsidRDefault="00A30207" w:rsidP="00A30207">
      <w:pPr>
        <w:pStyle w:val="berschrift1"/>
      </w:pPr>
      <w:r w:rsidRPr="00776353">
        <w:t xml:space="preserve">Parcours </w:t>
      </w:r>
      <w:proofErr w:type="spellStart"/>
      <w:r w:rsidRPr="00776353">
        <w:t>orthodidacte</w:t>
      </w:r>
      <w:proofErr w:type="spellEnd"/>
    </w:p>
    <w:p w14:paraId="5FC6EC49" w14:textId="77777777" w:rsidR="00A30207" w:rsidRPr="00776353" w:rsidRDefault="00A30207" w:rsidP="00A30207">
      <w:pPr>
        <w:jc w:val="both"/>
        <w:rPr>
          <w:color w:val="212121"/>
          <w:sz w:val="16"/>
          <w:szCs w:val="21"/>
        </w:rPr>
      </w:pPr>
    </w:p>
    <w:p w14:paraId="6D638FCC" w14:textId="77777777" w:rsidR="00A30207" w:rsidRPr="00776353" w:rsidRDefault="00A30207" w:rsidP="00A30207">
      <w:pPr>
        <w:jc w:val="both"/>
        <w:rPr>
          <w:color w:val="212121"/>
          <w:szCs w:val="21"/>
        </w:rPr>
      </w:pPr>
      <w:r w:rsidRPr="00776353">
        <w:rPr>
          <w:color w:val="212121"/>
          <w:szCs w:val="21"/>
        </w:rPr>
        <w:t xml:space="preserve">Référent : Olivier </w:t>
      </w:r>
      <w:proofErr w:type="spellStart"/>
      <w:r w:rsidRPr="00776353">
        <w:rPr>
          <w:color w:val="212121"/>
          <w:szCs w:val="21"/>
        </w:rPr>
        <w:t>Duplâtre</w:t>
      </w:r>
      <w:proofErr w:type="spellEnd"/>
    </w:p>
    <w:p w14:paraId="1F9078CD" w14:textId="77777777" w:rsidR="00A30207" w:rsidRPr="00776353" w:rsidRDefault="00A30207" w:rsidP="00A30207">
      <w:pPr>
        <w:jc w:val="both"/>
        <w:rPr>
          <w:color w:val="212121"/>
          <w:szCs w:val="21"/>
        </w:rPr>
      </w:pPr>
      <w:r w:rsidRPr="00776353">
        <w:rPr>
          <w:color w:val="212121"/>
          <w:szCs w:val="21"/>
        </w:rPr>
        <w:t>olivier.duplatre@sorbonne-universite.fr</w:t>
      </w:r>
    </w:p>
    <w:p w14:paraId="04771556" w14:textId="77777777" w:rsidR="00A30207" w:rsidRPr="00776353" w:rsidRDefault="00A30207" w:rsidP="00A30207">
      <w:pPr>
        <w:jc w:val="both"/>
        <w:rPr>
          <w:color w:val="212121"/>
          <w:szCs w:val="21"/>
        </w:rPr>
      </w:pPr>
    </w:p>
    <w:p w14:paraId="677A34F2" w14:textId="77777777" w:rsidR="00A30207" w:rsidRPr="00776353" w:rsidRDefault="00A30207" w:rsidP="00A30207">
      <w:pPr>
        <w:jc w:val="both"/>
        <w:rPr>
          <w:b/>
          <w:color w:val="212121"/>
          <w:szCs w:val="21"/>
        </w:rPr>
      </w:pPr>
      <w:r w:rsidRPr="00776353">
        <w:rPr>
          <w:b/>
          <w:color w:val="212121"/>
          <w:szCs w:val="21"/>
        </w:rPr>
        <w:t>1.</w:t>
      </w:r>
      <w:r w:rsidRPr="00776353">
        <w:rPr>
          <w:b/>
          <w:color w:val="212121"/>
          <w:szCs w:val="21"/>
        </w:rPr>
        <w:tab/>
        <w:t>Présentation</w:t>
      </w:r>
    </w:p>
    <w:p w14:paraId="564E044D" w14:textId="77777777" w:rsidR="00A30207" w:rsidRPr="00776353" w:rsidRDefault="00A30207" w:rsidP="00A30207">
      <w:pPr>
        <w:jc w:val="both"/>
        <w:rPr>
          <w:color w:val="212121"/>
          <w:sz w:val="16"/>
          <w:szCs w:val="21"/>
        </w:rPr>
      </w:pPr>
    </w:p>
    <w:p w14:paraId="0A07D664" w14:textId="77777777" w:rsidR="00A30207" w:rsidRPr="00776353" w:rsidRDefault="00A30207" w:rsidP="00A30207">
      <w:pPr>
        <w:jc w:val="both"/>
        <w:rPr>
          <w:color w:val="212121"/>
          <w:szCs w:val="21"/>
        </w:rPr>
      </w:pPr>
      <w:r w:rsidRPr="00776353">
        <w:rPr>
          <w:color w:val="212121"/>
          <w:szCs w:val="21"/>
        </w:rPr>
        <w:t>Cette formation s’adresse à toutes les personnes désireuses de se perfectionner en français : elle a pour objectif l’éradication des erreurs qui apparaissent dans les lettres, courriels, rapports, etc. et qui peuvent porter préjudice à la crédibilité d’un étudiant ou d’un candidat à un emploi.</w:t>
      </w:r>
    </w:p>
    <w:p w14:paraId="69B87AB0" w14:textId="77777777" w:rsidR="00A30207" w:rsidRPr="00776353" w:rsidRDefault="00A30207" w:rsidP="00A30207">
      <w:pPr>
        <w:jc w:val="both"/>
        <w:rPr>
          <w:color w:val="212121"/>
          <w:szCs w:val="21"/>
        </w:rPr>
      </w:pPr>
    </w:p>
    <w:p w14:paraId="6547B343" w14:textId="77777777" w:rsidR="00A30207" w:rsidRPr="00776353" w:rsidRDefault="00A30207" w:rsidP="00A30207">
      <w:pPr>
        <w:jc w:val="both"/>
      </w:pPr>
      <w:r w:rsidRPr="00776353">
        <w:t>La formation commence par un test de 140 questions à seule fin de déterminer le niveau de l’étudiant. Celui-ci dispose de 15 secondes pour répondre à chaque question.</w:t>
      </w:r>
    </w:p>
    <w:p w14:paraId="0AB4FED0" w14:textId="77777777" w:rsidR="00A30207" w:rsidRPr="00776353" w:rsidRDefault="00A30207" w:rsidP="00A30207">
      <w:pPr>
        <w:jc w:val="both"/>
        <w:rPr>
          <w:color w:val="212121"/>
          <w:szCs w:val="21"/>
        </w:rPr>
      </w:pPr>
    </w:p>
    <w:p w14:paraId="5CA0337F" w14:textId="77777777" w:rsidR="00A30207" w:rsidRPr="00776353" w:rsidRDefault="00A30207" w:rsidP="00A30207">
      <w:pPr>
        <w:jc w:val="both"/>
      </w:pPr>
      <w:r w:rsidRPr="00776353">
        <w:t>En fonction des réponses, l’étudiant sera affecté au niveau 1, 2, 3 ou 4 ; un parcours personnalisé lui sera alors proposé.</w:t>
      </w:r>
    </w:p>
    <w:p w14:paraId="08E48959" w14:textId="77777777" w:rsidR="00A30207" w:rsidRPr="00776353" w:rsidRDefault="00A30207" w:rsidP="00A30207">
      <w:pPr>
        <w:jc w:val="both"/>
        <w:rPr>
          <w:color w:val="212121"/>
          <w:szCs w:val="21"/>
        </w:rPr>
      </w:pPr>
    </w:p>
    <w:p w14:paraId="4275D8A0" w14:textId="77777777" w:rsidR="00A30207" w:rsidRPr="00776353" w:rsidRDefault="00A30207" w:rsidP="00A30207">
      <w:pPr>
        <w:jc w:val="both"/>
      </w:pPr>
      <w:r w:rsidRPr="00776353">
        <w:t>L’étudiant débute sa formation en traitant les exercices des différentes séquences de chaque niveau, le but étant de valider le niveau 4 ou, au moins, d’effectuer l’intégralité du parcours.</w:t>
      </w:r>
    </w:p>
    <w:p w14:paraId="3E043BEE" w14:textId="77777777" w:rsidR="00A30207" w:rsidRPr="00776353" w:rsidRDefault="00A30207" w:rsidP="00A30207">
      <w:pPr>
        <w:jc w:val="both"/>
      </w:pPr>
    </w:p>
    <w:p w14:paraId="437BF014" w14:textId="77777777" w:rsidR="00A30207" w:rsidRPr="00776353" w:rsidRDefault="00A30207" w:rsidP="00A30207">
      <w:pPr>
        <w:jc w:val="both"/>
      </w:pPr>
      <w:r w:rsidRPr="00776353">
        <w:t xml:space="preserve">Voici les points abordés : </w:t>
      </w:r>
    </w:p>
    <w:p w14:paraId="04B60836" w14:textId="77777777" w:rsidR="00A30207" w:rsidRPr="00776353" w:rsidRDefault="00A30207" w:rsidP="00A30207">
      <w:pPr>
        <w:jc w:val="both"/>
      </w:pPr>
    </w:p>
    <w:p w14:paraId="5665A408" w14:textId="77777777" w:rsidR="00A30207" w:rsidRPr="00776353" w:rsidRDefault="00A30207" w:rsidP="00A30207">
      <w:pPr>
        <w:pStyle w:val="Listenabsatz"/>
        <w:numPr>
          <w:ilvl w:val="0"/>
          <w:numId w:val="15"/>
        </w:numPr>
        <w:jc w:val="both"/>
      </w:pPr>
      <w:r w:rsidRPr="00776353">
        <w:t>Orthographe</w:t>
      </w:r>
    </w:p>
    <w:p w14:paraId="1452AB63" w14:textId="77777777" w:rsidR="00A30207" w:rsidRPr="00776353" w:rsidRDefault="00A30207" w:rsidP="00A30207">
      <w:pPr>
        <w:pStyle w:val="Listenabsatz"/>
        <w:numPr>
          <w:ilvl w:val="0"/>
          <w:numId w:val="15"/>
        </w:numPr>
        <w:jc w:val="both"/>
      </w:pPr>
      <w:r w:rsidRPr="00776353">
        <w:t xml:space="preserve">Conjugaison </w:t>
      </w:r>
    </w:p>
    <w:p w14:paraId="4285BEB2" w14:textId="77777777" w:rsidR="00A30207" w:rsidRPr="00776353" w:rsidRDefault="00A30207" w:rsidP="00A30207">
      <w:pPr>
        <w:pStyle w:val="Listenabsatz"/>
        <w:numPr>
          <w:ilvl w:val="0"/>
          <w:numId w:val="15"/>
        </w:numPr>
        <w:jc w:val="both"/>
      </w:pPr>
      <w:r w:rsidRPr="00776353">
        <w:t>Concordance des temps</w:t>
      </w:r>
    </w:p>
    <w:p w14:paraId="1FF18251" w14:textId="77777777" w:rsidR="00A30207" w:rsidRPr="00776353" w:rsidRDefault="00A30207" w:rsidP="00A30207">
      <w:pPr>
        <w:pStyle w:val="Listenabsatz"/>
        <w:numPr>
          <w:ilvl w:val="0"/>
          <w:numId w:val="15"/>
        </w:numPr>
        <w:jc w:val="both"/>
      </w:pPr>
      <w:r w:rsidRPr="00776353">
        <w:t>Sens des mots</w:t>
      </w:r>
    </w:p>
    <w:p w14:paraId="0F211420" w14:textId="77777777" w:rsidR="00A30207" w:rsidRPr="00776353" w:rsidRDefault="00A30207" w:rsidP="00A30207">
      <w:pPr>
        <w:pStyle w:val="Listenabsatz"/>
        <w:numPr>
          <w:ilvl w:val="0"/>
          <w:numId w:val="15"/>
        </w:numPr>
        <w:jc w:val="both"/>
      </w:pPr>
      <w:r w:rsidRPr="00776353">
        <w:t>Anglicismes</w:t>
      </w:r>
    </w:p>
    <w:p w14:paraId="030DDA08" w14:textId="77777777" w:rsidR="00A30207" w:rsidRPr="00776353" w:rsidRDefault="00A30207" w:rsidP="00A30207">
      <w:pPr>
        <w:pStyle w:val="Listenabsatz"/>
        <w:numPr>
          <w:ilvl w:val="0"/>
          <w:numId w:val="15"/>
        </w:numPr>
        <w:jc w:val="both"/>
      </w:pPr>
      <w:r w:rsidRPr="00776353">
        <w:t>Sigles</w:t>
      </w:r>
    </w:p>
    <w:p w14:paraId="4572268B" w14:textId="77777777" w:rsidR="00A30207" w:rsidRPr="00776353" w:rsidRDefault="00A30207" w:rsidP="00A30207">
      <w:pPr>
        <w:pStyle w:val="Listenabsatz"/>
        <w:numPr>
          <w:ilvl w:val="0"/>
          <w:numId w:val="15"/>
        </w:numPr>
        <w:jc w:val="both"/>
      </w:pPr>
      <w:r w:rsidRPr="00776353">
        <w:t>Pléonasmes</w:t>
      </w:r>
    </w:p>
    <w:p w14:paraId="473D80D5" w14:textId="77777777" w:rsidR="00A30207" w:rsidRPr="00776353" w:rsidRDefault="00A30207" w:rsidP="00A30207">
      <w:pPr>
        <w:pStyle w:val="Listenabsatz"/>
        <w:numPr>
          <w:ilvl w:val="0"/>
          <w:numId w:val="15"/>
        </w:numPr>
        <w:jc w:val="both"/>
      </w:pPr>
      <w:r w:rsidRPr="00776353">
        <w:t>Emplois fautifs</w:t>
      </w:r>
    </w:p>
    <w:p w14:paraId="1D845029" w14:textId="77777777" w:rsidR="00A30207" w:rsidRPr="00776353" w:rsidRDefault="00A30207" w:rsidP="00A30207">
      <w:pPr>
        <w:pStyle w:val="Listenabsatz"/>
        <w:numPr>
          <w:ilvl w:val="0"/>
          <w:numId w:val="15"/>
        </w:numPr>
        <w:jc w:val="both"/>
      </w:pPr>
      <w:r w:rsidRPr="00776353">
        <w:t>Emplois critiqués</w:t>
      </w:r>
    </w:p>
    <w:p w14:paraId="7803F422" w14:textId="77777777" w:rsidR="00A30207" w:rsidRPr="00776353" w:rsidRDefault="00A30207" w:rsidP="00A30207">
      <w:pPr>
        <w:jc w:val="both"/>
      </w:pPr>
    </w:p>
    <w:p w14:paraId="4AB9A1E1" w14:textId="77777777" w:rsidR="00A30207" w:rsidRPr="00776353" w:rsidRDefault="00A30207" w:rsidP="00A30207">
      <w:pPr>
        <w:jc w:val="both"/>
        <w:rPr>
          <w:color w:val="212121"/>
          <w:szCs w:val="21"/>
        </w:rPr>
      </w:pPr>
      <w:r w:rsidRPr="00776353">
        <w:rPr>
          <w:color w:val="212121"/>
          <w:szCs w:val="21"/>
        </w:rPr>
        <w:t>Quels sont les avantages de cette formation ?</w:t>
      </w:r>
    </w:p>
    <w:p w14:paraId="4E84135F" w14:textId="77777777" w:rsidR="00A30207" w:rsidRPr="00776353" w:rsidRDefault="00A30207" w:rsidP="00A30207">
      <w:pPr>
        <w:jc w:val="both"/>
        <w:rPr>
          <w:color w:val="212121"/>
          <w:szCs w:val="21"/>
        </w:rPr>
      </w:pPr>
    </w:p>
    <w:p w14:paraId="3BE80D29" w14:textId="77777777" w:rsidR="00A30207" w:rsidRPr="00776353" w:rsidRDefault="00A30207" w:rsidP="00A30207">
      <w:pPr>
        <w:pStyle w:val="Listenabsatz"/>
        <w:numPr>
          <w:ilvl w:val="0"/>
          <w:numId w:val="16"/>
        </w:numPr>
        <w:jc w:val="both"/>
      </w:pPr>
      <w:r w:rsidRPr="00776353">
        <w:t>Les exercices sont variés et adaptés au niveau de l’apprenant</w:t>
      </w:r>
    </w:p>
    <w:p w14:paraId="504DBC14" w14:textId="77777777" w:rsidR="00A30207" w:rsidRPr="00776353" w:rsidRDefault="00A30207" w:rsidP="00A30207">
      <w:pPr>
        <w:pStyle w:val="Listenabsatz"/>
        <w:numPr>
          <w:ilvl w:val="0"/>
          <w:numId w:val="16"/>
        </w:numPr>
        <w:jc w:val="both"/>
      </w:pPr>
      <w:proofErr w:type="spellStart"/>
      <w:r w:rsidRPr="00776353">
        <w:rPr>
          <w:color w:val="212121"/>
          <w:szCs w:val="21"/>
        </w:rPr>
        <w:t>Orthodidacte</w:t>
      </w:r>
      <w:proofErr w:type="spellEnd"/>
      <w:r w:rsidRPr="00776353">
        <w:rPr>
          <w:color w:val="212121"/>
          <w:szCs w:val="21"/>
        </w:rPr>
        <w:t xml:space="preserve"> </w:t>
      </w:r>
      <w:r w:rsidRPr="00776353">
        <w:t>est simple à utiliser</w:t>
      </w:r>
    </w:p>
    <w:p w14:paraId="51353178" w14:textId="77777777" w:rsidR="00A30207" w:rsidRPr="00776353" w:rsidRDefault="00A30207" w:rsidP="00A30207">
      <w:pPr>
        <w:pStyle w:val="Listenabsatz"/>
        <w:numPr>
          <w:ilvl w:val="0"/>
          <w:numId w:val="16"/>
        </w:numPr>
        <w:jc w:val="both"/>
      </w:pPr>
      <w:r w:rsidRPr="00776353">
        <w:t>L’étudiant peut travailler à son rythme</w:t>
      </w:r>
    </w:p>
    <w:p w14:paraId="00B79925" w14:textId="77777777" w:rsidR="00A30207" w:rsidRPr="00776353" w:rsidRDefault="00A30207" w:rsidP="00A30207">
      <w:pPr>
        <w:pStyle w:val="Listenabsatz"/>
        <w:numPr>
          <w:ilvl w:val="0"/>
          <w:numId w:val="16"/>
        </w:numPr>
        <w:jc w:val="both"/>
      </w:pPr>
      <w:r w:rsidRPr="00776353">
        <w:t>Chaque exercice est précédé d’une brève leçon</w:t>
      </w:r>
    </w:p>
    <w:p w14:paraId="1E7ADE09" w14:textId="77777777" w:rsidR="00A30207" w:rsidRPr="00776353" w:rsidRDefault="00A30207" w:rsidP="00A30207">
      <w:pPr>
        <w:pStyle w:val="Listenabsatz"/>
        <w:numPr>
          <w:ilvl w:val="0"/>
          <w:numId w:val="16"/>
        </w:numPr>
        <w:jc w:val="both"/>
      </w:pPr>
      <w:r w:rsidRPr="00776353">
        <w:t>Chaque erreur est expliquée</w:t>
      </w:r>
    </w:p>
    <w:p w14:paraId="6AA4BE95" w14:textId="77777777" w:rsidR="00A30207" w:rsidRPr="00776353" w:rsidRDefault="00A30207" w:rsidP="00A30207">
      <w:pPr>
        <w:pStyle w:val="Listenabsatz"/>
        <w:numPr>
          <w:ilvl w:val="0"/>
          <w:numId w:val="16"/>
        </w:numPr>
        <w:jc w:val="both"/>
        <w:rPr>
          <w:color w:val="212121"/>
          <w:szCs w:val="21"/>
        </w:rPr>
      </w:pPr>
      <w:r w:rsidRPr="00776353">
        <w:rPr>
          <w:color w:val="212121"/>
          <w:szCs w:val="21"/>
        </w:rPr>
        <w:lastRenderedPageBreak/>
        <w:t xml:space="preserve">Enfin, </w:t>
      </w:r>
      <w:proofErr w:type="spellStart"/>
      <w:r w:rsidRPr="00776353">
        <w:rPr>
          <w:color w:val="212121"/>
          <w:szCs w:val="21"/>
        </w:rPr>
        <w:t>orthodidacte</w:t>
      </w:r>
      <w:proofErr w:type="spellEnd"/>
      <w:r w:rsidRPr="00776353">
        <w:rPr>
          <w:color w:val="212121"/>
          <w:szCs w:val="21"/>
        </w:rPr>
        <w:t xml:space="preserve"> permet aux étudiants de mesurer leur progression à l’aide de statistiques portant sur les thèmes abordés.</w:t>
      </w:r>
    </w:p>
    <w:p w14:paraId="4D305220" w14:textId="77777777" w:rsidR="00A30207" w:rsidRPr="00776353" w:rsidRDefault="00A30207" w:rsidP="00A30207">
      <w:pPr>
        <w:jc w:val="both"/>
      </w:pPr>
    </w:p>
    <w:p w14:paraId="51CB7EAC" w14:textId="77777777" w:rsidR="00A30207" w:rsidRPr="00776353" w:rsidRDefault="00A30207" w:rsidP="00A30207">
      <w:pPr>
        <w:jc w:val="both"/>
        <w:rPr>
          <w:b/>
          <w:color w:val="212121"/>
          <w:szCs w:val="21"/>
        </w:rPr>
      </w:pPr>
      <w:r w:rsidRPr="00776353">
        <w:rPr>
          <w:b/>
          <w:color w:val="212121"/>
          <w:szCs w:val="21"/>
        </w:rPr>
        <w:t>2.</w:t>
      </w:r>
      <w:r w:rsidRPr="00776353">
        <w:rPr>
          <w:b/>
          <w:color w:val="212121"/>
          <w:szCs w:val="21"/>
        </w:rPr>
        <w:tab/>
        <w:t>Modalités</w:t>
      </w:r>
    </w:p>
    <w:p w14:paraId="06C77FA7" w14:textId="77777777" w:rsidR="00A30207" w:rsidRPr="00776353" w:rsidRDefault="00A30207" w:rsidP="00A30207">
      <w:pPr>
        <w:jc w:val="both"/>
        <w:rPr>
          <w:color w:val="212121"/>
          <w:sz w:val="16"/>
          <w:szCs w:val="21"/>
        </w:rPr>
      </w:pPr>
    </w:p>
    <w:p w14:paraId="2E78E41D" w14:textId="77777777" w:rsidR="00A30207" w:rsidRPr="00776353" w:rsidRDefault="00A30207" w:rsidP="00A30207">
      <w:pPr>
        <w:jc w:val="both"/>
        <w:rPr>
          <w:color w:val="212121"/>
          <w:szCs w:val="21"/>
        </w:rPr>
      </w:pPr>
      <w:r w:rsidRPr="00776353">
        <w:rPr>
          <w:color w:val="212121"/>
          <w:szCs w:val="21"/>
        </w:rPr>
        <w:t>Ce parcours est réservé aux étudiants de 1</w:t>
      </w:r>
      <w:r w:rsidRPr="00776353">
        <w:rPr>
          <w:color w:val="212121"/>
          <w:szCs w:val="21"/>
          <w:vertAlign w:val="superscript"/>
        </w:rPr>
        <w:t>re</w:t>
      </w:r>
      <w:r w:rsidRPr="00776353">
        <w:rPr>
          <w:color w:val="212121"/>
          <w:szCs w:val="21"/>
        </w:rPr>
        <w:t xml:space="preserve"> </w:t>
      </w:r>
      <w:proofErr w:type="gramStart"/>
      <w:r w:rsidRPr="00776353">
        <w:rPr>
          <w:color w:val="212121"/>
          <w:szCs w:val="21"/>
        </w:rPr>
        <w:t>année inscrits</w:t>
      </w:r>
      <w:proofErr w:type="gramEnd"/>
      <w:r w:rsidRPr="00776353">
        <w:rPr>
          <w:color w:val="212121"/>
          <w:szCs w:val="21"/>
        </w:rPr>
        <w:t xml:space="preserve"> en licence ou dans l’une des doubles licences incluant l’allemand.</w:t>
      </w:r>
    </w:p>
    <w:p w14:paraId="6ED3FA15" w14:textId="77777777" w:rsidR="00A30207" w:rsidRPr="00776353" w:rsidRDefault="00A30207" w:rsidP="00A30207">
      <w:pPr>
        <w:jc w:val="both"/>
        <w:rPr>
          <w:color w:val="212121"/>
          <w:szCs w:val="21"/>
        </w:rPr>
      </w:pPr>
      <w:r w:rsidRPr="00776353">
        <w:rPr>
          <w:color w:val="212121"/>
          <w:szCs w:val="21"/>
        </w:rPr>
        <w:t>Il est facultatif, mais vivement conseillé.</w:t>
      </w:r>
    </w:p>
    <w:p w14:paraId="552DF7C1" w14:textId="77777777" w:rsidR="00A30207" w:rsidRPr="00776353" w:rsidRDefault="00A30207" w:rsidP="00A30207">
      <w:pPr>
        <w:jc w:val="both"/>
        <w:rPr>
          <w:color w:val="212121"/>
          <w:szCs w:val="21"/>
        </w:rPr>
      </w:pPr>
      <w:r w:rsidRPr="00776353">
        <w:rPr>
          <w:color w:val="212121"/>
          <w:szCs w:val="21"/>
        </w:rPr>
        <w:t>Un bonus sera accordé au 2</w:t>
      </w:r>
      <w:r w:rsidRPr="00776353">
        <w:rPr>
          <w:color w:val="212121"/>
          <w:szCs w:val="21"/>
          <w:vertAlign w:val="superscript"/>
        </w:rPr>
        <w:t>e</w:t>
      </w:r>
      <w:r w:rsidRPr="00776353">
        <w:rPr>
          <w:color w:val="212121"/>
          <w:szCs w:val="21"/>
        </w:rPr>
        <w:t xml:space="preserve"> semestre aux étudiants ayant réalisé la totalité de leur parcours.</w:t>
      </w:r>
    </w:p>
    <w:p w14:paraId="5F869854" w14:textId="77777777" w:rsidR="00A30207" w:rsidRPr="00776353" w:rsidRDefault="00A30207" w:rsidP="00A30207">
      <w:pPr>
        <w:jc w:val="both"/>
        <w:rPr>
          <w:color w:val="212121"/>
          <w:szCs w:val="21"/>
        </w:rPr>
      </w:pPr>
      <w:r w:rsidRPr="00776353">
        <w:rPr>
          <w:color w:val="212121"/>
          <w:szCs w:val="21"/>
        </w:rPr>
        <w:t xml:space="preserve">La date limite pour effectuer ce parcours est le </w:t>
      </w:r>
      <w:r w:rsidRPr="00776353">
        <w:rPr>
          <w:b/>
          <w:bCs/>
          <w:color w:val="212121"/>
          <w:szCs w:val="21"/>
        </w:rPr>
        <w:t>15 mai</w:t>
      </w:r>
      <w:r w:rsidRPr="00776353">
        <w:rPr>
          <w:color w:val="212121"/>
          <w:szCs w:val="21"/>
        </w:rPr>
        <w:t>.</w:t>
      </w:r>
    </w:p>
    <w:p w14:paraId="498EB9F6" w14:textId="77777777" w:rsidR="00A30207" w:rsidRPr="00776353" w:rsidRDefault="00A30207" w:rsidP="00A30207">
      <w:pPr>
        <w:jc w:val="both"/>
        <w:rPr>
          <w:color w:val="212121"/>
          <w:szCs w:val="21"/>
        </w:rPr>
      </w:pPr>
      <w:r w:rsidRPr="00776353">
        <w:rPr>
          <w:color w:val="212121"/>
          <w:szCs w:val="21"/>
        </w:rPr>
        <w:t xml:space="preserve">Aucune démarche n’est à effectuer. Les étudiants seront directement inscrits et pourront accéder à leur compte </w:t>
      </w:r>
      <w:proofErr w:type="spellStart"/>
      <w:r w:rsidRPr="00776353">
        <w:rPr>
          <w:color w:val="212121"/>
          <w:szCs w:val="21"/>
        </w:rPr>
        <w:t>orthodidacte</w:t>
      </w:r>
      <w:proofErr w:type="spellEnd"/>
    </w:p>
    <w:p w14:paraId="01A82514" w14:textId="2BD770DB" w:rsidR="00562F73" w:rsidRPr="00776353" w:rsidRDefault="00A30207" w:rsidP="00A30207">
      <w:pPr>
        <w:rPr>
          <w:rFonts w:ascii="Helvetica" w:eastAsia="Times New Roman" w:hAnsi="Helvetica"/>
          <w:b/>
          <w:sz w:val="16"/>
          <w:szCs w:val="16"/>
        </w:rPr>
      </w:pPr>
      <w:r w:rsidRPr="00776353">
        <w:rPr>
          <w:sz w:val="28"/>
          <w:szCs w:val="28"/>
        </w:rPr>
        <w:br w:type="page"/>
      </w:r>
    </w:p>
    <w:p w14:paraId="4D183ECB" w14:textId="362DDD28" w:rsidR="00562F73" w:rsidRPr="00776353" w:rsidRDefault="00562F73" w:rsidP="00562F73">
      <w:pPr>
        <w:spacing w:before="100" w:beforeAutospacing="1" w:after="100" w:afterAutospacing="1"/>
        <w:jc w:val="both"/>
        <w:rPr>
          <w:rFonts w:ascii="Helvetica" w:eastAsia="Times New Roman" w:hAnsi="Helvetica"/>
          <w:b/>
          <w:sz w:val="16"/>
          <w:szCs w:val="16"/>
        </w:rPr>
      </w:pPr>
    </w:p>
    <w:p w14:paraId="1551355E" w14:textId="77FCD41F" w:rsidR="00562F73" w:rsidRPr="00776353" w:rsidRDefault="00562F73" w:rsidP="00562F73">
      <w:pPr>
        <w:pStyle w:val="berschrift1"/>
        <w:pBdr>
          <w:top w:val="single" w:sz="4" w:space="1" w:color="auto"/>
          <w:left w:val="single" w:sz="4" w:space="4" w:color="auto"/>
          <w:bottom w:val="single" w:sz="4" w:space="1" w:color="auto"/>
          <w:right w:val="single" w:sz="4" w:space="4" w:color="auto"/>
        </w:pBdr>
        <w:spacing w:before="500"/>
        <w:rPr>
          <w:sz w:val="52"/>
          <w:szCs w:val="52"/>
        </w:rPr>
      </w:pPr>
      <w:r w:rsidRPr="00776353">
        <w:rPr>
          <w:sz w:val="52"/>
          <w:szCs w:val="52"/>
        </w:rPr>
        <w:t>Double-Licence Allemand-histoire</w:t>
      </w:r>
    </w:p>
    <w:p w14:paraId="3AF3E578" w14:textId="77777777" w:rsidR="00117F46" w:rsidRPr="00776353" w:rsidRDefault="00117F46" w:rsidP="00117F46">
      <w:pPr>
        <w:jc w:val="center"/>
        <w:rPr>
          <w:rFonts w:ascii="Times New Roman" w:hAnsi="Times New Roman"/>
          <w:b/>
          <w:bCs/>
          <w:sz w:val="52"/>
          <w:szCs w:val="52"/>
        </w:rPr>
      </w:pPr>
    </w:p>
    <w:p w14:paraId="25937ECB" w14:textId="77777777" w:rsidR="004D7B87" w:rsidRPr="00776353" w:rsidRDefault="004D7B87" w:rsidP="00117F46">
      <w:pPr>
        <w:pStyle w:val="berschrift1"/>
        <w:pBdr>
          <w:top w:val="single" w:sz="4" w:space="1" w:color="auto"/>
          <w:left w:val="single" w:sz="4" w:space="4" w:color="auto"/>
          <w:bottom w:val="single" w:sz="4" w:space="1" w:color="auto"/>
          <w:right w:val="single" w:sz="4" w:space="4" w:color="auto"/>
        </w:pBdr>
        <w:spacing w:before="500"/>
        <w:rPr>
          <w:sz w:val="52"/>
          <w:szCs w:val="52"/>
        </w:rPr>
      </w:pPr>
      <w:bookmarkStart w:id="3" w:name="_Toc262908048"/>
    </w:p>
    <w:p w14:paraId="415E6F3C" w14:textId="7F0608FB" w:rsidR="00562F73" w:rsidRPr="00776353" w:rsidRDefault="00117F46" w:rsidP="00117F46">
      <w:pPr>
        <w:pStyle w:val="berschrift1"/>
        <w:pBdr>
          <w:top w:val="single" w:sz="4" w:space="1" w:color="auto"/>
          <w:left w:val="single" w:sz="4" w:space="4" w:color="auto"/>
          <w:bottom w:val="single" w:sz="4" w:space="1" w:color="auto"/>
          <w:right w:val="single" w:sz="4" w:space="4" w:color="auto"/>
        </w:pBdr>
        <w:spacing w:before="500"/>
        <w:rPr>
          <w:sz w:val="52"/>
          <w:szCs w:val="52"/>
        </w:rPr>
      </w:pPr>
      <w:r w:rsidRPr="00776353">
        <w:rPr>
          <w:sz w:val="52"/>
          <w:szCs w:val="52"/>
        </w:rPr>
        <w:t>Par</w:t>
      </w:r>
      <w:bookmarkEnd w:id="3"/>
      <w:r w:rsidR="00562F73" w:rsidRPr="00776353">
        <w:rPr>
          <w:sz w:val="52"/>
          <w:szCs w:val="52"/>
        </w:rPr>
        <w:t>tie</w:t>
      </w:r>
      <w:r w:rsidRPr="00776353">
        <w:rPr>
          <w:sz w:val="52"/>
          <w:szCs w:val="52"/>
        </w:rPr>
        <w:t xml:space="preserve"> « Allemand »</w:t>
      </w:r>
      <w:bookmarkStart w:id="4" w:name="_Toc262908049"/>
      <w:r w:rsidRPr="00776353">
        <w:rPr>
          <w:sz w:val="52"/>
          <w:szCs w:val="52"/>
        </w:rPr>
        <w:t xml:space="preserve"> </w:t>
      </w:r>
      <w:bookmarkEnd w:id="4"/>
      <w:r w:rsidR="00562F73" w:rsidRPr="00776353">
        <w:rPr>
          <w:sz w:val="52"/>
          <w:szCs w:val="52"/>
        </w:rPr>
        <w:t xml:space="preserve"> </w:t>
      </w:r>
    </w:p>
    <w:p w14:paraId="39B7059C" w14:textId="77370895" w:rsidR="00117F46" w:rsidRPr="00776353" w:rsidRDefault="00562F73" w:rsidP="00117F46">
      <w:pPr>
        <w:pStyle w:val="berschrift1"/>
        <w:pBdr>
          <w:top w:val="single" w:sz="4" w:space="1" w:color="auto"/>
          <w:left w:val="single" w:sz="4" w:space="4" w:color="auto"/>
          <w:bottom w:val="single" w:sz="4" w:space="1" w:color="auto"/>
          <w:right w:val="single" w:sz="4" w:space="4" w:color="auto"/>
        </w:pBdr>
        <w:spacing w:before="500"/>
        <w:rPr>
          <w:sz w:val="52"/>
          <w:szCs w:val="52"/>
        </w:rPr>
      </w:pPr>
      <w:r w:rsidRPr="00776353">
        <w:rPr>
          <w:sz w:val="52"/>
          <w:szCs w:val="52"/>
        </w:rPr>
        <w:t xml:space="preserve"> </w:t>
      </w:r>
    </w:p>
    <w:p w14:paraId="3D5F036B" w14:textId="77777777" w:rsidR="00117F46" w:rsidRPr="00776353" w:rsidRDefault="00117F46" w:rsidP="00117F46"/>
    <w:p w14:paraId="0113003C" w14:textId="77777777" w:rsidR="00117F46" w:rsidRPr="00776353" w:rsidRDefault="00117F46" w:rsidP="00117F46"/>
    <w:p w14:paraId="50FCA189" w14:textId="77777777" w:rsidR="00117F46" w:rsidRPr="00776353" w:rsidRDefault="00117F46" w:rsidP="00117F46"/>
    <w:p w14:paraId="06CDF744" w14:textId="77777777" w:rsidR="00117F46" w:rsidRPr="00776353" w:rsidRDefault="00117F46" w:rsidP="00117F46"/>
    <w:p w14:paraId="26939943" w14:textId="77777777" w:rsidR="00117F46" w:rsidRPr="00776353" w:rsidRDefault="00117F46" w:rsidP="00117F46">
      <w:pPr>
        <w:pStyle w:val="berschrift1"/>
        <w:rPr>
          <w:sz w:val="52"/>
          <w:szCs w:val="52"/>
        </w:rPr>
      </w:pPr>
      <w:r w:rsidRPr="00776353">
        <w:rPr>
          <w:sz w:val="52"/>
          <w:szCs w:val="52"/>
        </w:rPr>
        <w:t>Structure, programmes</w:t>
      </w:r>
    </w:p>
    <w:p w14:paraId="076B639A" w14:textId="77777777" w:rsidR="00117F46" w:rsidRPr="00776353" w:rsidRDefault="00117F46" w:rsidP="00117F46">
      <w:pPr>
        <w:pStyle w:val="berschrift1"/>
        <w:rPr>
          <w:sz w:val="52"/>
          <w:szCs w:val="52"/>
        </w:rPr>
      </w:pPr>
    </w:p>
    <w:p w14:paraId="3DD8D0A1" w14:textId="77777777" w:rsidR="00117F46" w:rsidRPr="00776353" w:rsidRDefault="00117F46" w:rsidP="00117F46"/>
    <w:p w14:paraId="41C8877B" w14:textId="77777777" w:rsidR="00117F46" w:rsidRPr="00776353" w:rsidRDefault="00117F46" w:rsidP="00117F46"/>
    <w:p w14:paraId="45024F1A" w14:textId="77777777" w:rsidR="00117F46" w:rsidRPr="00776353" w:rsidRDefault="00117F46" w:rsidP="00117F46">
      <w:pPr>
        <w:pStyle w:val="berschrift1"/>
        <w:rPr>
          <w:sz w:val="52"/>
          <w:szCs w:val="52"/>
        </w:rPr>
      </w:pPr>
      <w:bookmarkStart w:id="5" w:name="_Toc262908051"/>
      <w:r w:rsidRPr="00776353">
        <w:rPr>
          <w:sz w:val="52"/>
          <w:szCs w:val="52"/>
        </w:rPr>
        <w:t>Licence 1</w:t>
      </w:r>
      <w:r w:rsidRPr="00776353">
        <w:rPr>
          <w:sz w:val="52"/>
          <w:szCs w:val="52"/>
          <w:vertAlign w:val="superscript"/>
        </w:rPr>
        <w:t>ère</w:t>
      </w:r>
      <w:r w:rsidRPr="00776353">
        <w:rPr>
          <w:sz w:val="52"/>
          <w:szCs w:val="52"/>
        </w:rPr>
        <w:t>, 2</w:t>
      </w:r>
      <w:r w:rsidRPr="00776353">
        <w:rPr>
          <w:sz w:val="52"/>
          <w:szCs w:val="52"/>
          <w:vertAlign w:val="superscript"/>
        </w:rPr>
        <w:t>ème</w:t>
      </w:r>
      <w:r w:rsidRPr="00776353">
        <w:rPr>
          <w:sz w:val="52"/>
          <w:szCs w:val="52"/>
        </w:rPr>
        <w:t xml:space="preserve">, </w:t>
      </w:r>
      <w:proofErr w:type="gramStart"/>
      <w:r w:rsidRPr="00776353">
        <w:rPr>
          <w:sz w:val="52"/>
          <w:szCs w:val="52"/>
        </w:rPr>
        <w:t>3</w:t>
      </w:r>
      <w:r w:rsidRPr="00776353">
        <w:rPr>
          <w:sz w:val="52"/>
          <w:szCs w:val="52"/>
          <w:vertAlign w:val="superscript"/>
        </w:rPr>
        <w:t>ème</w:t>
      </w:r>
      <w:r w:rsidRPr="00776353">
        <w:rPr>
          <w:sz w:val="52"/>
          <w:szCs w:val="52"/>
        </w:rPr>
        <w:t xml:space="preserve"> années</w:t>
      </w:r>
      <w:bookmarkEnd w:id="5"/>
      <w:proofErr w:type="gramEnd"/>
    </w:p>
    <w:p w14:paraId="04A174FC" w14:textId="77777777" w:rsidR="00117F46" w:rsidRPr="00776353" w:rsidRDefault="00117F46" w:rsidP="00117F46">
      <w:pPr>
        <w:pStyle w:val="berschrift1"/>
        <w:rPr>
          <w:spacing w:val="80"/>
        </w:rPr>
      </w:pPr>
      <w:r w:rsidRPr="00776353">
        <w:br w:type="page"/>
      </w:r>
      <w:r w:rsidRPr="00776353">
        <w:rPr>
          <w:spacing w:val="80"/>
        </w:rPr>
        <w:lastRenderedPageBreak/>
        <w:t>Maquette partie « Allemand »</w:t>
      </w:r>
    </w:p>
    <w:p w14:paraId="4111A789" w14:textId="77777777" w:rsidR="00117F46" w:rsidRPr="00776353" w:rsidRDefault="00117F46" w:rsidP="00117F46">
      <w:pPr>
        <w:spacing w:before="400"/>
        <w:jc w:val="center"/>
        <w:rPr>
          <w:rFonts w:ascii="Times New Roman" w:hAnsi="Times New Roman"/>
          <w:b/>
          <w:bCs/>
          <w:sz w:val="26"/>
          <w:szCs w:val="26"/>
        </w:rPr>
      </w:pPr>
      <w:r w:rsidRPr="00776353">
        <w:rPr>
          <w:rFonts w:ascii="Times New Roman" w:hAnsi="Times New Roman"/>
          <w:b/>
          <w:bCs/>
          <w:sz w:val="26"/>
          <w:szCs w:val="26"/>
        </w:rPr>
        <w:t>Licence, mention « Langues, Littératures et Civilisations étrangères et régionales »</w:t>
      </w:r>
    </w:p>
    <w:p w14:paraId="5D551141" w14:textId="77777777" w:rsidR="00117F46" w:rsidRPr="00776353" w:rsidRDefault="00117F46" w:rsidP="00117F46">
      <w:pPr>
        <w:widowControl w:val="0"/>
        <w:autoSpaceDE w:val="0"/>
        <w:autoSpaceDN w:val="0"/>
        <w:adjustRightInd w:val="0"/>
        <w:jc w:val="center"/>
        <w:rPr>
          <w:rFonts w:ascii="Times New Roman" w:hAnsi="Times New Roman"/>
          <w:b/>
          <w:bCs/>
          <w:sz w:val="26"/>
          <w:szCs w:val="26"/>
        </w:rPr>
      </w:pPr>
      <w:r w:rsidRPr="00776353">
        <w:rPr>
          <w:rFonts w:ascii="Times New Roman" w:hAnsi="Times New Roman"/>
          <w:b/>
          <w:bCs/>
          <w:sz w:val="26"/>
          <w:szCs w:val="26"/>
        </w:rPr>
        <w:t>Parcours « Allemand-Histoire »</w:t>
      </w:r>
    </w:p>
    <w:p w14:paraId="115C4495" w14:textId="77777777" w:rsidR="00117F46" w:rsidRPr="00776353" w:rsidRDefault="00117F46" w:rsidP="00117F46">
      <w:pPr>
        <w:widowControl w:val="0"/>
        <w:autoSpaceDE w:val="0"/>
        <w:autoSpaceDN w:val="0"/>
        <w:adjustRightInd w:val="0"/>
        <w:jc w:val="center"/>
        <w:rPr>
          <w:rFonts w:ascii="Times New Roman" w:hAnsi="Times New Roman"/>
          <w:b/>
          <w:sz w:val="28"/>
          <w:szCs w:val="28"/>
        </w:rPr>
      </w:pPr>
    </w:p>
    <w:p w14:paraId="1BBFC739" w14:textId="77777777" w:rsidR="00117F46" w:rsidRPr="00776353" w:rsidRDefault="00117F46" w:rsidP="00117F46">
      <w:pPr>
        <w:widowControl w:val="0"/>
        <w:autoSpaceDE w:val="0"/>
        <w:autoSpaceDN w:val="0"/>
        <w:adjustRightInd w:val="0"/>
        <w:jc w:val="center"/>
        <w:rPr>
          <w:rFonts w:ascii="Times New Roman" w:hAnsi="Times New Roman"/>
          <w:b/>
          <w:sz w:val="32"/>
          <w:szCs w:val="32"/>
        </w:rPr>
      </w:pPr>
      <w:r w:rsidRPr="00776353">
        <w:rPr>
          <w:rFonts w:ascii="Times New Roman" w:hAnsi="Times New Roman"/>
          <w:b/>
          <w:sz w:val="32"/>
          <w:szCs w:val="32"/>
        </w:rPr>
        <w:t>1</w:t>
      </w:r>
      <w:r w:rsidRPr="00776353">
        <w:rPr>
          <w:rFonts w:ascii="Times New Roman" w:hAnsi="Times New Roman"/>
          <w:b/>
          <w:sz w:val="32"/>
          <w:szCs w:val="32"/>
          <w:vertAlign w:val="superscript"/>
        </w:rPr>
        <w:t>ère</w:t>
      </w:r>
      <w:r w:rsidRPr="00776353">
        <w:rPr>
          <w:rFonts w:ascii="Times New Roman" w:hAnsi="Times New Roman"/>
          <w:b/>
          <w:sz w:val="32"/>
          <w:szCs w:val="32"/>
        </w:rPr>
        <w:t xml:space="preserve"> année</w:t>
      </w:r>
    </w:p>
    <w:p w14:paraId="274A86F0" w14:textId="77777777" w:rsidR="00117F46" w:rsidRPr="00776353" w:rsidRDefault="00117F46" w:rsidP="00117F46">
      <w:pPr>
        <w:jc w:val="both"/>
        <w:rPr>
          <w:rFonts w:ascii="Times New Roman" w:hAnsi="Times New Roman"/>
        </w:rPr>
      </w:pPr>
      <w:r w:rsidRPr="00776353">
        <w:rPr>
          <w:rFonts w:ascii="Times New Roman" w:hAnsi="Times New Roman"/>
        </w:rPr>
        <w:t>Les étudiants doivent suivre le bloc civilisation à tous les semestres et choisir un bloc parmi les deux blocs proposés : littérature et culture (en ayant étudié chacun des blocs sur l’année et en fonction des compatibilités d’emploi du temps)</w:t>
      </w:r>
    </w:p>
    <w:p w14:paraId="712765A0" w14:textId="77777777" w:rsidR="00117F46" w:rsidRPr="00776353" w:rsidRDefault="00117F46" w:rsidP="00117F46">
      <w:pPr>
        <w:jc w:val="both"/>
      </w:pPr>
    </w:p>
    <w:p w14:paraId="0F728D0F" w14:textId="77777777" w:rsidR="00117F46" w:rsidRPr="00776353" w:rsidRDefault="00117F46" w:rsidP="00117F46">
      <w:pPr>
        <w:widowControl w:val="0"/>
        <w:spacing w:after="100"/>
        <w:rPr>
          <w:rFonts w:ascii="Times New Roman" w:hAnsi="Times New Roman"/>
          <w:b/>
          <w:sz w:val="22"/>
          <w:szCs w:val="22"/>
        </w:rPr>
      </w:pPr>
      <w:r w:rsidRPr="00776353">
        <w:rPr>
          <w:rFonts w:ascii="Times New Roman" w:hAnsi="Times New Roman"/>
          <w:b/>
          <w:sz w:val="28"/>
          <w:szCs w:val="28"/>
        </w:rPr>
        <w:t xml:space="preserve">1è année                Semestre 1 </w:t>
      </w:r>
    </w:p>
    <w:tbl>
      <w:tblPr>
        <w:tblW w:w="9780" w:type="dxa"/>
        <w:tblInd w:w="109" w:type="dxa"/>
        <w:tblLayout w:type="fixed"/>
        <w:tblLook w:val="04A0" w:firstRow="1" w:lastRow="0" w:firstColumn="1" w:lastColumn="0" w:noHBand="0" w:noVBand="1"/>
      </w:tblPr>
      <w:tblGrid>
        <w:gridCol w:w="1211"/>
        <w:gridCol w:w="4173"/>
        <w:gridCol w:w="4396"/>
      </w:tblGrid>
      <w:tr w:rsidR="00117F46" w:rsidRPr="00776353" w14:paraId="61D96967" w14:textId="77777777" w:rsidTr="0068312F">
        <w:tc>
          <w:tcPr>
            <w:tcW w:w="1211" w:type="dxa"/>
            <w:tcBorders>
              <w:top w:val="single" w:sz="4" w:space="0" w:color="000000"/>
              <w:left w:val="single" w:sz="4" w:space="0" w:color="000000"/>
              <w:bottom w:val="single" w:sz="4" w:space="0" w:color="000000"/>
              <w:right w:val="nil"/>
            </w:tcBorders>
            <w:shd w:val="clear" w:color="auto" w:fill="FFFFFF"/>
            <w:hideMark/>
          </w:tcPr>
          <w:p w14:paraId="389A3B83"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r w:rsidRPr="00776353">
              <w:rPr>
                <w:rFonts w:ascii="Times New Roman" w:hAnsi="Times New Roman"/>
                <w:b/>
              </w:rPr>
              <w:t xml:space="preserve">15 ECTS / </w:t>
            </w:r>
            <w:proofErr w:type="spellStart"/>
            <w:r w:rsidRPr="00776353">
              <w:rPr>
                <w:rFonts w:ascii="Times New Roman" w:hAnsi="Times New Roman"/>
                <w:b/>
              </w:rPr>
              <w:t>coef</w:t>
            </w:r>
            <w:proofErr w:type="spellEnd"/>
          </w:p>
        </w:tc>
        <w:tc>
          <w:tcPr>
            <w:tcW w:w="4173" w:type="dxa"/>
            <w:tcBorders>
              <w:top w:val="single" w:sz="4" w:space="0" w:color="000000"/>
              <w:left w:val="single" w:sz="4" w:space="0" w:color="000000"/>
              <w:bottom w:val="single" w:sz="4" w:space="0" w:color="000000"/>
              <w:right w:val="nil"/>
            </w:tcBorders>
            <w:shd w:val="clear" w:color="auto" w:fill="FFFFFF"/>
            <w:vAlign w:val="center"/>
            <w:hideMark/>
          </w:tcPr>
          <w:p w14:paraId="0FE9D9DF"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r w:rsidRPr="00776353">
              <w:rPr>
                <w:rFonts w:ascii="Times New Roman" w:hAnsi="Times New Roman"/>
                <w:b/>
              </w:rPr>
              <w:t>Unité d’enseignement 1</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580C37" w14:textId="77777777" w:rsidR="00117F46" w:rsidRPr="00776353" w:rsidRDefault="00117F46" w:rsidP="0068312F">
            <w:pPr>
              <w:widowControl w:val="0"/>
              <w:suppressAutoHyphens/>
              <w:spacing w:after="200" w:line="276" w:lineRule="auto"/>
              <w:jc w:val="center"/>
              <w:rPr>
                <w:sz w:val="22"/>
                <w:szCs w:val="22"/>
                <w:lang w:eastAsia="ar-SA"/>
              </w:rPr>
            </w:pPr>
            <w:r w:rsidRPr="00776353">
              <w:rPr>
                <w:rFonts w:ascii="Times New Roman" w:hAnsi="Times New Roman"/>
                <w:b/>
              </w:rPr>
              <w:t>Les enseignements</w:t>
            </w:r>
          </w:p>
        </w:tc>
      </w:tr>
      <w:tr w:rsidR="00117F46" w:rsidRPr="00776353" w14:paraId="72A0BEC3" w14:textId="77777777" w:rsidTr="0068312F">
        <w:trPr>
          <w:cantSplit/>
          <w:trHeight w:val="1134"/>
        </w:trPr>
        <w:tc>
          <w:tcPr>
            <w:tcW w:w="1211" w:type="dxa"/>
            <w:tcBorders>
              <w:top w:val="single" w:sz="4" w:space="0" w:color="000000"/>
              <w:left w:val="single" w:sz="4" w:space="0" w:color="000000"/>
              <w:bottom w:val="single" w:sz="4" w:space="0" w:color="000000"/>
              <w:right w:val="nil"/>
            </w:tcBorders>
            <w:shd w:val="clear" w:color="auto" w:fill="FFFFFF"/>
            <w:vAlign w:val="center"/>
          </w:tcPr>
          <w:p w14:paraId="6CAD82EF" w14:textId="77777777" w:rsidR="00117F46" w:rsidRPr="00776353" w:rsidRDefault="00117F46" w:rsidP="0068312F">
            <w:pPr>
              <w:widowControl w:val="0"/>
              <w:jc w:val="center"/>
              <w:rPr>
                <w:rFonts w:ascii="Times New Roman" w:hAnsi="Times New Roman"/>
                <w:lang w:eastAsia="ar-SA"/>
              </w:rPr>
            </w:pPr>
            <w:r w:rsidRPr="00776353">
              <w:rPr>
                <w:rFonts w:ascii="Times New Roman" w:hAnsi="Times New Roman"/>
              </w:rPr>
              <w:t>7ECTS</w:t>
            </w:r>
          </w:p>
          <w:p w14:paraId="578507F4" w14:textId="77777777" w:rsidR="00117F46" w:rsidRPr="00776353" w:rsidRDefault="00117F46" w:rsidP="0068312F">
            <w:pPr>
              <w:widowControl w:val="0"/>
              <w:jc w:val="center"/>
              <w:rPr>
                <w:rFonts w:ascii="Times New Roman" w:hAnsi="Times New Roman"/>
                <w:lang w:eastAsia="en-US"/>
              </w:rPr>
            </w:pPr>
          </w:p>
          <w:p w14:paraId="258F02AB" w14:textId="77777777" w:rsidR="00117F46" w:rsidRPr="00776353" w:rsidRDefault="00117F46" w:rsidP="0068312F">
            <w:pPr>
              <w:widowControl w:val="0"/>
              <w:jc w:val="center"/>
              <w:rPr>
                <w:rFonts w:ascii="Times New Roman" w:hAnsi="Times New Roman"/>
              </w:rPr>
            </w:pPr>
          </w:p>
          <w:p w14:paraId="7A662A97" w14:textId="77777777" w:rsidR="00117F46" w:rsidRPr="00776353" w:rsidRDefault="00117F46" w:rsidP="0068312F">
            <w:pPr>
              <w:widowControl w:val="0"/>
              <w:jc w:val="center"/>
              <w:rPr>
                <w:rFonts w:ascii="Times New Roman" w:hAnsi="Times New Roman"/>
              </w:rPr>
            </w:pPr>
          </w:p>
          <w:p w14:paraId="3C7CE635"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7</w:t>
            </w:r>
          </w:p>
        </w:tc>
        <w:tc>
          <w:tcPr>
            <w:tcW w:w="4173" w:type="dxa"/>
            <w:tcBorders>
              <w:top w:val="single" w:sz="4" w:space="0" w:color="000000"/>
              <w:left w:val="single" w:sz="4" w:space="0" w:color="000000"/>
              <w:bottom w:val="single" w:sz="4" w:space="0" w:color="000000"/>
              <w:right w:val="nil"/>
            </w:tcBorders>
            <w:shd w:val="clear" w:color="auto" w:fill="FFFFFF"/>
            <w:vAlign w:val="center"/>
          </w:tcPr>
          <w:p w14:paraId="1E9842C4"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b/>
              </w:rPr>
              <w:t xml:space="preserve">Langue et Linguistique allemande </w:t>
            </w:r>
            <w:r w:rsidRPr="00776353">
              <w:rPr>
                <w:rFonts w:ascii="Times New Roman" w:hAnsi="Times New Roman"/>
                <w:b/>
                <w:sz w:val="22"/>
                <w:szCs w:val="22"/>
              </w:rPr>
              <w:t>(LU1AL11F)</w:t>
            </w:r>
          </w:p>
          <w:p w14:paraId="524625EE" w14:textId="77777777" w:rsidR="00117F46" w:rsidRPr="00776353" w:rsidRDefault="00117F46" w:rsidP="0068312F">
            <w:pPr>
              <w:widowControl w:val="0"/>
              <w:jc w:val="both"/>
              <w:rPr>
                <w:rFonts w:ascii="Times New Roman" w:hAnsi="Times New Roman"/>
                <w:b/>
                <w:lang w:eastAsia="en-US"/>
              </w:rPr>
            </w:pPr>
          </w:p>
          <w:p w14:paraId="6829F54C" w14:textId="77777777" w:rsidR="00117F46" w:rsidRPr="00776353" w:rsidRDefault="00117F46" w:rsidP="0068312F">
            <w:pPr>
              <w:widowControl w:val="0"/>
              <w:jc w:val="both"/>
              <w:rPr>
                <w:rFonts w:ascii="Times New Roman" w:hAnsi="Times New Roman"/>
              </w:rPr>
            </w:pPr>
            <w:r w:rsidRPr="00776353">
              <w:rPr>
                <w:rFonts w:ascii="Times New Roman" w:hAnsi="Times New Roman"/>
                <w:b/>
              </w:rPr>
              <w:t>- L1GNLGAL </w:t>
            </w:r>
            <w:r w:rsidRPr="00776353">
              <w:rPr>
                <w:rFonts w:ascii="Times New Roman" w:hAnsi="Times New Roman"/>
              </w:rPr>
              <w:t>: (4 ECTS) (</w:t>
            </w:r>
            <w:proofErr w:type="spellStart"/>
            <w:r w:rsidRPr="00776353">
              <w:rPr>
                <w:rFonts w:ascii="Times New Roman" w:hAnsi="Times New Roman"/>
              </w:rPr>
              <w:t>coef</w:t>
            </w:r>
            <w:proofErr w:type="spellEnd"/>
            <w:r w:rsidRPr="00776353">
              <w:rPr>
                <w:rFonts w:ascii="Times New Roman" w:hAnsi="Times New Roman"/>
              </w:rPr>
              <w:t>. 4)</w:t>
            </w:r>
          </w:p>
          <w:p w14:paraId="2CB45CA5" w14:textId="77777777" w:rsidR="00117F46" w:rsidRPr="00776353" w:rsidRDefault="00117F46" w:rsidP="0068312F">
            <w:pPr>
              <w:widowControl w:val="0"/>
              <w:rPr>
                <w:rFonts w:ascii="Times New Roman" w:hAnsi="Times New Roman"/>
                <w:b/>
              </w:rPr>
            </w:pPr>
            <w:r w:rsidRPr="00776353">
              <w:rPr>
                <w:rFonts w:ascii="Times New Roman" w:hAnsi="Times New Roman"/>
              </w:rPr>
              <w:t>Connaissance du système linguistique de l’allemand moderne (1)</w:t>
            </w:r>
          </w:p>
          <w:p w14:paraId="1E52FF55" w14:textId="77777777" w:rsidR="00117F46" w:rsidRPr="00776353" w:rsidRDefault="00117F46" w:rsidP="0068312F">
            <w:pPr>
              <w:widowControl w:val="0"/>
              <w:jc w:val="both"/>
              <w:rPr>
                <w:rFonts w:ascii="Times New Roman" w:hAnsi="Times New Roman"/>
                <w:b/>
              </w:rPr>
            </w:pPr>
          </w:p>
          <w:p w14:paraId="711A2E1A" w14:textId="77777777" w:rsidR="00117F46" w:rsidRPr="00776353" w:rsidRDefault="00117F46" w:rsidP="0068312F">
            <w:pPr>
              <w:widowControl w:val="0"/>
              <w:jc w:val="both"/>
              <w:rPr>
                <w:rFonts w:ascii="Times New Roman" w:hAnsi="Times New Roman"/>
              </w:rPr>
            </w:pPr>
            <w:r w:rsidRPr="00776353">
              <w:rPr>
                <w:rFonts w:ascii="Times New Roman" w:hAnsi="Times New Roman"/>
                <w:b/>
              </w:rPr>
              <w:t xml:space="preserve">- L1GNTRAL : </w:t>
            </w:r>
            <w:r w:rsidRPr="00776353">
              <w:rPr>
                <w:rFonts w:ascii="Times New Roman" w:hAnsi="Times New Roman"/>
              </w:rPr>
              <w:t>(3 ECTS) (</w:t>
            </w:r>
            <w:proofErr w:type="spellStart"/>
            <w:r w:rsidRPr="00776353">
              <w:rPr>
                <w:rFonts w:ascii="Times New Roman" w:hAnsi="Times New Roman"/>
              </w:rPr>
              <w:t>coef</w:t>
            </w:r>
            <w:proofErr w:type="spellEnd"/>
            <w:r w:rsidRPr="00776353">
              <w:rPr>
                <w:rFonts w:ascii="Times New Roman" w:hAnsi="Times New Roman"/>
              </w:rPr>
              <w:t>. 3)</w:t>
            </w:r>
          </w:p>
          <w:p w14:paraId="14678D90" w14:textId="77777777" w:rsidR="00117F46" w:rsidRPr="00776353" w:rsidRDefault="00117F46" w:rsidP="0068312F">
            <w:pPr>
              <w:widowControl w:val="0"/>
              <w:ind w:left="567"/>
              <w:jc w:val="both"/>
              <w:rPr>
                <w:rFonts w:ascii="Times New Roman" w:hAnsi="Times New Roman"/>
              </w:rPr>
            </w:pPr>
            <w:r w:rsidRPr="00776353">
              <w:rPr>
                <w:rFonts w:ascii="Times New Roman" w:hAnsi="Times New Roman"/>
              </w:rPr>
              <w:t xml:space="preserve">- Traduction : initiation </w:t>
            </w:r>
          </w:p>
          <w:p w14:paraId="63AE995D" w14:textId="77777777" w:rsidR="00117F46" w:rsidRPr="00776353" w:rsidRDefault="00117F46" w:rsidP="0068312F">
            <w:pPr>
              <w:widowControl w:val="0"/>
              <w:suppressAutoHyphens/>
              <w:spacing w:after="200" w:line="276" w:lineRule="auto"/>
              <w:ind w:left="567"/>
              <w:jc w:val="both"/>
              <w:rPr>
                <w:rFonts w:ascii="Times New Roman" w:hAnsi="Times New Roman"/>
                <w:sz w:val="22"/>
                <w:szCs w:val="22"/>
                <w:lang w:eastAsia="ar-SA"/>
              </w:rPr>
            </w:pPr>
            <w:r w:rsidRPr="00776353">
              <w:rPr>
                <w:rFonts w:ascii="Times New Roman" w:hAnsi="Times New Roman"/>
              </w:rPr>
              <w:t>- Compétence orale</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3E6CA3" w14:textId="77777777" w:rsidR="00117F46" w:rsidRPr="00776353" w:rsidRDefault="00117F46" w:rsidP="0068312F">
            <w:pPr>
              <w:widowControl w:val="0"/>
              <w:rPr>
                <w:rFonts w:ascii="Times New Roman" w:hAnsi="Times New Roman"/>
                <w:lang w:eastAsia="en-US"/>
              </w:rPr>
            </w:pPr>
          </w:p>
          <w:p w14:paraId="41DA799D" w14:textId="77777777" w:rsidR="00117F46" w:rsidRPr="00776353" w:rsidRDefault="00117F46" w:rsidP="0068312F">
            <w:pPr>
              <w:widowControl w:val="0"/>
              <w:rPr>
                <w:rFonts w:ascii="Times New Roman" w:hAnsi="Times New Roman"/>
                <w:lang w:eastAsia="en-US"/>
              </w:rPr>
            </w:pPr>
          </w:p>
          <w:p w14:paraId="7578520D" w14:textId="77777777" w:rsidR="00117F46" w:rsidRPr="00776353" w:rsidRDefault="00117F46" w:rsidP="0068312F">
            <w:pPr>
              <w:widowControl w:val="0"/>
              <w:rPr>
                <w:rFonts w:ascii="Times New Roman" w:hAnsi="Times New Roman"/>
              </w:rPr>
            </w:pPr>
            <w:r w:rsidRPr="00776353">
              <w:rPr>
                <w:rFonts w:ascii="Times New Roman" w:hAnsi="Times New Roman"/>
              </w:rPr>
              <w:t>1h CM Grammaire</w:t>
            </w:r>
          </w:p>
          <w:p w14:paraId="23F0AAA5" w14:textId="77777777" w:rsidR="00117F46" w:rsidRPr="00776353" w:rsidRDefault="00117F46" w:rsidP="0068312F">
            <w:pPr>
              <w:widowControl w:val="0"/>
              <w:rPr>
                <w:rFonts w:ascii="Times New Roman" w:hAnsi="Times New Roman"/>
              </w:rPr>
            </w:pPr>
            <w:r w:rsidRPr="00776353">
              <w:rPr>
                <w:rFonts w:ascii="Times New Roman" w:hAnsi="Times New Roman"/>
              </w:rPr>
              <w:t xml:space="preserve">1h30 TD Grammaire </w:t>
            </w:r>
          </w:p>
          <w:p w14:paraId="62CF4166" w14:textId="77777777" w:rsidR="00117F46" w:rsidRPr="00776353" w:rsidRDefault="00117F46" w:rsidP="0068312F">
            <w:pPr>
              <w:widowControl w:val="0"/>
              <w:rPr>
                <w:rFonts w:ascii="Times New Roman" w:hAnsi="Times New Roman"/>
              </w:rPr>
            </w:pPr>
            <w:r w:rsidRPr="00776353">
              <w:rPr>
                <w:rFonts w:ascii="Times New Roman" w:hAnsi="Times New Roman"/>
              </w:rPr>
              <w:t xml:space="preserve">1h TD Phonétique </w:t>
            </w:r>
          </w:p>
          <w:p w14:paraId="440CCE81" w14:textId="77777777" w:rsidR="00117F46" w:rsidRPr="00776353" w:rsidRDefault="00117F46" w:rsidP="0068312F">
            <w:pPr>
              <w:widowControl w:val="0"/>
              <w:rPr>
                <w:rFonts w:ascii="Times New Roman" w:hAnsi="Times New Roman"/>
              </w:rPr>
            </w:pPr>
            <w:r w:rsidRPr="00776353">
              <w:rPr>
                <w:rFonts w:ascii="Times New Roman" w:hAnsi="Times New Roman"/>
              </w:rPr>
              <w:t xml:space="preserve"> </w:t>
            </w:r>
          </w:p>
          <w:p w14:paraId="3A5B0CA5" w14:textId="77777777" w:rsidR="00117F46" w:rsidRPr="00776353" w:rsidRDefault="00117F46" w:rsidP="0068312F">
            <w:pPr>
              <w:widowControl w:val="0"/>
              <w:rPr>
                <w:rFonts w:ascii="Times New Roman" w:hAnsi="Times New Roman"/>
              </w:rPr>
            </w:pPr>
          </w:p>
          <w:p w14:paraId="5200F15A" w14:textId="77777777" w:rsidR="00117F46" w:rsidRPr="00776353" w:rsidRDefault="00117F46" w:rsidP="0068312F">
            <w:pPr>
              <w:widowControl w:val="0"/>
              <w:rPr>
                <w:rFonts w:ascii="Times New Roman" w:hAnsi="Times New Roman"/>
              </w:rPr>
            </w:pPr>
            <w:r w:rsidRPr="00776353">
              <w:rPr>
                <w:rFonts w:ascii="Times New Roman" w:hAnsi="Times New Roman"/>
              </w:rPr>
              <w:t xml:space="preserve">1h30 TD Version </w:t>
            </w:r>
          </w:p>
          <w:p w14:paraId="0937FA9E" w14:textId="77777777" w:rsidR="00117F46" w:rsidRPr="00776353" w:rsidRDefault="00117F46" w:rsidP="0068312F">
            <w:pPr>
              <w:widowControl w:val="0"/>
              <w:spacing w:after="100"/>
              <w:rPr>
                <w:rFonts w:ascii="Times New Roman" w:hAnsi="Times New Roman"/>
                <w:b/>
                <w:sz w:val="20"/>
                <w:szCs w:val="20"/>
              </w:rPr>
            </w:pPr>
            <w:r w:rsidRPr="00776353">
              <w:rPr>
                <w:rFonts w:ascii="Times New Roman" w:hAnsi="Times New Roman"/>
              </w:rPr>
              <w:t xml:space="preserve">1h TD Compréhension de l’oral et expression orale </w:t>
            </w:r>
            <w:r w:rsidRPr="00776353">
              <w:rPr>
                <w:rFonts w:ascii="Times New Roman" w:hAnsi="Times New Roman"/>
                <w:u w:val="single"/>
              </w:rPr>
              <w:t>ou</w:t>
            </w:r>
            <w:r w:rsidRPr="00776353">
              <w:rPr>
                <w:rFonts w:ascii="Times New Roman" w:hAnsi="Times New Roman"/>
              </w:rPr>
              <w:t xml:space="preserve"> Atelier de lecture à voix haute </w:t>
            </w:r>
          </w:p>
          <w:p w14:paraId="4396289C" w14:textId="77777777" w:rsidR="00117F46" w:rsidRPr="00776353" w:rsidRDefault="00117F46" w:rsidP="0068312F">
            <w:pPr>
              <w:widowControl w:val="0"/>
              <w:suppressAutoHyphens/>
              <w:spacing w:after="100" w:line="276" w:lineRule="auto"/>
              <w:rPr>
                <w:sz w:val="22"/>
                <w:szCs w:val="22"/>
                <w:lang w:eastAsia="ar-SA"/>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xml:space="preserve">. UE : Mme </w:t>
            </w:r>
            <w:proofErr w:type="spellStart"/>
            <w:r w:rsidRPr="00776353">
              <w:rPr>
                <w:rFonts w:ascii="Times New Roman" w:hAnsi="Times New Roman"/>
                <w:b/>
                <w:sz w:val="20"/>
                <w:szCs w:val="20"/>
              </w:rPr>
              <w:t>Vinckel</w:t>
            </w:r>
            <w:proofErr w:type="spellEnd"/>
            <w:r w:rsidRPr="00776353">
              <w:rPr>
                <w:rFonts w:ascii="Times New Roman" w:hAnsi="Times New Roman"/>
                <w:b/>
                <w:sz w:val="20"/>
                <w:szCs w:val="20"/>
              </w:rPr>
              <w:t>-Roisin, MCF</w:t>
            </w:r>
          </w:p>
        </w:tc>
      </w:tr>
      <w:tr w:rsidR="00117F46" w:rsidRPr="00776353" w14:paraId="553C7903" w14:textId="77777777" w:rsidTr="0068312F">
        <w:trPr>
          <w:cantSplit/>
          <w:trHeight w:val="851"/>
        </w:trPr>
        <w:tc>
          <w:tcPr>
            <w:tcW w:w="1211" w:type="dxa"/>
            <w:tcBorders>
              <w:top w:val="single" w:sz="4" w:space="0" w:color="000000"/>
              <w:left w:val="single" w:sz="4" w:space="0" w:color="000000"/>
              <w:bottom w:val="single" w:sz="4" w:space="0" w:color="000000"/>
              <w:right w:val="nil"/>
            </w:tcBorders>
            <w:shd w:val="clear" w:color="auto" w:fill="FFFFFF"/>
            <w:vAlign w:val="center"/>
            <w:hideMark/>
          </w:tcPr>
          <w:p w14:paraId="1BC333BB"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rPr>
              <w:t>3 ECTS</w:t>
            </w:r>
          </w:p>
          <w:p w14:paraId="2AA44E33"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3</w:t>
            </w:r>
          </w:p>
        </w:tc>
        <w:tc>
          <w:tcPr>
            <w:tcW w:w="4173" w:type="dxa"/>
            <w:tcBorders>
              <w:top w:val="single" w:sz="4" w:space="0" w:color="000000"/>
              <w:left w:val="single" w:sz="4" w:space="0" w:color="000000"/>
              <w:bottom w:val="single" w:sz="4" w:space="0" w:color="000000"/>
              <w:right w:val="nil"/>
            </w:tcBorders>
            <w:shd w:val="clear" w:color="auto" w:fill="FFFFFF"/>
            <w:vAlign w:val="center"/>
            <w:hideMark/>
          </w:tcPr>
          <w:p w14:paraId="7C58B604" w14:textId="77777777" w:rsidR="00117F46" w:rsidRPr="00776353" w:rsidRDefault="00117F46" w:rsidP="0068312F">
            <w:pPr>
              <w:widowControl w:val="0"/>
              <w:suppressAutoHyphens/>
              <w:spacing w:after="200" w:line="276" w:lineRule="auto"/>
              <w:jc w:val="center"/>
              <w:rPr>
                <w:rFonts w:ascii="Times New Roman" w:hAnsi="Times New Roman"/>
              </w:rPr>
            </w:pPr>
            <w:r w:rsidRPr="00776353">
              <w:rPr>
                <w:rFonts w:ascii="Times New Roman" w:hAnsi="Times New Roman"/>
                <w:b/>
              </w:rPr>
              <w:t xml:space="preserve">Histoire et civilisation </w:t>
            </w:r>
            <w:r w:rsidRPr="00776353">
              <w:rPr>
                <w:rFonts w:ascii="Times New Roman" w:hAnsi="Times New Roman"/>
              </w:rPr>
              <w:t>(</w:t>
            </w:r>
            <w:r w:rsidRPr="00776353">
              <w:rPr>
                <w:rFonts w:ascii="Times New Roman" w:hAnsi="Times New Roman"/>
                <w:b/>
              </w:rPr>
              <w:t>LU3AL11F</w:t>
            </w:r>
            <w:r w:rsidRPr="00776353">
              <w:rPr>
                <w:rFonts w:ascii="Times New Roman" w:hAnsi="Times New Roman"/>
              </w:rPr>
              <w:t>)</w:t>
            </w:r>
          </w:p>
          <w:p w14:paraId="724BC032" w14:textId="77777777" w:rsidR="00117F46" w:rsidRPr="00776353" w:rsidRDefault="00117F46" w:rsidP="0068312F">
            <w:pPr>
              <w:widowControl w:val="0"/>
              <w:suppressAutoHyphens/>
              <w:spacing w:after="200" w:line="276" w:lineRule="auto"/>
              <w:jc w:val="center"/>
              <w:rPr>
                <w:rFonts w:ascii="Times New Roman" w:hAnsi="Times New Roman"/>
                <w:sz w:val="22"/>
                <w:szCs w:val="22"/>
                <w:lang w:eastAsia="ar-SA"/>
              </w:rPr>
            </w:pPr>
            <w:r w:rsidRPr="00776353">
              <w:rPr>
                <w:rFonts w:ascii="Times New Roman" w:hAnsi="Times New Roman"/>
              </w:rPr>
              <w:t>(</w:t>
            </w:r>
            <w:proofErr w:type="gramStart"/>
            <w:r w:rsidRPr="00776353">
              <w:rPr>
                <w:rFonts w:ascii="Times New Roman" w:hAnsi="Times New Roman"/>
              </w:rPr>
              <w:t>obligatoire</w:t>
            </w:r>
            <w:proofErr w:type="gramEnd"/>
            <w:r w:rsidRPr="00776353">
              <w:rPr>
                <w:rFonts w:ascii="Times New Roman" w:hAnsi="Times New Roman"/>
              </w:rPr>
              <w:t>)</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F192B09" w14:textId="77777777" w:rsidR="00117F46" w:rsidRPr="00776353" w:rsidRDefault="00117F46" w:rsidP="0068312F">
            <w:pPr>
              <w:widowControl w:val="0"/>
              <w:spacing w:before="100"/>
              <w:rPr>
                <w:rFonts w:ascii="Times New Roman" w:hAnsi="Times New Roman"/>
                <w:lang w:eastAsia="ar-SA"/>
              </w:rPr>
            </w:pPr>
            <w:r w:rsidRPr="00776353">
              <w:rPr>
                <w:rFonts w:ascii="Times New Roman" w:hAnsi="Times New Roman"/>
              </w:rPr>
              <w:t>1h CM Repères historiques et culturels</w:t>
            </w:r>
          </w:p>
          <w:p w14:paraId="6394CF42" w14:textId="2477CD26" w:rsidR="00117F46" w:rsidRPr="00776353" w:rsidRDefault="00117F46" w:rsidP="0068312F">
            <w:pPr>
              <w:widowControl w:val="0"/>
              <w:rPr>
                <w:rFonts w:ascii="Times New Roman" w:hAnsi="Times New Roman"/>
                <w:b/>
                <w:sz w:val="20"/>
                <w:szCs w:val="20"/>
                <w:lang w:eastAsia="en-US"/>
              </w:rPr>
            </w:pPr>
            <w:r w:rsidRPr="00776353">
              <w:rPr>
                <w:rFonts w:ascii="Times New Roman" w:hAnsi="Times New Roman"/>
              </w:rPr>
              <w:t xml:space="preserve">2h TD </w:t>
            </w:r>
            <w:r w:rsidR="00E15733" w:rsidRPr="00776353">
              <w:rPr>
                <w:rFonts w:ascii="Times New Roman" w:hAnsi="Times New Roman"/>
              </w:rPr>
              <w:t>Regards sur l’histoire à travers l’image, des origines à l’Unification</w:t>
            </w:r>
          </w:p>
          <w:p w14:paraId="5EE012C2" w14:textId="77777777" w:rsidR="00117F46" w:rsidRPr="00776353" w:rsidRDefault="00117F46" w:rsidP="0068312F">
            <w:pPr>
              <w:widowControl w:val="0"/>
              <w:suppressAutoHyphens/>
              <w:spacing w:before="100" w:after="100" w:line="276" w:lineRule="auto"/>
              <w:rPr>
                <w:sz w:val="22"/>
                <w:szCs w:val="22"/>
                <w:lang w:eastAsia="ar-SA"/>
              </w:rPr>
            </w:pPr>
            <w:proofErr w:type="spellStart"/>
            <w:proofErr w:type="gramStart"/>
            <w:r w:rsidRPr="00776353">
              <w:rPr>
                <w:rFonts w:ascii="Times New Roman" w:hAnsi="Times New Roman"/>
                <w:b/>
                <w:sz w:val="20"/>
                <w:szCs w:val="20"/>
              </w:rPr>
              <w:t>Resp</w:t>
            </w:r>
            <w:proofErr w:type="spellEnd"/>
            <w:r w:rsidRPr="00776353">
              <w:rPr>
                <w:rFonts w:ascii="Times New Roman" w:hAnsi="Times New Roman"/>
                <w:b/>
                <w:sz w:val="20"/>
                <w:szCs w:val="20"/>
              </w:rPr>
              <w:t>.  :</w:t>
            </w:r>
            <w:proofErr w:type="gramEnd"/>
            <w:r w:rsidRPr="00776353">
              <w:rPr>
                <w:rFonts w:ascii="Times New Roman" w:hAnsi="Times New Roman"/>
                <w:b/>
                <w:sz w:val="20"/>
                <w:szCs w:val="20"/>
              </w:rPr>
              <w:t xml:space="preserve"> Mme </w:t>
            </w:r>
            <w:proofErr w:type="spellStart"/>
            <w:r w:rsidRPr="00776353">
              <w:rPr>
                <w:rFonts w:ascii="Times New Roman" w:hAnsi="Times New Roman"/>
                <w:b/>
                <w:sz w:val="20"/>
                <w:szCs w:val="20"/>
              </w:rPr>
              <w:t>Gombeaud</w:t>
            </w:r>
            <w:proofErr w:type="spellEnd"/>
            <w:r w:rsidRPr="00776353">
              <w:rPr>
                <w:rFonts w:ascii="Times New Roman" w:hAnsi="Times New Roman"/>
                <w:b/>
                <w:sz w:val="20"/>
                <w:szCs w:val="20"/>
              </w:rPr>
              <w:t>, MCF</w:t>
            </w:r>
          </w:p>
        </w:tc>
      </w:tr>
      <w:tr w:rsidR="00117F46" w:rsidRPr="00776353" w14:paraId="04491A7C" w14:textId="77777777" w:rsidTr="0068312F">
        <w:trPr>
          <w:cantSplit/>
          <w:trHeight w:val="1134"/>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BFB4E72"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b/>
                <w:lang w:eastAsia="ar-SA"/>
              </w:rPr>
              <w:t xml:space="preserve">Un bloc au choix entre « Littérature », et « Culture ». </w:t>
            </w:r>
          </w:p>
          <w:p w14:paraId="42FD2389" w14:textId="77777777" w:rsidR="00117F46" w:rsidRPr="00776353" w:rsidRDefault="00117F46" w:rsidP="0068312F">
            <w:pPr>
              <w:widowControl w:val="0"/>
              <w:spacing w:before="100" w:after="200" w:line="276" w:lineRule="auto"/>
              <w:jc w:val="center"/>
              <w:rPr>
                <w:rFonts w:ascii="Times New Roman" w:hAnsi="Times New Roman"/>
                <w:sz w:val="22"/>
                <w:szCs w:val="22"/>
                <w:lang w:eastAsia="en-US"/>
              </w:rPr>
            </w:pPr>
            <w:r w:rsidRPr="00776353">
              <w:rPr>
                <w:rFonts w:ascii="Times New Roman" w:hAnsi="Times New Roman"/>
                <w:b/>
                <w:lang w:eastAsia="ar-SA"/>
              </w:rPr>
              <w:t xml:space="preserve">L’étudiant devra avoir étudié chacun des blocs sur l’année, </w:t>
            </w:r>
            <w:r w:rsidRPr="00776353">
              <w:rPr>
                <w:rFonts w:ascii="Times New Roman" w:hAnsi="Times New Roman"/>
                <w:b/>
                <w:i/>
                <w:iCs/>
                <w:lang w:eastAsia="ar-SA"/>
              </w:rPr>
              <w:t>en fonction des compatibilités d’emplois du temps.</w:t>
            </w:r>
          </w:p>
        </w:tc>
      </w:tr>
      <w:tr w:rsidR="00117F46" w:rsidRPr="00776353" w14:paraId="4923C484" w14:textId="77777777" w:rsidTr="0068312F">
        <w:trPr>
          <w:cantSplit/>
          <w:trHeight w:val="1134"/>
        </w:trPr>
        <w:tc>
          <w:tcPr>
            <w:tcW w:w="1211" w:type="dxa"/>
            <w:tcBorders>
              <w:top w:val="single" w:sz="4" w:space="0" w:color="000000"/>
              <w:left w:val="single" w:sz="4" w:space="0" w:color="000000"/>
              <w:bottom w:val="single" w:sz="4" w:space="0" w:color="000000"/>
              <w:right w:val="nil"/>
            </w:tcBorders>
            <w:shd w:val="clear" w:color="auto" w:fill="FFFFFF"/>
            <w:vAlign w:val="center"/>
            <w:hideMark/>
          </w:tcPr>
          <w:p w14:paraId="0389C71D"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rPr>
              <w:t>3 ECTS</w:t>
            </w:r>
          </w:p>
          <w:p w14:paraId="57A862A0"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3</w:t>
            </w:r>
          </w:p>
        </w:tc>
        <w:tc>
          <w:tcPr>
            <w:tcW w:w="4173" w:type="dxa"/>
            <w:tcBorders>
              <w:top w:val="single" w:sz="4" w:space="0" w:color="000000"/>
              <w:left w:val="single" w:sz="4" w:space="0" w:color="000000"/>
              <w:bottom w:val="single" w:sz="4" w:space="0" w:color="000000"/>
              <w:right w:val="nil"/>
            </w:tcBorders>
            <w:shd w:val="clear" w:color="auto" w:fill="FFFFFF"/>
            <w:vAlign w:val="center"/>
          </w:tcPr>
          <w:p w14:paraId="71DC6BB7" w14:textId="77777777" w:rsidR="00117F46" w:rsidRPr="00776353" w:rsidRDefault="00117F46" w:rsidP="0068312F">
            <w:pPr>
              <w:widowControl w:val="0"/>
              <w:jc w:val="center"/>
              <w:rPr>
                <w:rFonts w:ascii="Times New Roman" w:hAnsi="Times New Roman"/>
                <w:b/>
                <w:lang w:eastAsia="ar-SA"/>
              </w:rPr>
            </w:pPr>
          </w:p>
          <w:p w14:paraId="301D3249" w14:textId="77777777" w:rsidR="00117F46" w:rsidRPr="00776353" w:rsidRDefault="00117F46" w:rsidP="0068312F">
            <w:pPr>
              <w:widowControl w:val="0"/>
              <w:jc w:val="center"/>
              <w:rPr>
                <w:rFonts w:ascii="Times New Roman" w:hAnsi="Times New Roman"/>
                <w:lang w:eastAsia="en-US"/>
              </w:rPr>
            </w:pPr>
            <w:r w:rsidRPr="00776353">
              <w:rPr>
                <w:rFonts w:ascii="Times New Roman" w:hAnsi="Times New Roman"/>
                <w:b/>
              </w:rPr>
              <w:t xml:space="preserve">Littératures de langue allemande. Une initiation </w:t>
            </w:r>
            <w:r w:rsidRPr="00776353">
              <w:rPr>
                <w:rFonts w:ascii="Times New Roman" w:hAnsi="Times New Roman"/>
                <w:sz w:val="22"/>
                <w:szCs w:val="22"/>
              </w:rPr>
              <w:t>(</w:t>
            </w:r>
            <w:r w:rsidRPr="00776353">
              <w:rPr>
                <w:rFonts w:ascii="Times New Roman" w:hAnsi="Times New Roman"/>
                <w:b/>
                <w:sz w:val="22"/>
                <w:szCs w:val="22"/>
              </w:rPr>
              <w:t>LU2AL11F)</w:t>
            </w:r>
          </w:p>
          <w:p w14:paraId="6B1ED616" w14:textId="77777777" w:rsidR="00117F46" w:rsidRPr="00776353" w:rsidRDefault="00117F46" w:rsidP="0068312F">
            <w:pPr>
              <w:widowControl w:val="0"/>
              <w:suppressAutoHyphens/>
              <w:spacing w:after="200" w:line="276" w:lineRule="auto"/>
              <w:ind w:left="567"/>
              <w:jc w:val="both"/>
              <w:rPr>
                <w:rFonts w:ascii="Times New Roman" w:hAnsi="Times New Roman"/>
                <w:sz w:val="22"/>
                <w:szCs w:val="22"/>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7F358" w14:textId="77777777" w:rsidR="00117F46" w:rsidRPr="00776353" w:rsidRDefault="00117F46" w:rsidP="0068312F">
            <w:pPr>
              <w:widowControl w:val="0"/>
              <w:spacing w:before="100"/>
              <w:rPr>
                <w:rFonts w:ascii="Times New Roman" w:hAnsi="Times New Roman"/>
                <w:lang w:eastAsia="ar-SA"/>
              </w:rPr>
            </w:pPr>
            <w:r w:rsidRPr="00776353">
              <w:rPr>
                <w:rFonts w:ascii="Times New Roman" w:hAnsi="Times New Roman"/>
              </w:rPr>
              <w:t>1h CM Les littératures de langue allemande après 1945</w:t>
            </w:r>
          </w:p>
          <w:p w14:paraId="25FBE43E" w14:textId="77777777" w:rsidR="00E15733" w:rsidRPr="00776353" w:rsidRDefault="00117F46" w:rsidP="00E15733">
            <w:pPr>
              <w:widowControl w:val="0"/>
              <w:spacing w:before="100"/>
              <w:rPr>
                <w:rFonts w:ascii="Times New Roman" w:hAnsi="Times New Roman"/>
                <w:lang w:eastAsia="ar-SA"/>
              </w:rPr>
            </w:pPr>
            <w:r w:rsidRPr="00776353">
              <w:rPr>
                <w:rFonts w:ascii="Times New Roman" w:hAnsi="Times New Roman"/>
              </w:rPr>
              <w:t xml:space="preserve">1h30 TD Les </w:t>
            </w:r>
            <w:r w:rsidR="00E15733" w:rsidRPr="00776353">
              <w:rPr>
                <w:rFonts w:ascii="Times New Roman" w:hAnsi="Times New Roman"/>
              </w:rPr>
              <w:t>littératures de langue allemande après 1945</w:t>
            </w:r>
          </w:p>
          <w:p w14:paraId="201B0F39" w14:textId="77777777" w:rsidR="00117F46" w:rsidRPr="00776353" w:rsidRDefault="00117F46" w:rsidP="0068312F">
            <w:pPr>
              <w:widowControl w:val="0"/>
              <w:suppressAutoHyphens/>
              <w:spacing w:after="100" w:line="276" w:lineRule="auto"/>
              <w:rPr>
                <w:sz w:val="22"/>
                <w:szCs w:val="22"/>
                <w:lang w:eastAsia="ar-SA"/>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xml:space="preserve">. UE : M. </w:t>
            </w:r>
            <w:proofErr w:type="spellStart"/>
            <w:r w:rsidRPr="00776353">
              <w:rPr>
                <w:rFonts w:ascii="Times New Roman" w:hAnsi="Times New Roman"/>
                <w:b/>
                <w:sz w:val="20"/>
                <w:szCs w:val="20"/>
              </w:rPr>
              <w:t>Darras</w:t>
            </w:r>
            <w:proofErr w:type="spellEnd"/>
            <w:r w:rsidRPr="00776353">
              <w:rPr>
                <w:rFonts w:ascii="Times New Roman" w:hAnsi="Times New Roman"/>
                <w:b/>
                <w:sz w:val="20"/>
                <w:szCs w:val="20"/>
              </w:rPr>
              <w:t>, MCF</w:t>
            </w:r>
          </w:p>
        </w:tc>
      </w:tr>
      <w:tr w:rsidR="00117F46" w:rsidRPr="00776353" w14:paraId="287854CB" w14:textId="77777777" w:rsidTr="0068312F">
        <w:trPr>
          <w:cantSplit/>
          <w:trHeight w:val="851"/>
        </w:trPr>
        <w:tc>
          <w:tcPr>
            <w:tcW w:w="1211" w:type="dxa"/>
            <w:tcBorders>
              <w:top w:val="single" w:sz="4" w:space="0" w:color="000000"/>
              <w:left w:val="single" w:sz="4" w:space="0" w:color="000000"/>
              <w:bottom w:val="single" w:sz="4" w:space="0" w:color="000000"/>
              <w:right w:val="nil"/>
            </w:tcBorders>
            <w:shd w:val="clear" w:color="auto" w:fill="FFFFFF"/>
            <w:vAlign w:val="center"/>
            <w:hideMark/>
          </w:tcPr>
          <w:p w14:paraId="7C36C860" w14:textId="77777777" w:rsidR="00117F46" w:rsidRPr="00776353" w:rsidRDefault="00117F46" w:rsidP="0068312F">
            <w:pPr>
              <w:widowControl w:val="0"/>
              <w:jc w:val="center"/>
              <w:rPr>
                <w:rFonts w:ascii="Times New Roman" w:hAnsi="Times New Roman"/>
              </w:rPr>
            </w:pPr>
            <w:r w:rsidRPr="00776353">
              <w:rPr>
                <w:rFonts w:ascii="Times New Roman" w:hAnsi="Times New Roman"/>
              </w:rPr>
              <w:t>3 ECTS</w:t>
            </w:r>
          </w:p>
          <w:p w14:paraId="5CB21591" w14:textId="77777777" w:rsidR="00117F46" w:rsidRPr="00776353" w:rsidRDefault="00117F46" w:rsidP="0068312F">
            <w:pPr>
              <w:widowControl w:val="0"/>
              <w:spacing w:after="200" w:line="276" w:lineRule="auto"/>
              <w:jc w:val="center"/>
              <w:rPr>
                <w:rFonts w:ascii="Times New Roman" w:hAnsi="Times New Roman"/>
                <w:sz w:val="22"/>
                <w:szCs w:val="22"/>
                <w:lang w:eastAsia="en-US"/>
              </w:rPr>
            </w:pPr>
            <w:proofErr w:type="spellStart"/>
            <w:r w:rsidRPr="00776353">
              <w:rPr>
                <w:rFonts w:ascii="Times New Roman" w:hAnsi="Times New Roman"/>
              </w:rPr>
              <w:t>Coef</w:t>
            </w:r>
            <w:proofErr w:type="spellEnd"/>
            <w:r w:rsidRPr="00776353">
              <w:rPr>
                <w:rFonts w:ascii="Times New Roman" w:hAnsi="Times New Roman"/>
              </w:rPr>
              <w:t>. 3</w:t>
            </w:r>
          </w:p>
        </w:tc>
        <w:tc>
          <w:tcPr>
            <w:tcW w:w="4173" w:type="dxa"/>
            <w:tcBorders>
              <w:top w:val="single" w:sz="4" w:space="0" w:color="000000"/>
              <w:left w:val="single" w:sz="4" w:space="0" w:color="000000"/>
              <w:bottom w:val="single" w:sz="4" w:space="0" w:color="000000"/>
              <w:right w:val="nil"/>
            </w:tcBorders>
            <w:shd w:val="clear" w:color="auto" w:fill="FFFFFF"/>
            <w:vAlign w:val="center"/>
            <w:hideMark/>
          </w:tcPr>
          <w:p w14:paraId="36F23DE8"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en-US"/>
              </w:rPr>
            </w:pPr>
            <w:r w:rsidRPr="00776353">
              <w:rPr>
                <w:rFonts w:ascii="Times New Roman" w:hAnsi="Times New Roman"/>
                <w:b/>
              </w:rPr>
              <w:t xml:space="preserve">CULTURE </w:t>
            </w:r>
            <w:r w:rsidRPr="00776353">
              <w:rPr>
                <w:rFonts w:ascii="Times New Roman" w:hAnsi="Times New Roman"/>
                <w:b/>
                <w:sz w:val="22"/>
                <w:szCs w:val="22"/>
              </w:rPr>
              <w:t>(LU5AL11F)</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63DCC25" w14:textId="77777777" w:rsidR="00117F46" w:rsidRPr="00776353" w:rsidRDefault="00117F46" w:rsidP="0068312F">
            <w:pPr>
              <w:widowControl w:val="0"/>
              <w:autoSpaceDE w:val="0"/>
              <w:autoSpaceDN w:val="0"/>
              <w:adjustRightInd w:val="0"/>
              <w:spacing w:before="100"/>
              <w:rPr>
                <w:rFonts w:ascii="Times New Roman" w:hAnsi="Times New Roman"/>
                <w:sz w:val="22"/>
                <w:szCs w:val="22"/>
              </w:rPr>
            </w:pPr>
            <w:r w:rsidRPr="00776353">
              <w:rPr>
                <w:rFonts w:ascii="Times New Roman" w:hAnsi="Times New Roman"/>
                <w:sz w:val="22"/>
                <w:szCs w:val="22"/>
              </w:rPr>
              <w:t>1h CM Histoire des arts</w:t>
            </w:r>
          </w:p>
          <w:p w14:paraId="0BCD5946" w14:textId="77777777"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2h TD Projet culturel</w:t>
            </w:r>
          </w:p>
          <w:p w14:paraId="5FE67DE3" w14:textId="77777777" w:rsidR="00117F46" w:rsidRPr="00776353" w:rsidRDefault="00117F46" w:rsidP="0068312F">
            <w:pPr>
              <w:widowControl w:val="0"/>
              <w:spacing w:before="100" w:after="200" w:line="276" w:lineRule="auto"/>
              <w:rPr>
                <w:rFonts w:ascii="Times New Roman" w:hAnsi="Times New Roman"/>
                <w:sz w:val="22"/>
                <w:szCs w:val="22"/>
                <w:lang w:eastAsia="en-US"/>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xml:space="preserve">. UE : Mme Agathe </w:t>
            </w:r>
            <w:proofErr w:type="spellStart"/>
            <w:r w:rsidRPr="00776353">
              <w:rPr>
                <w:rFonts w:ascii="Times New Roman" w:hAnsi="Times New Roman"/>
                <w:b/>
                <w:sz w:val="20"/>
                <w:szCs w:val="20"/>
              </w:rPr>
              <w:t>Mareuge</w:t>
            </w:r>
            <w:proofErr w:type="spellEnd"/>
            <w:r w:rsidRPr="00776353">
              <w:rPr>
                <w:rFonts w:ascii="Times New Roman" w:hAnsi="Times New Roman"/>
                <w:b/>
                <w:sz w:val="20"/>
                <w:szCs w:val="20"/>
              </w:rPr>
              <w:t>, MCF</w:t>
            </w:r>
            <w:r w:rsidRPr="00776353">
              <w:rPr>
                <w:rFonts w:ascii="Times New Roman" w:hAnsi="Times New Roman"/>
                <w:sz w:val="22"/>
                <w:szCs w:val="22"/>
                <w:lang w:eastAsia="en-US"/>
              </w:rPr>
              <w:t xml:space="preserve"> </w:t>
            </w:r>
          </w:p>
        </w:tc>
      </w:tr>
      <w:tr w:rsidR="00117F46" w:rsidRPr="00776353" w14:paraId="179E7AAB" w14:textId="77777777" w:rsidTr="0068312F">
        <w:trPr>
          <w:cantSplit/>
          <w:trHeight w:val="851"/>
        </w:trPr>
        <w:tc>
          <w:tcPr>
            <w:tcW w:w="1211" w:type="dxa"/>
            <w:tcBorders>
              <w:top w:val="single" w:sz="4" w:space="0" w:color="000000"/>
              <w:left w:val="single" w:sz="4" w:space="0" w:color="000000"/>
              <w:bottom w:val="single" w:sz="4" w:space="0" w:color="000000"/>
              <w:right w:val="nil"/>
            </w:tcBorders>
            <w:shd w:val="clear" w:color="auto" w:fill="FFFFFF"/>
            <w:vAlign w:val="center"/>
            <w:hideMark/>
          </w:tcPr>
          <w:p w14:paraId="2B59B5BB"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rPr>
              <w:t>2 ECTS</w:t>
            </w:r>
          </w:p>
          <w:p w14:paraId="2B9D9370"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2</w:t>
            </w:r>
          </w:p>
        </w:tc>
        <w:tc>
          <w:tcPr>
            <w:tcW w:w="4173" w:type="dxa"/>
            <w:tcBorders>
              <w:top w:val="single" w:sz="4" w:space="0" w:color="000000"/>
              <w:left w:val="single" w:sz="4" w:space="0" w:color="000000"/>
              <w:bottom w:val="single" w:sz="4" w:space="0" w:color="000000"/>
              <w:right w:val="nil"/>
            </w:tcBorders>
            <w:shd w:val="clear" w:color="auto" w:fill="FFFFFF"/>
            <w:vAlign w:val="center"/>
            <w:hideMark/>
          </w:tcPr>
          <w:p w14:paraId="572DF49F" w14:textId="77777777" w:rsidR="00117F46" w:rsidRPr="00776353" w:rsidRDefault="00117F46" w:rsidP="0068312F">
            <w:pPr>
              <w:widowControl w:val="0"/>
              <w:suppressAutoHyphens/>
              <w:spacing w:after="200" w:line="276" w:lineRule="auto"/>
              <w:jc w:val="center"/>
              <w:rPr>
                <w:rFonts w:ascii="Times New Roman" w:hAnsi="Times New Roman"/>
                <w:sz w:val="22"/>
                <w:szCs w:val="22"/>
                <w:lang w:eastAsia="ar-SA"/>
              </w:rPr>
            </w:pPr>
            <w:r w:rsidRPr="00776353">
              <w:rPr>
                <w:rFonts w:ascii="Times New Roman" w:hAnsi="Times New Roman"/>
                <w:b/>
              </w:rPr>
              <w:t xml:space="preserve"> Méthodologie (</w:t>
            </w:r>
            <w:r w:rsidRPr="00776353">
              <w:rPr>
                <w:rFonts w:ascii="Times New Roman" w:hAnsi="Times New Roman"/>
                <w:b/>
                <w:sz w:val="22"/>
                <w:szCs w:val="22"/>
              </w:rPr>
              <w:t>LU4AL11F</w:t>
            </w:r>
            <w:r w:rsidRPr="00776353">
              <w:rPr>
                <w:rFonts w:ascii="Times New Roman" w:hAnsi="Times New Roman"/>
                <w:b/>
              </w:rPr>
              <w:t>)</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90E55CD" w14:textId="77777777" w:rsidR="00117F46" w:rsidRPr="00776353" w:rsidRDefault="00117F46" w:rsidP="0068312F">
            <w:pPr>
              <w:widowControl w:val="0"/>
              <w:spacing w:before="100"/>
              <w:rPr>
                <w:rFonts w:ascii="Times New Roman" w:hAnsi="Times New Roman"/>
                <w:b/>
                <w:sz w:val="20"/>
                <w:szCs w:val="20"/>
                <w:lang w:eastAsia="ar-SA"/>
              </w:rPr>
            </w:pPr>
            <w:r w:rsidRPr="00776353">
              <w:rPr>
                <w:rFonts w:ascii="Times New Roman" w:hAnsi="Times New Roman"/>
              </w:rPr>
              <w:t>1h30 TD Étudier les pays germanophones : approches et outils</w:t>
            </w:r>
          </w:p>
          <w:p w14:paraId="55FE4B60" w14:textId="77777777" w:rsidR="00117F46" w:rsidRPr="00776353" w:rsidRDefault="00117F46" w:rsidP="0068312F">
            <w:pPr>
              <w:widowControl w:val="0"/>
              <w:suppressAutoHyphens/>
              <w:spacing w:before="100" w:after="100" w:line="276" w:lineRule="auto"/>
              <w:rPr>
                <w:sz w:val="22"/>
                <w:szCs w:val="22"/>
                <w:lang w:eastAsia="ar-SA"/>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xml:space="preserve">. UE : M. </w:t>
            </w:r>
            <w:proofErr w:type="spellStart"/>
            <w:r w:rsidRPr="00776353">
              <w:rPr>
                <w:rFonts w:ascii="Times New Roman" w:hAnsi="Times New Roman"/>
                <w:b/>
                <w:sz w:val="20"/>
                <w:szCs w:val="20"/>
              </w:rPr>
              <w:t>Chevrel</w:t>
            </w:r>
            <w:proofErr w:type="spellEnd"/>
            <w:r w:rsidRPr="00776353">
              <w:rPr>
                <w:rFonts w:ascii="Times New Roman" w:hAnsi="Times New Roman"/>
                <w:b/>
                <w:sz w:val="20"/>
                <w:szCs w:val="20"/>
              </w:rPr>
              <w:t>, MCF</w:t>
            </w:r>
          </w:p>
        </w:tc>
      </w:tr>
    </w:tbl>
    <w:p w14:paraId="35D4AEF7" w14:textId="77777777" w:rsidR="00117F46" w:rsidRPr="00776353" w:rsidRDefault="00117F46" w:rsidP="00117F46">
      <w:pPr>
        <w:widowControl w:val="0"/>
        <w:rPr>
          <w:rFonts w:ascii="Times New Roman" w:hAnsi="Times New Roman"/>
          <w:b/>
          <w:sz w:val="22"/>
          <w:szCs w:val="22"/>
          <w:u w:val="single"/>
          <w:lang w:eastAsia="ar-SA"/>
        </w:rPr>
      </w:pPr>
    </w:p>
    <w:p w14:paraId="78DACEED" w14:textId="77777777" w:rsidR="00EC5BDD" w:rsidRPr="00776353" w:rsidRDefault="00EC5BDD" w:rsidP="00EC5BDD">
      <w:pPr>
        <w:widowControl w:val="0"/>
        <w:rPr>
          <w:rFonts w:ascii="Times New Roman" w:hAnsi="Times New Roman"/>
          <w:b/>
          <w:bCs/>
          <w:color w:val="000000"/>
          <w:sz w:val="22"/>
          <w:szCs w:val="22"/>
        </w:rPr>
      </w:pPr>
    </w:p>
    <w:p w14:paraId="4CB9AA2C" w14:textId="77777777" w:rsidR="00EC5BDD" w:rsidRPr="00776353" w:rsidRDefault="00EC5BDD" w:rsidP="00EC5BDD">
      <w:pPr>
        <w:widowControl w:val="0"/>
        <w:rPr>
          <w:rFonts w:ascii="Times New Roman" w:hAnsi="Times New Roman"/>
          <w:b/>
          <w:bCs/>
          <w:color w:val="000000"/>
          <w:sz w:val="22"/>
          <w:szCs w:val="22"/>
        </w:rPr>
      </w:pPr>
    </w:p>
    <w:p w14:paraId="35044324" w14:textId="7D4149D0" w:rsidR="00EC5BDD" w:rsidRPr="00776353" w:rsidRDefault="00EC5BDD" w:rsidP="00EC5BDD">
      <w:pPr>
        <w:widowControl w:val="0"/>
        <w:rPr>
          <w:rFonts w:ascii="Times New Roman" w:hAnsi="Times New Roman"/>
          <w:b/>
          <w:bCs/>
          <w:color w:val="000000"/>
          <w:sz w:val="22"/>
          <w:szCs w:val="22"/>
        </w:rPr>
      </w:pPr>
      <w:r w:rsidRPr="00776353">
        <w:rPr>
          <w:rFonts w:ascii="Times New Roman" w:hAnsi="Times New Roman"/>
          <w:b/>
          <w:bCs/>
          <w:color w:val="000000"/>
          <w:sz w:val="22"/>
          <w:szCs w:val="22"/>
        </w:rPr>
        <w:lastRenderedPageBreak/>
        <w:t xml:space="preserve">UE2 Histoire : 13 crédits ECTS </w:t>
      </w:r>
    </w:p>
    <w:p w14:paraId="792B8441" w14:textId="77777777" w:rsidR="00EC5BDD" w:rsidRPr="00776353" w:rsidRDefault="00EC5BDD" w:rsidP="00EC5BDD">
      <w:pPr>
        <w:spacing w:before="100" w:after="60"/>
        <w:rPr>
          <w:rFonts w:ascii="Times New Roman" w:hAnsi="Times New Roman"/>
          <w:b/>
          <w:bCs/>
          <w:color w:val="000000"/>
          <w:sz w:val="22"/>
          <w:szCs w:val="22"/>
        </w:rPr>
      </w:pPr>
      <w:r w:rsidRPr="00776353">
        <w:rPr>
          <w:rFonts w:ascii="Times New Roman" w:hAnsi="Times New Roman"/>
          <w:b/>
          <w:bCs/>
          <w:color w:val="000000"/>
          <w:sz w:val="22"/>
          <w:szCs w:val="22"/>
        </w:rPr>
        <w:t xml:space="preserve">UE3 Fonctionnels : LV2, Latin ou Géographie (3 crédits ECTS) </w:t>
      </w:r>
    </w:p>
    <w:p w14:paraId="33BFC33D" w14:textId="3634DD27" w:rsidR="00EC5BDD" w:rsidRPr="00776353" w:rsidRDefault="00EC5BDD" w:rsidP="00EC5BDD">
      <w:pPr>
        <w:spacing w:before="100" w:after="60"/>
        <w:rPr>
          <w:rFonts w:ascii="Times New Roman" w:hAnsi="Times New Roman"/>
          <w:sz w:val="20"/>
          <w:szCs w:val="20"/>
        </w:rPr>
      </w:pPr>
      <w:r w:rsidRPr="00776353">
        <w:rPr>
          <w:rFonts w:ascii="Times New Roman" w:hAnsi="Times New Roman"/>
          <w:b/>
          <w:sz w:val="22"/>
          <w:szCs w:val="22"/>
        </w:rPr>
        <w:t xml:space="preserve">Offre de l’UFR :  </w:t>
      </w:r>
      <w:r w:rsidRPr="00776353">
        <w:rPr>
          <w:rFonts w:ascii="Times New Roman" w:hAnsi="Times New Roman"/>
          <w:sz w:val="20"/>
          <w:szCs w:val="20"/>
        </w:rPr>
        <w:t>- Études nordiques (langues : danois, finnois, islandais, norvégien, suédois ; civilisations scandinaves, culture finlandaise, histoire et géographie de la Scandinavie, littérature) ;</w:t>
      </w:r>
    </w:p>
    <w:p w14:paraId="5EB1CF74" w14:textId="77777777" w:rsidR="00EC5BDD" w:rsidRPr="00776353" w:rsidRDefault="00EC5BDD" w:rsidP="00EC5BDD">
      <w:pPr>
        <w:rPr>
          <w:rFonts w:ascii="Times New Roman" w:hAnsi="Times New Roman"/>
          <w:sz w:val="20"/>
          <w:szCs w:val="20"/>
        </w:rPr>
      </w:pPr>
      <w:r w:rsidRPr="00776353">
        <w:rPr>
          <w:rFonts w:ascii="Times New Roman" w:hAnsi="Times New Roman"/>
          <w:sz w:val="20"/>
          <w:szCs w:val="20"/>
        </w:rPr>
        <w:t>- Études néerlandaises (langue, littérature, civilisation, histoire de l’art) ;</w:t>
      </w:r>
    </w:p>
    <w:p w14:paraId="3B490017" w14:textId="2DDF8C71" w:rsidR="00117F46" w:rsidRDefault="00EC5BDD" w:rsidP="00EC5BDD">
      <w:pPr>
        <w:widowControl w:val="0"/>
        <w:rPr>
          <w:rFonts w:ascii="Times New Roman" w:hAnsi="Times New Roman"/>
          <w:sz w:val="20"/>
          <w:szCs w:val="20"/>
        </w:rPr>
      </w:pPr>
      <w:r w:rsidRPr="00776353">
        <w:rPr>
          <w:rFonts w:ascii="Times New Roman" w:hAnsi="Times New Roman"/>
          <w:sz w:val="20"/>
          <w:szCs w:val="20"/>
        </w:rPr>
        <w:t>- Yiddish.</w:t>
      </w:r>
    </w:p>
    <w:p w14:paraId="741BA137" w14:textId="6304B6D6" w:rsidR="006138F8" w:rsidRDefault="006138F8" w:rsidP="00EC5BDD">
      <w:pPr>
        <w:widowControl w:val="0"/>
        <w:rPr>
          <w:rFonts w:ascii="Times New Roman" w:hAnsi="Times New Roman"/>
          <w:sz w:val="20"/>
          <w:szCs w:val="20"/>
        </w:rPr>
      </w:pPr>
    </w:p>
    <w:p w14:paraId="29DD19FD" w14:textId="77777777" w:rsidR="006138F8" w:rsidRPr="006138F8" w:rsidRDefault="006138F8" w:rsidP="006138F8">
      <w:pPr>
        <w:jc w:val="both"/>
        <w:rPr>
          <w:rFonts w:ascii="Times New Roman" w:eastAsia="Times New Roman" w:hAnsi="Times New Roman"/>
          <w:lang w:val="de-FR" w:eastAsia="de-DE"/>
        </w:rPr>
      </w:pPr>
      <w:r w:rsidRPr="006138F8">
        <w:rPr>
          <w:rFonts w:ascii="Times New Roman" w:hAnsi="Times New Roman"/>
          <w:b/>
          <w:bCs/>
          <w:sz w:val="22"/>
          <w:szCs w:val="22"/>
          <w:highlight w:val="yellow"/>
          <w:u w:val="single"/>
          <w:lang w:eastAsia="en-US"/>
        </w:rPr>
        <w:t>Attentio</w:t>
      </w:r>
      <w:r>
        <w:rPr>
          <w:rFonts w:ascii="Times New Roman" w:hAnsi="Times New Roman"/>
          <w:b/>
          <w:bCs/>
          <w:sz w:val="22"/>
          <w:szCs w:val="22"/>
          <w:highlight w:val="yellow"/>
          <w:u w:val="single"/>
          <w:lang w:eastAsia="en-US"/>
        </w:rPr>
        <w:t>n : C</w:t>
      </w:r>
      <w:r w:rsidRPr="006138F8">
        <w:rPr>
          <w:rFonts w:ascii="Times New Roman" w:eastAsia="Times New Roman" w:hAnsi="Times New Roman"/>
          <w:color w:val="000000"/>
          <w:highlight w:val="yellow"/>
          <w:shd w:val="clear" w:color="auto" w:fill="FFFFFF"/>
          <w:lang w:val="de-FR" w:eastAsia="de-DE"/>
        </w:rPr>
        <w:t>ette UE sera neutralisée en 2020/21</w:t>
      </w:r>
      <w:r w:rsidRPr="006138F8">
        <w:rPr>
          <w:rFonts w:ascii="Times New Roman" w:eastAsia="Times New Roman" w:hAnsi="Times New Roman"/>
          <w:color w:val="000000"/>
          <w:highlight w:val="yellow"/>
          <w:shd w:val="clear" w:color="auto" w:fill="FFFFFF"/>
          <w:lang w:eastAsia="de-DE"/>
        </w:rPr>
        <w:t>.</w:t>
      </w:r>
      <w:r w:rsidRPr="006138F8">
        <w:rPr>
          <w:rFonts w:ascii="Times New Roman" w:eastAsia="Times New Roman" w:hAnsi="Times New Roman"/>
          <w:color w:val="000000"/>
          <w:highlight w:val="yellow"/>
          <w:shd w:val="clear" w:color="auto" w:fill="FFFFFF"/>
          <w:lang w:val="de-FR" w:eastAsia="de-DE"/>
        </w:rPr>
        <w:t xml:space="preserve"> </w:t>
      </w:r>
      <w:r w:rsidRPr="006138F8">
        <w:rPr>
          <w:rFonts w:ascii="Times New Roman" w:eastAsia="Times New Roman" w:hAnsi="Times New Roman"/>
          <w:color w:val="000000"/>
          <w:highlight w:val="yellow"/>
          <w:shd w:val="clear" w:color="auto" w:fill="FFFFFF"/>
          <w:lang w:eastAsia="de-DE"/>
        </w:rPr>
        <w:t>L</w:t>
      </w:r>
      <w:r w:rsidRPr="006138F8">
        <w:rPr>
          <w:rFonts w:ascii="Times New Roman" w:eastAsia="Times New Roman" w:hAnsi="Times New Roman"/>
          <w:color w:val="000000"/>
          <w:highlight w:val="yellow"/>
          <w:shd w:val="clear" w:color="auto" w:fill="FFFFFF"/>
          <w:lang w:val="de-FR" w:eastAsia="de-DE"/>
        </w:rPr>
        <w:t>es ECTS correspondant aux éléments neutralisés sont attribués automatiquement.</w:t>
      </w:r>
    </w:p>
    <w:p w14:paraId="46E71352" w14:textId="77777777" w:rsidR="006138F8" w:rsidRPr="006138F8" w:rsidRDefault="006138F8" w:rsidP="00EC5BDD">
      <w:pPr>
        <w:widowControl w:val="0"/>
        <w:rPr>
          <w:rFonts w:ascii="Times New Roman" w:hAnsi="Times New Roman"/>
          <w:b/>
          <w:bCs/>
          <w:sz w:val="22"/>
          <w:szCs w:val="22"/>
          <w:u w:val="single"/>
          <w:lang w:val="de-FR" w:eastAsia="en-US"/>
        </w:rPr>
      </w:pPr>
    </w:p>
    <w:p w14:paraId="11207798" w14:textId="77777777" w:rsidR="00EC5BDD" w:rsidRPr="00776353" w:rsidRDefault="00EC5BDD" w:rsidP="00117F46">
      <w:pPr>
        <w:rPr>
          <w:b/>
          <w:sz w:val="28"/>
          <w:szCs w:val="28"/>
        </w:rPr>
      </w:pPr>
    </w:p>
    <w:p w14:paraId="7A953B55" w14:textId="6224E754" w:rsidR="00117F46" w:rsidRPr="00776353" w:rsidRDefault="004D7B87" w:rsidP="004D7B87">
      <w:pPr>
        <w:jc w:val="both"/>
        <w:rPr>
          <w:b/>
          <w:sz w:val="28"/>
          <w:szCs w:val="28"/>
        </w:rPr>
      </w:pPr>
      <w:r w:rsidRPr="00776353">
        <w:rPr>
          <w:b/>
          <w:sz w:val="28"/>
          <w:szCs w:val="28"/>
        </w:rPr>
        <w:t xml:space="preserve">1è année    </w:t>
      </w:r>
      <w:r w:rsidR="00117F46" w:rsidRPr="00776353">
        <w:rPr>
          <w:b/>
          <w:sz w:val="28"/>
          <w:szCs w:val="28"/>
        </w:rPr>
        <w:t>Semestre 2</w:t>
      </w:r>
    </w:p>
    <w:tbl>
      <w:tblPr>
        <w:tblW w:w="9780" w:type="dxa"/>
        <w:tblInd w:w="109" w:type="dxa"/>
        <w:tblLayout w:type="fixed"/>
        <w:tblLook w:val="04A0" w:firstRow="1" w:lastRow="0" w:firstColumn="1" w:lastColumn="0" w:noHBand="0" w:noVBand="1"/>
      </w:tblPr>
      <w:tblGrid>
        <w:gridCol w:w="1211"/>
        <w:gridCol w:w="4173"/>
        <w:gridCol w:w="4396"/>
      </w:tblGrid>
      <w:tr w:rsidR="00117F46" w:rsidRPr="00776353" w14:paraId="3008C163" w14:textId="77777777" w:rsidTr="0068312F">
        <w:tc>
          <w:tcPr>
            <w:tcW w:w="1211" w:type="dxa"/>
            <w:tcBorders>
              <w:top w:val="single" w:sz="4" w:space="0" w:color="000000"/>
              <w:left w:val="single" w:sz="4" w:space="0" w:color="000000"/>
              <w:bottom w:val="single" w:sz="4" w:space="0" w:color="000000"/>
              <w:right w:val="nil"/>
            </w:tcBorders>
            <w:shd w:val="clear" w:color="auto" w:fill="FFFFFF"/>
            <w:hideMark/>
          </w:tcPr>
          <w:p w14:paraId="4A1228EF"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r w:rsidRPr="00776353">
              <w:rPr>
                <w:rFonts w:ascii="Times New Roman" w:hAnsi="Times New Roman"/>
                <w:b/>
              </w:rPr>
              <w:t xml:space="preserve">15 ECTS / </w:t>
            </w:r>
            <w:proofErr w:type="spellStart"/>
            <w:r w:rsidRPr="00776353">
              <w:rPr>
                <w:rFonts w:ascii="Times New Roman" w:hAnsi="Times New Roman"/>
                <w:b/>
              </w:rPr>
              <w:t>coef</w:t>
            </w:r>
            <w:proofErr w:type="spellEnd"/>
          </w:p>
        </w:tc>
        <w:tc>
          <w:tcPr>
            <w:tcW w:w="4173" w:type="dxa"/>
            <w:tcBorders>
              <w:top w:val="single" w:sz="4" w:space="0" w:color="000000"/>
              <w:left w:val="single" w:sz="4" w:space="0" w:color="000000"/>
              <w:bottom w:val="single" w:sz="4" w:space="0" w:color="000000"/>
              <w:right w:val="nil"/>
            </w:tcBorders>
            <w:shd w:val="clear" w:color="auto" w:fill="FFFFFF"/>
            <w:vAlign w:val="center"/>
            <w:hideMark/>
          </w:tcPr>
          <w:p w14:paraId="35B938CF"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r w:rsidRPr="00776353">
              <w:rPr>
                <w:rFonts w:ascii="Times New Roman" w:hAnsi="Times New Roman"/>
                <w:b/>
              </w:rPr>
              <w:t>Unité d’enseignement 1</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DC52AD4" w14:textId="77777777" w:rsidR="00117F46" w:rsidRPr="00776353" w:rsidRDefault="00117F46" w:rsidP="0068312F">
            <w:pPr>
              <w:widowControl w:val="0"/>
              <w:suppressAutoHyphens/>
              <w:spacing w:after="200" w:line="276" w:lineRule="auto"/>
              <w:jc w:val="center"/>
              <w:rPr>
                <w:sz w:val="22"/>
                <w:szCs w:val="22"/>
                <w:lang w:eastAsia="ar-SA"/>
              </w:rPr>
            </w:pPr>
            <w:r w:rsidRPr="00776353">
              <w:rPr>
                <w:rFonts w:ascii="Times New Roman" w:hAnsi="Times New Roman"/>
                <w:b/>
              </w:rPr>
              <w:t>Les enseignements</w:t>
            </w:r>
          </w:p>
        </w:tc>
      </w:tr>
      <w:tr w:rsidR="00117F46" w:rsidRPr="00776353" w14:paraId="653DED1E" w14:textId="77777777" w:rsidTr="0068312F">
        <w:trPr>
          <w:cantSplit/>
          <w:trHeight w:val="1134"/>
        </w:trPr>
        <w:tc>
          <w:tcPr>
            <w:tcW w:w="1211" w:type="dxa"/>
            <w:tcBorders>
              <w:top w:val="single" w:sz="4" w:space="0" w:color="000000"/>
              <w:left w:val="single" w:sz="4" w:space="0" w:color="000000"/>
              <w:bottom w:val="single" w:sz="4" w:space="0" w:color="000000"/>
              <w:right w:val="nil"/>
            </w:tcBorders>
            <w:shd w:val="clear" w:color="auto" w:fill="FFFFFF"/>
            <w:vAlign w:val="center"/>
          </w:tcPr>
          <w:p w14:paraId="5AEFB98C" w14:textId="77777777" w:rsidR="00117F46" w:rsidRPr="00776353" w:rsidRDefault="00117F46" w:rsidP="0068312F">
            <w:pPr>
              <w:widowControl w:val="0"/>
              <w:jc w:val="center"/>
              <w:rPr>
                <w:rFonts w:ascii="Times New Roman" w:hAnsi="Times New Roman"/>
                <w:lang w:eastAsia="ar-SA"/>
              </w:rPr>
            </w:pPr>
            <w:r w:rsidRPr="00776353">
              <w:rPr>
                <w:rFonts w:ascii="Times New Roman" w:hAnsi="Times New Roman"/>
              </w:rPr>
              <w:t>7ECTS</w:t>
            </w:r>
          </w:p>
          <w:p w14:paraId="39AE0DBF" w14:textId="77777777" w:rsidR="00117F46" w:rsidRPr="00776353" w:rsidRDefault="00117F46" w:rsidP="0068312F">
            <w:pPr>
              <w:widowControl w:val="0"/>
              <w:jc w:val="center"/>
              <w:rPr>
                <w:rFonts w:ascii="Times New Roman" w:hAnsi="Times New Roman"/>
                <w:lang w:eastAsia="en-US"/>
              </w:rPr>
            </w:pPr>
          </w:p>
          <w:p w14:paraId="655222B7" w14:textId="77777777" w:rsidR="00117F46" w:rsidRPr="00776353" w:rsidRDefault="00117F46" w:rsidP="0068312F">
            <w:pPr>
              <w:widowControl w:val="0"/>
              <w:jc w:val="center"/>
              <w:rPr>
                <w:rFonts w:ascii="Times New Roman" w:hAnsi="Times New Roman"/>
              </w:rPr>
            </w:pPr>
          </w:p>
          <w:p w14:paraId="1B0AA784" w14:textId="77777777" w:rsidR="00117F46" w:rsidRPr="00776353" w:rsidRDefault="00117F46" w:rsidP="0068312F">
            <w:pPr>
              <w:widowControl w:val="0"/>
              <w:jc w:val="center"/>
              <w:rPr>
                <w:rFonts w:ascii="Times New Roman" w:hAnsi="Times New Roman"/>
              </w:rPr>
            </w:pPr>
          </w:p>
          <w:p w14:paraId="02C92F0D"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7</w:t>
            </w:r>
          </w:p>
        </w:tc>
        <w:tc>
          <w:tcPr>
            <w:tcW w:w="4173" w:type="dxa"/>
            <w:tcBorders>
              <w:top w:val="single" w:sz="4" w:space="0" w:color="000000"/>
              <w:left w:val="single" w:sz="4" w:space="0" w:color="000000"/>
              <w:bottom w:val="single" w:sz="4" w:space="0" w:color="000000"/>
              <w:right w:val="nil"/>
            </w:tcBorders>
            <w:shd w:val="clear" w:color="auto" w:fill="FFFFFF"/>
            <w:vAlign w:val="center"/>
          </w:tcPr>
          <w:p w14:paraId="7B1EACC2"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b/>
              </w:rPr>
              <w:t xml:space="preserve">Langue et Linguistique allemande </w:t>
            </w:r>
            <w:r w:rsidRPr="00776353">
              <w:rPr>
                <w:rFonts w:ascii="Times New Roman" w:hAnsi="Times New Roman"/>
                <w:b/>
                <w:sz w:val="22"/>
                <w:szCs w:val="22"/>
              </w:rPr>
              <w:t>(LU1AL21F)</w:t>
            </w:r>
          </w:p>
          <w:p w14:paraId="62D680AB" w14:textId="77777777" w:rsidR="00117F46" w:rsidRPr="00776353" w:rsidRDefault="00117F46" w:rsidP="0068312F">
            <w:pPr>
              <w:widowControl w:val="0"/>
              <w:jc w:val="both"/>
              <w:rPr>
                <w:rFonts w:ascii="Times New Roman" w:hAnsi="Times New Roman"/>
                <w:b/>
                <w:lang w:eastAsia="en-US"/>
              </w:rPr>
            </w:pPr>
          </w:p>
          <w:p w14:paraId="5A130A25" w14:textId="77777777" w:rsidR="00117F46" w:rsidRPr="00776353" w:rsidRDefault="00117F46" w:rsidP="0068312F">
            <w:pPr>
              <w:widowControl w:val="0"/>
              <w:jc w:val="both"/>
              <w:rPr>
                <w:rFonts w:ascii="Times New Roman" w:hAnsi="Times New Roman"/>
              </w:rPr>
            </w:pPr>
            <w:r w:rsidRPr="00776353">
              <w:rPr>
                <w:rFonts w:ascii="Times New Roman" w:hAnsi="Times New Roman"/>
                <w:b/>
              </w:rPr>
              <w:t>- L2GNLGAL </w:t>
            </w:r>
            <w:r w:rsidRPr="00776353">
              <w:rPr>
                <w:rFonts w:ascii="Times New Roman" w:hAnsi="Times New Roman"/>
              </w:rPr>
              <w:t>: (4 ECTS) (</w:t>
            </w:r>
            <w:proofErr w:type="spellStart"/>
            <w:r w:rsidRPr="00776353">
              <w:rPr>
                <w:rFonts w:ascii="Times New Roman" w:hAnsi="Times New Roman"/>
              </w:rPr>
              <w:t>coef</w:t>
            </w:r>
            <w:proofErr w:type="spellEnd"/>
            <w:r w:rsidRPr="00776353">
              <w:rPr>
                <w:rFonts w:ascii="Times New Roman" w:hAnsi="Times New Roman"/>
              </w:rPr>
              <w:t>. 4)</w:t>
            </w:r>
          </w:p>
          <w:p w14:paraId="2779081B" w14:textId="77777777" w:rsidR="00117F46" w:rsidRPr="00776353" w:rsidRDefault="00117F46" w:rsidP="0068312F">
            <w:pPr>
              <w:widowControl w:val="0"/>
              <w:rPr>
                <w:rFonts w:ascii="Times New Roman" w:hAnsi="Times New Roman"/>
                <w:b/>
              </w:rPr>
            </w:pPr>
            <w:r w:rsidRPr="00776353">
              <w:rPr>
                <w:rFonts w:ascii="Times New Roman" w:hAnsi="Times New Roman"/>
              </w:rPr>
              <w:t>Connaissance du système linguistique de l’allemand moderne (1)</w:t>
            </w:r>
          </w:p>
          <w:p w14:paraId="6938C567" w14:textId="77777777" w:rsidR="00117F46" w:rsidRPr="00776353" w:rsidRDefault="00117F46" w:rsidP="0068312F">
            <w:pPr>
              <w:widowControl w:val="0"/>
              <w:jc w:val="both"/>
              <w:rPr>
                <w:rFonts w:ascii="Times New Roman" w:hAnsi="Times New Roman"/>
                <w:b/>
              </w:rPr>
            </w:pPr>
          </w:p>
          <w:p w14:paraId="41F9F934" w14:textId="77777777" w:rsidR="00117F46" w:rsidRPr="00776353" w:rsidRDefault="00117F46" w:rsidP="0068312F">
            <w:pPr>
              <w:widowControl w:val="0"/>
              <w:jc w:val="both"/>
              <w:rPr>
                <w:rFonts w:ascii="Times New Roman" w:hAnsi="Times New Roman"/>
              </w:rPr>
            </w:pPr>
            <w:r w:rsidRPr="00776353">
              <w:rPr>
                <w:rFonts w:ascii="Times New Roman" w:hAnsi="Times New Roman"/>
                <w:b/>
              </w:rPr>
              <w:t xml:space="preserve">- L2GNTRAL : </w:t>
            </w:r>
            <w:r w:rsidRPr="00776353">
              <w:rPr>
                <w:rFonts w:ascii="Times New Roman" w:hAnsi="Times New Roman"/>
              </w:rPr>
              <w:t>(3 ECTS) (</w:t>
            </w:r>
            <w:proofErr w:type="spellStart"/>
            <w:r w:rsidRPr="00776353">
              <w:rPr>
                <w:rFonts w:ascii="Times New Roman" w:hAnsi="Times New Roman"/>
              </w:rPr>
              <w:t>coef</w:t>
            </w:r>
            <w:proofErr w:type="spellEnd"/>
            <w:r w:rsidRPr="00776353">
              <w:rPr>
                <w:rFonts w:ascii="Times New Roman" w:hAnsi="Times New Roman"/>
              </w:rPr>
              <w:t>. 3)</w:t>
            </w:r>
          </w:p>
          <w:p w14:paraId="2DDA123D" w14:textId="77777777" w:rsidR="00117F46" w:rsidRPr="00776353" w:rsidRDefault="00117F46" w:rsidP="0068312F">
            <w:pPr>
              <w:widowControl w:val="0"/>
              <w:ind w:left="567"/>
              <w:jc w:val="both"/>
              <w:rPr>
                <w:rFonts w:ascii="Times New Roman" w:hAnsi="Times New Roman"/>
              </w:rPr>
            </w:pPr>
            <w:r w:rsidRPr="00776353">
              <w:rPr>
                <w:rFonts w:ascii="Times New Roman" w:hAnsi="Times New Roman"/>
              </w:rPr>
              <w:t xml:space="preserve">- Traduction : initiation </w:t>
            </w:r>
          </w:p>
          <w:p w14:paraId="21FA798A" w14:textId="77777777" w:rsidR="00117F46" w:rsidRPr="00776353" w:rsidRDefault="00117F46" w:rsidP="0068312F">
            <w:pPr>
              <w:widowControl w:val="0"/>
              <w:suppressAutoHyphens/>
              <w:spacing w:after="200" w:line="276" w:lineRule="auto"/>
              <w:ind w:left="567"/>
              <w:jc w:val="both"/>
              <w:rPr>
                <w:rFonts w:ascii="Times New Roman" w:hAnsi="Times New Roman"/>
                <w:sz w:val="22"/>
                <w:szCs w:val="22"/>
                <w:lang w:eastAsia="ar-SA"/>
              </w:rPr>
            </w:pPr>
            <w:r w:rsidRPr="00776353">
              <w:rPr>
                <w:rFonts w:ascii="Times New Roman" w:hAnsi="Times New Roman"/>
              </w:rPr>
              <w:t>- Compétence orale</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11572A2" w14:textId="77777777" w:rsidR="00117F46" w:rsidRPr="00776353" w:rsidRDefault="00117F46" w:rsidP="0068312F">
            <w:pPr>
              <w:widowControl w:val="0"/>
              <w:autoSpaceDE w:val="0"/>
              <w:autoSpaceDN w:val="0"/>
              <w:adjustRightInd w:val="0"/>
              <w:rPr>
                <w:rFonts w:ascii="Times New Roman" w:hAnsi="Times New Roman"/>
                <w:sz w:val="22"/>
                <w:szCs w:val="22"/>
              </w:rPr>
            </w:pPr>
          </w:p>
          <w:p w14:paraId="4EDB7FFA" w14:textId="77777777"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1h CM Syntaxe contrastive</w:t>
            </w:r>
          </w:p>
          <w:p w14:paraId="55C96C77" w14:textId="77777777"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1h30 TD Grammaire</w:t>
            </w:r>
          </w:p>
          <w:p w14:paraId="2B52F87C" w14:textId="77777777"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 xml:space="preserve">1h TD Prosodie </w:t>
            </w:r>
          </w:p>
          <w:p w14:paraId="29136C10" w14:textId="77777777" w:rsidR="00117F46" w:rsidRPr="00776353" w:rsidRDefault="00117F46" w:rsidP="0068312F">
            <w:pPr>
              <w:widowControl w:val="0"/>
              <w:autoSpaceDE w:val="0"/>
              <w:autoSpaceDN w:val="0"/>
              <w:adjustRightInd w:val="0"/>
              <w:rPr>
                <w:rFonts w:ascii="Times New Roman" w:hAnsi="Times New Roman"/>
                <w:sz w:val="22"/>
                <w:szCs w:val="22"/>
              </w:rPr>
            </w:pPr>
          </w:p>
          <w:p w14:paraId="6925726F" w14:textId="77777777" w:rsidR="00117F46" w:rsidRPr="00776353" w:rsidRDefault="00117F46" w:rsidP="0068312F">
            <w:pPr>
              <w:widowControl w:val="0"/>
              <w:autoSpaceDE w:val="0"/>
              <w:autoSpaceDN w:val="0"/>
              <w:adjustRightInd w:val="0"/>
              <w:rPr>
                <w:rFonts w:ascii="Times New Roman" w:hAnsi="Times New Roman"/>
                <w:sz w:val="22"/>
                <w:szCs w:val="22"/>
              </w:rPr>
            </w:pPr>
          </w:p>
          <w:p w14:paraId="5CA3F73F" w14:textId="77777777"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1h30 TD Thème d’imitation</w:t>
            </w:r>
          </w:p>
          <w:p w14:paraId="19510D72" w14:textId="77777777"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 xml:space="preserve">1h TD Version </w:t>
            </w:r>
          </w:p>
          <w:p w14:paraId="557D94EC" w14:textId="77777777" w:rsidR="00117F46" w:rsidRPr="00776353" w:rsidRDefault="00117F46" w:rsidP="0068312F">
            <w:pPr>
              <w:widowControl w:val="0"/>
              <w:autoSpaceDE w:val="0"/>
              <w:autoSpaceDN w:val="0"/>
              <w:adjustRightInd w:val="0"/>
              <w:spacing w:before="100" w:after="100"/>
              <w:rPr>
                <w:rFonts w:ascii="Times New Roman" w:hAnsi="Times New Roman"/>
                <w:b/>
                <w:sz w:val="20"/>
                <w:szCs w:val="20"/>
              </w:rPr>
            </w:pPr>
            <w:r w:rsidRPr="00776353">
              <w:rPr>
                <w:rFonts w:ascii="Times New Roman" w:hAnsi="Times New Roman"/>
                <w:sz w:val="22"/>
                <w:szCs w:val="22"/>
              </w:rPr>
              <w:t xml:space="preserve">1h TD Compréhension de l’oral et expression orale </w:t>
            </w:r>
            <w:r w:rsidRPr="00776353">
              <w:rPr>
                <w:rFonts w:ascii="Times New Roman" w:hAnsi="Times New Roman"/>
                <w:sz w:val="22"/>
                <w:szCs w:val="22"/>
                <w:u w:val="single"/>
              </w:rPr>
              <w:t>ou</w:t>
            </w:r>
            <w:r w:rsidRPr="00776353">
              <w:rPr>
                <w:rFonts w:ascii="Times New Roman" w:hAnsi="Times New Roman"/>
                <w:sz w:val="22"/>
                <w:szCs w:val="22"/>
              </w:rPr>
              <w:t xml:space="preserve"> </w:t>
            </w:r>
            <w:r w:rsidRPr="00776353">
              <w:rPr>
                <w:rFonts w:ascii="Times" w:hAnsi="Times" w:cs="Times"/>
                <w:sz w:val="22"/>
                <w:szCs w:val="22"/>
              </w:rPr>
              <w:t>Atelier de lecture à voix haute</w:t>
            </w:r>
            <w:r w:rsidRPr="00776353">
              <w:rPr>
                <w:rFonts w:ascii="Times New Roman" w:hAnsi="Times New Roman"/>
                <w:b/>
                <w:sz w:val="20"/>
                <w:szCs w:val="20"/>
              </w:rPr>
              <w:t xml:space="preserve"> </w:t>
            </w:r>
          </w:p>
          <w:p w14:paraId="4DC6F8A7" w14:textId="77777777" w:rsidR="00117F46" w:rsidRPr="00776353" w:rsidRDefault="00117F46" w:rsidP="0068312F">
            <w:pPr>
              <w:widowControl w:val="0"/>
              <w:suppressAutoHyphens/>
              <w:spacing w:after="100" w:line="276" w:lineRule="auto"/>
              <w:rPr>
                <w:sz w:val="22"/>
                <w:szCs w:val="22"/>
                <w:lang w:eastAsia="ar-SA"/>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xml:space="preserve">. UE : Mme </w:t>
            </w:r>
            <w:proofErr w:type="spellStart"/>
            <w:r w:rsidRPr="00776353">
              <w:rPr>
                <w:rFonts w:ascii="Times New Roman" w:hAnsi="Times New Roman"/>
                <w:b/>
                <w:sz w:val="20"/>
                <w:szCs w:val="20"/>
              </w:rPr>
              <w:t>Vinckel</w:t>
            </w:r>
            <w:proofErr w:type="spellEnd"/>
            <w:r w:rsidRPr="00776353">
              <w:rPr>
                <w:rFonts w:ascii="Times New Roman" w:hAnsi="Times New Roman"/>
                <w:b/>
                <w:sz w:val="20"/>
                <w:szCs w:val="20"/>
              </w:rPr>
              <w:t>-Roisin, MCF</w:t>
            </w:r>
          </w:p>
        </w:tc>
      </w:tr>
      <w:tr w:rsidR="00117F46" w:rsidRPr="00776353" w14:paraId="0FBB4CEA" w14:textId="77777777" w:rsidTr="0068312F">
        <w:trPr>
          <w:cantSplit/>
          <w:trHeight w:val="851"/>
        </w:trPr>
        <w:tc>
          <w:tcPr>
            <w:tcW w:w="1211" w:type="dxa"/>
            <w:tcBorders>
              <w:top w:val="single" w:sz="4" w:space="0" w:color="000000"/>
              <w:left w:val="single" w:sz="4" w:space="0" w:color="000000"/>
              <w:bottom w:val="single" w:sz="4" w:space="0" w:color="000000"/>
              <w:right w:val="nil"/>
            </w:tcBorders>
            <w:shd w:val="clear" w:color="auto" w:fill="FFFFFF"/>
            <w:vAlign w:val="center"/>
            <w:hideMark/>
          </w:tcPr>
          <w:p w14:paraId="13BE788F"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rPr>
              <w:t>3 ECTS</w:t>
            </w:r>
          </w:p>
          <w:p w14:paraId="0D23C591"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3</w:t>
            </w:r>
          </w:p>
        </w:tc>
        <w:tc>
          <w:tcPr>
            <w:tcW w:w="4173" w:type="dxa"/>
            <w:tcBorders>
              <w:top w:val="single" w:sz="4" w:space="0" w:color="000000"/>
              <w:left w:val="single" w:sz="4" w:space="0" w:color="000000"/>
              <w:bottom w:val="single" w:sz="4" w:space="0" w:color="000000"/>
              <w:right w:val="nil"/>
            </w:tcBorders>
            <w:shd w:val="clear" w:color="auto" w:fill="FFFFFF"/>
            <w:vAlign w:val="center"/>
            <w:hideMark/>
          </w:tcPr>
          <w:p w14:paraId="305F0752" w14:textId="77777777" w:rsidR="00117F46" w:rsidRPr="00776353" w:rsidRDefault="00117F46" w:rsidP="0068312F">
            <w:pPr>
              <w:widowControl w:val="0"/>
              <w:suppressAutoHyphens/>
              <w:spacing w:after="200" w:line="276" w:lineRule="auto"/>
              <w:jc w:val="center"/>
              <w:rPr>
                <w:rFonts w:ascii="Times New Roman" w:hAnsi="Times New Roman"/>
              </w:rPr>
            </w:pPr>
            <w:r w:rsidRPr="00776353">
              <w:rPr>
                <w:rFonts w:ascii="Times New Roman" w:hAnsi="Times New Roman"/>
                <w:b/>
              </w:rPr>
              <w:t xml:space="preserve">Histoire et civilisation </w:t>
            </w:r>
            <w:r w:rsidRPr="00776353">
              <w:rPr>
                <w:rFonts w:ascii="Times New Roman" w:hAnsi="Times New Roman"/>
              </w:rPr>
              <w:t>(</w:t>
            </w:r>
            <w:r w:rsidRPr="00776353">
              <w:rPr>
                <w:rFonts w:ascii="Times New Roman" w:hAnsi="Times New Roman"/>
                <w:b/>
              </w:rPr>
              <w:t>LU3AL21F</w:t>
            </w:r>
            <w:r w:rsidRPr="00776353">
              <w:rPr>
                <w:rFonts w:ascii="Times New Roman" w:hAnsi="Times New Roman"/>
              </w:rPr>
              <w:t>)</w:t>
            </w:r>
          </w:p>
          <w:p w14:paraId="48A89EBE" w14:textId="77777777" w:rsidR="00117F46" w:rsidRPr="00776353" w:rsidRDefault="00117F46" w:rsidP="0068312F">
            <w:pPr>
              <w:widowControl w:val="0"/>
              <w:suppressAutoHyphens/>
              <w:spacing w:after="200" w:line="276" w:lineRule="auto"/>
              <w:jc w:val="center"/>
              <w:rPr>
                <w:rFonts w:ascii="Times New Roman" w:hAnsi="Times New Roman"/>
                <w:sz w:val="22"/>
                <w:szCs w:val="22"/>
                <w:lang w:eastAsia="ar-SA"/>
              </w:rPr>
            </w:pPr>
            <w:r w:rsidRPr="00776353">
              <w:rPr>
                <w:rFonts w:ascii="Times New Roman" w:hAnsi="Times New Roman"/>
              </w:rPr>
              <w:t>(</w:t>
            </w:r>
            <w:proofErr w:type="gramStart"/>
            <w:r w:rsidRPr="00776353">
              <w:rPr>
                <w:rFonts w:ascii="Times New Roman" w:hAnsi="Times New Roman"/>
              </w:rPr>
              <w:t>obligatoire</w:t>
            </w:r>
            <w:proofErr w:type="gramEnd"/>
            <w:r w:rsidRPr="00776353">
              <w:rPr>
                <w:rFonts w:ascii="Times New Roman" w:hAnsi="Times New Roman"/>
              </w:rPr>
              <w:t>)</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02E52E4" w14:textId="4B315222" w:rsidR="008D1148" w:rsidRPr="00776353" w:rsidRDefault="00117F46" w:rsidP="008D1148">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 xml:space="preserve">1h CM </w:t>
            </w:r>
            <w:r w:rsidR="000607FA" w:rsidRPr="00776353">
              <w:rPr>
                <w:rFonts w:ascii="Times New Roman" w:hAnsi="Times New Roman"/>
                <w:sz w:val="22"/>
                <w:szCs w:val="22"/>
              </w:rPr>
              <w:t>Espaces et enjeux géopolitiques</w:t>
            </w:r>
          </w:p>
          <w:p w14:paraId="09B4C949" w14:textId="3FB93951" w:rsidR="008D1148" w:rsidRPr="00776353" w:rsidRDefault="00117F46" w:rsidP="008D1148">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 xml:space="preserve">2h </w:t>
            </w:r>
            <w:proofErr w:type="gramStart"/>
            <w:r w:rsidRPr="00776353">
              <w:rPr>
                <w:rFonts w:ascii="Times New Roman" w:hAnsi="Times New Roman"/>
                <w:sz w:val="22"/>
                <w:szCs w:val="22"/>
              </w:rPr>
              <w:t>TD</w:t>
            </w:r>
            <w:r w:rsidR="00E15733" w:rsidRPr="00776353">
              <w:rPr>
                <w:rFonts w:ascii="Times New Roman" w:hAnsi="Times New Roman"/>
                <w:sz w:val="22"/>
                <w:szCs w:val="22"/>
              </w:rPr>
              <w:t xml:space="preserve">  </w:t>
            </w:r>
            <w:r w:rsidR="008D1148" w:rsidRPr="00776353">
              <w:rPr>
                <w:rFonts w:ascii="Times New Roman" w:hAnsi="Times New Roman"/>
                <w:sz w:val="22"/>
                <w:szCs w:val="22"/>
              </w:rPr>
              <w:t>Les</w:t>
            </w:r>
            <w:proofErr w:type="gramEnd"/>
            <w:r w:rsidR="008D1148" w:rsidRPr="00776353">
              <w:rPr>
                <w:rFonts w:ascii="Times New Roman" w:hAnsi="Times New Roman"/>
                <w:sz w:val="22"/>
                <w:szCs w:val="22"/>
              </w:rPr>
              <w:t xml:space="preserve"> acteurs politiques et sociaux</w:t>
            </w:r>
          </w:p>
          <w:p w14:paraId="496701C2" w14:textId="555A79F3" w:rsidR="00117F46" w:rsidRPr="00776353" w:rsidRDefault="00117F46" w:rsidP="000607FA">
            <w:pPr>
              <w:widowControl w:val="0"/>
              <w:autoSpaceDE w:val="0"/>
              <w:autoSpaceDN w:val="0"/>
              <w:adjustRightInd w:val="0"/>
              <w:rPr>
                <w:sz w:val="22"/>
                <w:szCs w:val="22"/>
                <w:lang w:eastAsia="ar-SA"/>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xml:space="preserve">. UE : Mme </w:t>
            </w:r>
            <w:proofErr w:type="spellStart"/>
            <w:r w:rsidR="000607FA" w:rsidRPr="00776353">
              <w:rPr>
                <w:rFonts w:ascii="Times New Roman" w:hAnsi="Times New Roman"/>
                <w:b/>
                <w:sz w:val="20"/>
                <w:szCs w:val="20"/>
              </w:rPr>
              <w:t>Miard</w:t>
            </w:r>
            <w:proofErr w:type="spellEnd"/>
            <w:r w:rsidR="000607FA" w:rsidRPr="00776353">
              <w:rPr>
                <w:rFonts w:ascii="Times New Roman" w:hAnsi="Times New Roman"/>
                <w:b/>
                <w:sz w:val="20"/>
                <w:szCs w:val="20"/>
              </w:rPr>
              <w:t>-Delacroix</w:t>
            </w:r>
            <w:r w:rsidRPr="00776353">
              <w:rPr>
                <w:rFonts w:ascii="Times New Roman" w:hAnsi="Times New Roman"/>
                <w:b/>
                <w:sz w:val="20"/>
                <w:szCs w:val="20"/>
              </w:rPr>
              <w:t xml:space="preserve">, </w:t>
            </w:r>
            <w:r w:rsidR="000607FA" w:rsidRPr="00776353">
              <w:rPr>
                <w:rFonts w:ascii="Times New Roman" w:hAnsi="Times New Roman"/>
                <w:b/>
                <w:sz w:val="20"/>
                <w:szCs w:val="20"/>
              </w:rPr>
              <w:t>PR</w:t>
            </w:r>
          </w:p>
        </w:tc>
      </w:tr>
      <w:tr w:rsidR="00E15733" w:rsidRPr="00776353" w14:paraId="0187189F" w14:textId="77777777" w:rsidTr="00632789">
        <w:trPr>
          <w:cantSplit/>
          <w:trHeight w:val="851"/>
        </w:trPr>
        <w:tc>
          <w:tcPr>
            <w:tcW w:w="1211" w:type="dxa"/>
            <w:tcBorders>
              <w:top w:val="single" w:sz="4" w:space="0" w:color="000000"/>
              <w:left w:val="single" w:sz="4" w:space="0" w:color="000000"/>
              <w:bottom w:val="single" w:sz="4" w:space="0" w:color="000000"/>
              <w:right w:val="nil"/>
            </w:tcBorders>
            <w:shd w:val="clear" w:color="auto" w:fill="FFFFFF"/>
            <w:vAlign w:val="center"/>
            <w:hideMark/>
          </w:tcPr>
          <w:p w14:paraId="7FBAB400" w14:textId="77777777" w:rsidR="00E15733" w:rsidRPr="00776353" w:rsidRDefault="00E15733" w:rsidP="00632789">
            <w:pPr>
              <w:widowControl w:val="0"/>
              <w:jc w:val="center"/>
              <w:rPr>
                <w:rFonts w:ascii="Times New Roman" w:hAnsi="Times New Roman"/>
                <w:b/>
                <w:lang w:eastAsia="ar-SA"/>
              </w:rPr>
            </w:pPr>
            <w:r w:rsidRPr="00776353">
              <w:rPr>
                <w:rFonts w:ascii="Times New Roman" w:hAnsi="Times New Roman"/>
              </w:rPr>
              <w:t>2 ECTS</w:t>
            </w:r>
          </w:p>
          <w:p w14:paraId="38986819" w14:textId="77777777" w:rsidR="00E15733" w:rsidRPr="00776353" w:rsidRDefault="00E15733" w:rsidP="00632789">
            <w:pPr>
              <w:widowControl w:val="0"/>
              <w:suppressAutoHyphens/>
              <w:spacing w:after="200" w:line="276" w:lineRule="auto"/>
              <w:jc w:val="center"/>
              <w:rPr>
                <w:rFonts w:ascii="Times New Roman" w:hAnsi="Times New Roman"/>
                <w:b/>
                <w:sz w:val="22"/>
                <w:szCs w:val="22"/>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2</w:t>
            </w:r>
          </w:p>
        </w:tc>
        <w:tc>
          <w:tcPr>
            <w:tcW w:w="4173" w:type="dxa"/>
            <w:tcBorders>
              <w:top w:val="single" w:sz="4" w:space="0" w:color="000000"/>
              <w:left w:val="single" w:sz="4" w:space="0" w:color="000000"/>
              <w:bottom w:val="single" w:sz="4" w:space="0" w:color="000000"/>
              <w:right w:val="nil"/>
            </w:tcBorders>
            <w:shd w:val="clear" w:color="auto" w:fill="FFFFFF"/>
            <w:vAlign w:val="center"/>
            <w:hideMark/>
          </w:tcPr>
          <w:p w14:paraId="1CA31277" w14:textId="77777777" w:rsidR="00E15733" w:rsidRPr="00776353" w:rsidRDefault="00E15733" w:rsidP="00632789">
            <w:pPr>
              <w:widowControl w:val="0"/>
              <w:suppressAutoHyphens/>
              <w:spacing w:after="200" w:line="276" w:lineRule="auto"/>
              <w:jc w:val="center"/>
              <w:rPr>
                <w:rFonts w:ascii="Times New Roman" w:hAnsi="Times New Roman"/>
                <w:b/>
              </w:rPr>
            </w:pPr>
            <w:r w:rsidRPr="00776353">
              <w:rPr>
                <w:rFonts w:ascii="Times New Roman" w:hAnsi="Times New Roman"/>
                <w:b/>
              </w:rPr>
              <w:t xml:space="preserve"> Méthodologie (</w:t>
            </w:r>
            <w:r w:rsidRPr="00776353">
              <w:rPr>
                <w:rFonts w:ascii="Times New Roman" w:hAnsi="Times New Roman"/>
                <w:b/>
                <w:sz w:val="22"/>
                <w:szCs w:val="22"/>
              </w:rPr>
              <w:t>LU4AL21F</w:t>
            </w:r>
            <w:r w:rsidRPr="00776353">
              <w:rPr>
                <w:rFonts w:ascii="Times New Roman" w:hAnsi="Times New Roman"/>
                <w:b/>
              </w:rPr>
              <w:t xml:space="preserve">) </w:t>
            </w:r>
          </w:p>
          <w:p w14:paraId="49DE69EA" w14:textId="4DD083C2" w:rsidR="00E15733" w:rsidRPr="00776353" w:rsidRDefault="00E15733" w:rsidP="00632789">
            <w:pPr>
              <w:widowControl w:val="0"/>
              <w:suppressAutoHyphens/>
              <w:spacing w:after="200" w:line="276" w:lineRule="auto"/>
              <w:jc w:val="center"/>
              <w:rPr>
                <w:rFonts w:ascii="Times New Roman" w:hAnsi="Times New Roman"/>
                <w:sz w:val="22"/>
                <w:szCs w:val="22"/>
                <w:lang w:eastAsia="ar-SA"/>
              </w:rPr>
            </w:pPr>
            <w:r w:rsidRPr="00776353">
              <w:rPr>
                <w:rFonts w:ascii="Times New Roman" w:hAnsi="Times New Roman"/>
                <w:b/>
              </w:rPr>
              <w:t>(</w:t>
            </w:r>
            <w:proofErr w:type="gramStart"/>
            <w:r w:rsidRPr="00776353">
              <w:rPr>
                <w:rFonts w:ascii="Times New Roman" w:hAnsi="Times New Roman"/>
                <w:bCs/>
              </w:rPr>
              <w:t>obligatoire</w:t>
            </w:r>
            <w:proofErr w:type="gramEnd"/>
            <w:r w:rsidRPr="00776353">
              <w:rPr>
                <w:rFonts w:ascii="Times New Roman" w:hAnsi="Times New Roman"/>
                <w:bCs/>
              </w:rPr>
              <w:t>)</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491FFE2" w14:textId="77777777" w:rsidR="00E15733" w:rsidRPr="00776353" w:rsidRDefault="00E15733" w:rsidP="00632789">
            <w:pPr>
              <w:widowControl w:val="0"/>
              <w:spacing w:before="100"/>
              <w:rPr>
                <w:rFonts w:ascii="Times New Roman" w:hAnsi="Times New Roman"/>
                <w:b/>
                <w:sz w:val="20"/>
                <w:szCs w:val="20"/>
                <w:lang w:eastAsia="ar-SA"/>
              </w:rPr>
            </w:pPr>
            <w:r w:rsidRPr="00776353">
              <w:rPr>
                <w:rFonts w:ascii="Times New Roman" w:hAnsi="Times New Roman"/>
              </w:rPr>
              <w:t>1h30 TD Étudier les pays germanophones : approches et outils</w:t>
            </w:r>
          </w:p>
          <w:p w14:paraId="2012850D" w14:textId="77777777" w:rsidR="00E15733" w:rsidRPr="00776353" w:rsidRDefault="00E15733" w:rsidP="00632789">
            <w:pPr>
              <w:widowControl w:val="0"/>
              <w:suppressAutoHyphens/>
              <w:spacing w:before="100" w:after="100" w:line="276" w:lineRule="auto"/>
              <w:rPr>
                <w:sz w:val="22"/>
                <w:szCs w:val="22"/>
                <w:lang w:eastAsia="ar-SA"/>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xml:space="preserve">. UE : M. </w:t>
            </w:r>
            <w:proofErr w:type="spellStart"/>
            <w:r w:rsidRPr="00776353">
              <w:rPr>
                <w:rFonts w:ascii="Times New Roman" w:hAnsi="Times New Roman"/>
                <w:b/>
                <w:sz w:val="20"/>
                <w:szCs w:val="20"/>
              </w:rPr>
              <w:t>Chevrel</w:t>
            </w:r>
            <w:proofErr w:type="spellEnd"/>
            <w:r w:rsidRPr="00776353">
              <w:rPr>
                <w:rFonts w:ascii="Times New Roman" w:hAnsi="Times New Roman"/>
                <w:b/>
                <w:sz w:val="20"/>
                <w:szCs w:val="20"/>
              </w:rPr>
              <w:t>, MCF</w:t>
            </w:r>
          </w:p>
        </w:tc>
      </w:tr>
      <w:tr w:rsidR="00117F46" w:rsidRPr="00776353" w14:paraId="4E2EFBEA" w14:textId="77777777" w:rsidTr="0068312F">
        <w:trPr>
          <w:cantSplit/>
          <w:trHeight w:val="1134"/>
        </w:trPr>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F8273E4" w14:textId="731C5023" w:rsidR="00117F46" w:rsidRPr="00776353" w:rsidRDefault="00E15733" w:rsidP="0068312F">
            <w:pPr>
              <w:widowControl w:val="0"/>
              <w:jc w:val="center"/>
              <w:rPr>
                <w:rFonts w:ascii="Times New Roman" w:hAnsi="Times New Roman"/>
                <w:b/>
                <w:lang w:eastAsia="ar-SA"/>
              </w:rPr>
            </w:pPr>
            <w:r w:rsidRPr="00776353">
              <w:rPr>
                <w:rFonts w:ascii="Times New Roman" w:hAnsi="Times New Roman"/>
                <w:b/>
                <w:lang w:eastAsia="ar-SA"/>
              </w:rPr>
              <w:t>+ u</w:t>
            </w:r>
            <w:r w:rsidR="00117F46" w:rsidRPr="00776353">
              <w:rPr>
                <w:rFonts w:ascii="Times New Roman" w:hAnsi="Times New Roman"/>
                <w:b/>
                <w:lang w:eastAsia="ar-SA"/>
              </w:rPr>
              <w:t xml:space="preserve">n bloc au choix entre « Littérature », et « Culture ». </w:t>
            </w:r>
          </w:p>
          <w:p w14:paraId="6AA4C539" w14:textId="77777777" w:rsidR="00117F46" w:rsidRPr="00776353" w:rsidRDefault="00117F46" w:rsidP="0068312F">
            <w:pPr>
              <w:widowControl w:val="0"/>
              <w:spacing w:before="100" w:after="200" w:line="276" w:lineRule="auto"/>
              <w:jc w:val="center"/>
              <w:rPr>
                <w:rFonts w:ascii="Times New Roman" w:hAnsi="Times New Roman"/>
                <w:sz w:val="22"/>
                <w:szCs w:val="22"/>
                <w:lang w:eastAsia="en-US"/>
              </w:rPr>
            </w:pPr>
            <w:r w:rsidRPr="00776353">
              <w:rPr>
                <w:rFonts w:ascii="Times New Roman" w:hAnsi="Times New Roman"/>
                <w:b/>
                <w:lang w:eastAsia="ar-SA"/>
              </w:rPr>
              <w:t xml:space="preserve">L’étudiant devra avoir étudié chacun des blocs sur l’année, </w:t>
            </w:r>
            <w:r w:rsidRPr="00776353">
              <w:rPr>
                <w:rFonts w:ascii="Times New Roman" w:hAnsi="Times New Roman"/>
                <w:b/>
                <w:i/>
                <w:iCs/>
                <w:lang w:eastAsia="ar-SA"/>
              </w:rPr>
              <w:t>en fonction des compatibilités d’emplois du temps.</w:t>
            </w:r>
          </w:p>
        </w:tc>
      </w:tr>
      <w:tr w:rsidR="00117F46" w:rsidRPr="00776353" w14:paraId="456601BC" w14:textId="77777777" w:rsidTr="0068312F">
        <w:trPr>
          <w:cantSplit/>
          <w:trHeight w:val="1134"/>
        </w:trPr>
        <w:tc>
          <w:tcPr>
            <w:tcW w:w="1211" w:type="dxa"/>
            <w:tcBorders>
              <w:top w:val="single" w:sz="4" w:space="0" w:color="000000"/>
              <w:left w:val="single" w:sz="4" w:space="0" w:color="000000"/>
              <w:bottom w:val="single" w:sz="4" w:space="0" w:color="000000"/>
              <w:right w:val="nil"/>
            </w:tcBorders>
            <w:shd w:val="clear" w:color="auto" w:fill="FFFFFF"/>
            <w:vAlign w:val="center"/>
            <w:hideMark/>
          </w:tcPr>
          <w:p w14:paraId="7B832289"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rPr>
              <w:t>3 ECTS</w:t>
            </w:r>
          </w:p>
          <w:p w14:paraId="70D0DC80"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3</w:t>
            </w:r>
          </w:p>
        </w:tc>
        <w:tc>
          <w:tcPr>
            <w:tcW w:w="4173" w:type="dxa"/>
            <w:tcBorders>
              <w:top w:val="single" w:sz="4" w:space="0" w:color="000000"/>
              <w:left w:val="single" w:sz="4" w:space="0" w:color="000000"/>
              <w:bottom w:val="single" w:sz="4" w:space="0" w:color="000000"/>
              <w:right w:val="nil"/>
            </w:tcBorders>
            <w:shd w:val="clear" w:color="auto" w:fill="FFFFFF"/>
            <w:vAlign w:val="center"/>
          </w:tcPr>
          <w:p w14:paraId="17A808B9" w14:textId="77777777" w:rsidR="00117F46" w:rsidRPr="00776353" w:rsidRDefault="00117F46" w:rsidP="0068312F">
            <w:pPr>
              <w:widowControl w:val="0"/>
              <w:jc w:val="center"/>
              <w:rPr>
                <w:rFonts w:ascii="Times New Roman" w:hAnsi="Times New Roman"/>
                <w:b/>
                <w:lang w:eastAsia="ar-SA"/>
              </w:rPr>
            </w:pPr>
          </w:p>
          <w:p w14:paraId="24635C2D" w14:textId="77777777" w:rsidR="00117F46" w:rsidRPr="00776353" w:rsidRDefault="00117F46" w:rsidP="0068312F">
            <w:pPr>
              <w:widowControl w:val="0"/>
              <w:jc w:val="center"/>
              <w:rPr>
                <w:rFonts w:ascii="Times New Roman" w:hAnsi="Times New Roman"/>
                <w:lang w:eastAsia="en-US"/>
              </w:rPr>
            </w:pPr>
            <w:r w:rsidRPr="00776353">
              <w:rPr>
                <w:rFonts w:ascii="Times New Roman" w:hAnsi="Times New Roman"/>
                <w:b/>
              </w:rPr>
              <w:t xml:space="preserve">Littératures de langue allemande. Une initiation </w:t>
            </w:r>
            <w:r w:rsidRPr="00776353">
              <w:rPr>
                <w:rFonts w:ascii="Times New Roman" w:hAnsi="Times New Roman"/>
                <w:sz w:val="22"/>
                <w:szCs w:val="22"/>
              </w:rPr>
              <w:t>(</w:t>
            </w:r>
            <w:r w:rsidRPr="00776353">
              <w:rPr>
                <w:rFonts w:ascii="Times New Roman" w:hAnsi="Times New Roman"/>
                <w:b/>
                <w:sz w:val="22"/>
                <w:szCs w:val="22"/>
              </w:rPr>
              <w:t>LU2AL21F)</w:t>
            </w:r>
          </w:p>
          <w:p w14:paraId="12D40251" w14:textId="77777777" w:rsidR="00117F46" w:rsidRPr="00776353" w:rsidRDefault="00117F46" w:rsidP="0068312F">
            <w:pPr>
              <w:widowControl w:val="0"/>
              <w:suppressAutoHyphens/>
              <w:spacing w:after="200" w:line="276" w:lineRule="auto"/>
              <w:ind w:left="567"/>
              <w:jc w:val="both"/>
              <w:rPr>
                <w:rFonts w:ascii="Times New Roman" w:hAnsi="Times New Roman"/>
                <w:sz w:val="22"/>
                <w:szCs w:val="22"/>
                <w:lang w:eastAsia="ar-SA"/>
              </w:rPr>
            </w:pP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A699A57" w14:textId="77777777" w:rsidR="00117F46" w:rsidRPr="00776353" w:rsidRDefault="00117F46" w:rsidP="0068312F">
            <w:pPr>
              <w:widowControl w:val="0"/>
              <w:autoSpaceDE w:val="0"/>
              <w:autoSpaceDN w:val="0"/>
              <w:adjustRightInd w:val="0"/>
              <w:spacing w:before="100"/>
              <w:rPr>
                <w:rFonts w:ascii="Times New Roman" w:hAnsi="Times New Roman"/>
                <w:sz w:val="22"/>
                <w:szCs w:val="22"/>
              </w:rPr>
            </w:pPr>
            <w:r w:rsidRPr="00776353">
              <w:rPr>
                <w:rFonts w:ascii="Times New Roman" w:hAnsi="Times New Roman"/>
                <w:sz w:val="22"/>
                <w:szCs w:val="22"/>
              </w:rPr>
              <w:t>1h CM Les littératures de langue allemande au XIXème siècle</w:t>
            </w:r>
          </w:p>
          <w:p w14:paraId="7052EF4B" w14:textId="77777777"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 xml:space="preserve">1h30 TD Les œuvres majeures de la littérature allemande au XIXème siècle </w:t>
            </w:r>
          </w:p>
          <w:p w14:paraId="38B2FB78" w14:textId="77777777" w:rsidR="00117F46" w:rsidRPr="00776353" w:rsidRDefault="00117F46" w:rsidP="0068312F">
            <w:pPr>
              <w:widowControl w:val="0"/>
              <w:autoSpaceDE w:val="0"/>
              <w:autoSpaceDN w:val="0"/>
              <w:adjustRightInd w:val="0"/>
              <w:spacing w:before="100" w:after="100"/>
              <w:rPr>
                <w:rFonts w:ascii="Times New Roman" w:hAnsi="Times New Roman"/>
                <w:sz w:val="22"/>
                <w:szCs w:val="22"/>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xml:space="preserve">. UE : M. </w:t>
            </w:r>
            <w:proofErr w:type="spellStart"/>
            <w:r w:rsidRPr="00776353">
              <w:rPr>
                <w:rFonts w:ascii="Times New Roman" w:hAnsi="Times New Roman"/>
                <w:b/>
                <w:sz w:val="20"/>
                <w:szCs w:val="20"/>
              </w:rPr>
              <w:t>Darras</w:t>
            </w:r>
            <w:proofErr w:type="spellEnd"/>
            <w:r w:rsidRPr="00776353">
              <w:rPr>
                <w:rFonts w:ascii="Times New Roman" w:hAnsi="Times New Roman"/>
                <w:b/>
                <w:sz w:val="20"/>
                <w:szCs w:val="20"/>
              </w:rPr>
              <w:t>, MCF</w:t>
            </w:r>
          </w:p>
        </w:tc>
      </w:tr>
      <w:tr w:rsidR="00117F46" w:rsidRPr="00776353" w14:paraId="7D9951CC" w14:textId="77777777" w:rsidTr="0068312F">
        <w:trPr>
          <w:cantSplit/>
          <w:trHeight w:val="851"/>
        </w:trPr>
        <w:tc>
          <w:tcPr>
            <w:tcW w:w="1211" w:type="dxa"/>
            <w:tcBorders>
              <w:top w:val="single" w:sz="4" w:space="0" w:color="000000"/>
              <w:left w:val="single" w:sz="4" w:space="0" w:color="000000"/>
              <w:bottom w:val="single" w:sz="4" w:space="0" w:color="000000"/>
              <w:right w:val="nil"/>
            </w:tcBorders>
            <w:shd w:val="clear" w:color="auto" w:fill="FFFFFF"/>
            <w:vAlign w:val="center"/>
            <w:hideMark/>
          </w:tcPr>
          <w:p w14:paraId="755D6CA6" w14:textId="77777777" w:rsidR="00117F46" w:rsidRPr="00776353" w:rsidRDefault="00117F46" w:rsidP="0068312F">
            <w:pPr>
              <w:widowControl w:val="0"/>
              <w:jc w:val="center"/>
              <w:rPr>
                <w:rFonts w:ascii="Times New Roman" w:hAnsi="Times New Roman"/>
              </w:rPr>
            </w:pPr>
            <w:r w:rsidRPr="00776353">
              <w:rPr>
                <w:rFonts w:ascii="Times New Roman" w:hAnsi="Times New Roman"/>
              </w:rPr>
              <w:t>3 ECTS</w:t>
            </w:r>
          </w:p>
          <w:p w14:paraId="1C1E16F7" w14:textId="77777777" w:rsidR="00117F46" w:rsidRPr="00776353" w:rsidRDefault="00117F46" w:rsidP="0068312F">
            <w:pPr>
              <w:widowControl w:val="0"/>
              <w:spacing w:after="200" w:line="276" w:lineRule="auto"/>
              <w:jc w:val="center"/>
              <w:rPr>
                <w:rFonts w:ascii="Times New Roman" w:hAnsi="Times New Roman"/>
                <w:sz w:val="22"/>
                <w:szCs w:val="22"/>
                <w:lang w:eastAsia="en-US"/>
              </w:rPr>
            </w:pPr>
            <w:proofErr w:type="spellStart"/>
            <w:r w:rsidRPr="00776353">
              <w:rPr>
                <w:rFonts w:ascii="Times New Roman" w:hAnsi="Times New Roman"/>
              </w:rPr>
              <w:t>Coef</w:t>
            </w:r>
            <w:proofErr w:type="spellEnd"/>
            <w:r w:rsidRPr="00776353">
              <w:rPr>
                <w:rFonts w:ascii="Times New Roman" w:hAnsi="Times New Roman"/>
              </w:rPr>
              <w:t>. 3</w:t>
            </w:r>
          </w:p>
        </w:tc>
        <w:tc>
          <w:tcPr>
            <w:tcW w:w="4173" w:type="dxa"/>
            <w:tcBorders>
              <w:top w:val="single" w:sz="4" w:space="0" w:color="000000"/>
              <w:left w:val="single" w:sz="4" w:space="0" w:color="000000"/>
              <w:bottom w:val="single" w:sz="4" w:space="0" w:color="000000"/>
              <w:right w:val="nil"/>
            </w:tcBorders>
            <w:shd w:val="clear" w:color="auto" w:fill="FFFFFF"/>
            <w:vAlign w:val="center"/>
            <w:hideMark/>
          </w:tcPr>
          <w:p w14:paraId="4963C28B"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en-US"/>
              </w:rPr>
            </w:pPr>
            <w:r w:rsidRPr="00776353">
              <w:rPr>
                <w:rFonts w:ascii="Times New Roman" w:hAnsi="Times New Roman"/>
                <w:b/>
              </w:rPr>
              <w:t xml:space="preserve">CULTURE </w:t>
            </w:r>
            <w:r w:rsidRPr="00776353">
              <w:rPr>
                <w:rFonts w:ascii="Times New Roman" w:hAnsi="Times New Roman"/>
                <w:b/>
                <w:sz w:val="22"/>
                <w:szCs w:val="22"/>
              </w:rPr>
              <w:t>(LU5AL21F)</w:t>
            </w:r>
          </w:p>
        </w:tc>
        <w:tc>
          <w:tcPr>
            <w:tcW w:w="4396"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2B2CE9" w14:textId="77777777" w:rsidR="00117F46" w:rsidRPr="00776353" w:rsidRDefault="00117F46" w:rsidP="0068312F">
            <w:pPr>
              <w:widowControl w:val="0"/>
              <w:autoSpaceDE w:val="0"/>
              <w:autoSpaceDN w:val="0"/>
              <w:adjustRightInd w:val="0"/>
              <w:spacing w:before="100"/>
              <w:rPr>
                <w:rFonts w:ascii="Times New Roman" w:hAnsi="Times New Roman"/>
                <w:sz w:val="22"/>
                <w:szCs w:val="22"/>
              </w:rPr>
            </w:pPr>
            <w:r w:rsidRPr="00776353">
              <w:rPr>
                <w:rFonts w:ascii="Times New Roman" w:hAnsi="Times New Roman"/>
                <w:sz w:val="22"/>
                <w:szCs w:val="22"/>
              </w:rPr>
              <w:t>1h CM Histoire des arts</w:t>
            </w:r>
          </w:p>
          <w:p w14:paraId="7A669506" w14:textId="77777777"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2h TD Projet culturel</w:t>
            </w:r>
          </w:p>
          <w:p w14:paraId="4C6FF1BA" w14:textId="77777777" w:rsidR="00117F46" w:rsidRPr="00776353" w:rsidRDefault="00117F46" w:rsidP="0068312F">
            <w:pPr>
              <w:widowControl w:val="0"/>
              <w:spacing w:before="100" w:after="200" w:line="276" w:lineRule="auto"/>
              <w:rPr>
                <w:rFonts w:ascii="Times New Roman" w:hAnsi="Times New Roman"/>
                <w:sz w:val="22"/>
                <w:szCs w:val="22"/>
                <w:lang w:eastAsia="en-US"/>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xml:space="preserve">. UE : Mme Agathe </w:t>
            </w:r>
            <w:proofErr w:type="spellStart"/>
            <w:r w:rsidRPr="00776353">
              <w:rPr>
                <w:rFonts w:ascii="Times New Roman" w:hAnsi="Times New Roman"/>
                <w:b/>
                <w:sz w:val="20"/>
                <w:szCs w:val="20"/>
              </w:rPr>
              <w:t>Mareuge</w:t>
            </w:r>
            <w:proofErr w:type="spellEnd"/>
            <w:r w:rsidRPr="00776353">
              <w:rPr>
                <w:rFonts w:ascii="Times New Roman" w:hAnsi="Times New Roman"/>
                <w:b/>
                <w:sz w:val="20"/>
                <w:szCs w:val="20"/>
              </w:rPr>
              <w:t>, MCF</w:t>
            </w:r>
          </w:p>
        </w:tc>
      </w:tr>
    </w:tbl>
    <w:p w14:paraId="7F091829" w14:textId="77777777" w:rsidR="00117F46" w:rsidRPr="00776353" w:rsidRDefault="00117F46" w:rsidP="00117F46">
      <w:pPr>
        <w:rPr>
          <w:b/>
          <w:color w:val="FF0000"/>
        </w:rPr>
      </w:pPr>
    </w:p>
    <w:p w14:paraId="38B94BF6" w14:textId="4CC1E061" w:rsidR="00EC5BDD" w:rsidRPr="00776353" w:rsidRDefault="00EC5BDD" w:rsidP="00EC5BDD">
      <w:pPr>
        <w:widowControl w:val="0"/>
        <w:rPr>
          <w:rFonts w:ascii="Times New Roman" w:hAnsi="Times New Roman"/>
          <w:b/>
          <w:bCs/>
          <w:color w:val="000000"/>
          <w:sz w:val="22"/>
          <w:szCs w:val="22"/>
        </w:rPr>
      </w:pPr>
      <w:r w:rsidRPr="00776353">
        <w:rPr>
          <w:rFonts w:ascii="Times New Roman" w:hAnsi="Times New Roman"/>
          <w:b/>
          <w:bCs/>
          <w:color w:val="000000"/>
          <w:sz w:val="22"/>
          <w:szCs w:val="22"/>
        </w:rPr>
        <w:t xml:space="preserve">UE2 Histoire : 14 crédits ECTS </w:t>
      </w:r>
    </w:p>
    <w:p w14:paraId="37A3FB14" w14:textId="3B71C1F4" w:rsidR="00EC5BDD" w:rsidRPr="00776353" w:rsidRDefault="00EC5BDD" w:rsidP="00EC5BDD">
      <w:pPr>
        <w:widowControl w:val="0"/>
        <w:rPr>
          <w:rFonts w:ascii="Times New Roman" w:hAnsi="Times New Roman"/>
          <w:b/>
          <w:bCs/>
          <w:color w:val="000000"/>
          <w:sz w:val="22"/>
          <w:szCs w:val="22"/>
        </w:rPr>
      </w:pPr>
      <w:r w:rsidRPr="00776353">
        <w:rPr>
          <w:rFonts w:ascii="Times New Roman" w:hAnsi="Times New Roman"/>
          <w:b/>
          <w:bCs/>
          <w:color w:val="000000"/>
          <w:sz w:val="22"/>
          <w:szCs w:val="22"/>
        </w:rPr>
        <w:t>UE3 Fonctionnels : LV2, Latin ou Géographie (3 crédits ECTS)</w:t>
      </w:r>
    </w:p>
    <w:p w14:paraId="7668E4B3" w14:textId="77777777" w:rsidR="00EC5BDD" w:rsidRPr="00776353" w:rsidRDefault="00EC5BDD" w:rsidP="00EC5BDD">
      <w:pPr>
        <w:spacing w:before="100" w:after="60"/>
        <w:rPr>
          <w:rFonts w:ascii="Times New Roman" w:hAnsi="Times New Roman"/>
          <w:sz w:val="20"/>
          <w:szCs w:val="20"/>
        </w:rPr>
      </w:pPr>
      <w:r w:rsidRPr="00776353">
        <w:rPr>
          <w:rFonts w:ascii="Times New Roman" w:hAnsi="Times New Roman"/>
          <w:b/>
          <w:sz w:val="22"/>
          <w:szCs w:val="22"/>
        </w:rPr>
        <w:t xml:space="preserve">Offre de l’UFR :  </w:t>
      </w:r>
      <w:r w:rsidRPr="00776353">
        <w:rPr>
          <w:rFonts w:ascii="Times New Roman" w:hAnsi="Times New Roman"/>
          <w:sz w:val="20"/>
          <w:szCs w:val="20"/>
        </w:rPr>
        <w:t>- Études nordiques (langues : danois, finnois, islandais, norvégien, suédois ; civilisations scandinaves, culture finlandaise, histoire et géographie de la Scandinavie, littérature) ;</w:t>
      </w:r>
    </w:p>
    <w:p w14:paraId="311AA8E1" w14:textId="77777777" w:rsidR="00EC5BDD" w:rsidRPr="00776353" w:rsidRDefault="00EC5BDD" w:rsidP="00EC5BDD">
      <w:pPr>
        <w:rPr>
          <w:rFonts w:ascii="Times New Roman" w:hAnsi="Times New Roman"/>
          <w:sz w:val="20"/>
          <w:szCs w:val="20"/>
        </w:rPr>
      </w:pPr>
      <w:r w:rsidRPr="00776353">
        <w:rPr>
          <w:rFonts w:ascii="Times New Roman" w:hAnsi="Times New Roman"/>
          <w:sz w:val="20"/>
          <w:szCs w:val="20"/>
        </w:rPr>
        <w:t>- Études néerlandaises (langue, littérature, civilisation, histoire de l’art) ;</w:t>
      </w:r>
    </w:p>
    <w:p w14:paraId="66CD9155" w14:textId="77777777" w:rsidR="00EC5BDD" w:rsidRPr="00776353" w:rsidRDefault="00EC5BDD" w:rsidP="00EC5BDD">
      <w:pPr>
        <w:widowControl w:val="0"/>
        <w:rPr>
          <w:rFonts w:ascii="Times New Roman" w:hAnsi="Times New Roman"/>
          <w:b/>
          <w:bCs/>
          <w:sz w:val="22"/>
          <w:szCs w:val="22"/>
          <w:u w:val="single"/>
          <w:lang w:eastAsia="en-US"/>
        </w:rPr>
      </w:pPr>
      <w:r w:rsidRPr="00776353">
        <w:rPr>
          <w:rFonts w:ascii="Times New Roman" w:hAnsi="Times New Roman"/>
          <w:sz w:val="20"/>
          <w:szCs w:val="20"/>
        </w:rPr>
        <w:t>- Yiddish.</w:t>
      </w:r>
    </w:p>
    <w:p w14:paraId="71B974E4" w14:textId="05BF0A7F" w:rsidR="006138F8" w:rsidRPr="006138F8" w:rsidRDefault="006138F8" w:rsidP="006138F8">
      <w:pPr>
        <w:jc w:val="both"/>
        <w:rPr>
          <w:rFonts w:ascii="Times New Roman" w:eastAsia="Times New Roman" w:hAnsi="Times New Roman"/>
          <w:lang w:val="de-FR" w:eastAsia="de-DE"/>
        </w:rPr>
      </w:pPr>
      <w:r w:rsidRPr="006138F8">
        <w:rPr>
          <w:rFonts w:ascii="Times New Roman" w:hAnsi="Times New Roman"/>
          <w:b/>
          <w:bCs/>
          <w:sz w:val="22"/>
          <w:szCs w:val="22"/>
          <w:highlight w:val="yellow"/>
          <w:u w:val="single"/>
          <w:lang w:eastAsia="en-US"/>
        </w:rPr>
        <w:lastRenderedPageBreak/>
        <w:t>Attentio</w:t>
      </w:r>
      <w:r>
        <w:rPr>
          <w:rFonts w:ascii="Times New Roman" w:hAnsi="Times New Roman"/>
          <w:b/>
          <w:bCs/>
          <w:sz w:val="22"/>
          <w:szCs w:val="22"/>
          <w:highlight w:val="yellow"/>
          <w:u w:val="single"/>
          <w:lang w:eastAsia="en-US"/>
        </w:rPr>
        <w:t>n : C</w:t>
      </w:r>
      <w:r w:rsidRPr="006138F8">
        <w:rPr>
          <w:rFonts w:ascii="Times New Roman" w:eastAsia="Times New Roman" w:hAnsi="Times New Roman"/>
          <w:color w:val="000000"/>
          <w:highlight w:val="yellow"/>
          <w:shd w:val="clear" w:color="auto" w:fill="FFFFFF"/>
          <w:lang w:val="de-FR" w:eastAsia="de-DE"/>
        </w:rPr>
        <w:t>ette UE sera neutralisée en 2020/21</w:t>
      </w:r>
      <w:r w:rsidRPr="006138F8">
        <w:rPr>
          <w:rFonts w:ascii="Times New Roman" w:eastAsia="Times New Roman" w:hAnsi="Times New Roman"/>
          <w:color w:val="000000"/>
          <w:highlight w:val="yellow"/>
          <w:shd w:val="clear" w:color="auto" w:fill="FFFFFF"/>
          <w:lang w:eastAsia="de-DE"/>
        </w:rPr>
        <w:t>.</w:t>
      </w:r>
      <w:r w:rsidRPr="006138F8">
        <w:rPr>
          <w:rFonts w:ascii="Times New Roman" w:eastAsia="Times New Roman" w:hAnsi="Times New Roman"/>
          <w:color w:val="000000"/>
          <w:highlight w:val="yellow"/>
          <w:shd w:val="clear" w:color="auto" w:fill="FFFFFF"/>
          <w:lang w:val="de-FR" w:eastAsia="de-DE"/>
        </w:rPr>
        <w:t xml:space="preserve"> </w:t>
      </w:r>
      <w:r w:rsidRPr="006138F8">
        <w:rPr>
          <w:rFonts w:ascii="Times New Roman" w:eastAsia="Times New Roman" w:hAnsi="Times New Roman"/>
          <w:color w:val="000000"/>
          <w:highlight w:val="yellow"/>
          <w:shd w:val="clear" w:color="auto" w:fill="FFFFFF"/>
          <w:lang w:eastAsia="de-DE"/>
        </w:rPr>
        <w:t>L</w:t>
      </w:r>
      <w:r w:rsidRPr="006138F8">
        <w:rPr>
          <w:rFonts w:ascii="Times New Roman" w:eastAsia="Times New Roman" w:hAnsi="Times New Roman"/>
          <w:color w:val="000000"/>
          <w:highlight w:val="yellow"/>
          <w:shd w:val="clear" w:color="auto" w:fill="FFFFFF"/>
          <w:lang w:val="de-FR" w:eastAsia="de-DE"/>
        </w:rPr>
        <w:t>es ECTS correspondant aux éléments neutralisés sont attribués automatiquement.</w:t>
      </w:r>
    </w:p>
    <w:p w14:paraId="162A78CC" w14:textId="72C635DA" w:rsidR="00EC5BDD" w:rsidRPr="006138F8" w:rsidRDefault="00EC5BDD" w:rsidP="00EC5BDD">
      <w:pPr>
        <w:widowControl w:val="0"/>
        <w:rPr>
          <w:rFonts w:ascii="Times New Roman" w:hAnsi="Times New Roman"/>
          <w:b/>
          <w:bCs/>
          <w:sz w:val="22"/>
          <w:szCs w:val="22"/>
          <w:u w:val="single"/>
          <w:lang w:val="de-FR" w:eastAsia="en-US"/>
        </w:rPr>
      </w:pPr>
    </w:p>
    <w:p w14:paraId="264A8F3A" w14:textId="77777777" w:rsidR="00117F46" w:rsidRPr="00776353" w:rsidRDefault="00117F46" w:rsidP="00117F46">
      <w:pPr>
        <w:rPr>
          <w:b/>
          <w:color w:val="FF0000"/>
        </w:rPr>
      </w:pPr>
    </w:p>
    <w:p w14:paraId="3A06C628" w14:textId="77777777" w:rsidR="00E15733" w:rsidRPr="00776353" w:rsidRDefault="00E15733" w:rsidP="00117F46">
      <w:pPr>
        <w:jc w:val="center"/>
        <w:rPr>
          <w:rFonts w:ascii="Times New Roman" w:hAnsi="Times New Roman"/>
          <w:b/>
          <w:sz w:val="32"/>
          <w:szCs w:val="32"/>
        </w:rPr>
      </w:pPr>
    </w:p>
    <w:p w14:paraId="4C41E693" w14:textId="77777777" w:rsidR="008D1148" w:rsidRPr="00776353" w:rsidRDefault="008D1148" w:rsidP="00117F46">
      <w:pPr>
        <w:jc w:val="center"/>
        <w:rPr>
          <w:rFonts w:ascii="Times New Roman" w:hAnsi="Times New Roman"/>
          <w:b/>
          <w:sz w:val="32"/>
          <w:szCs w:val="32"/>
        </w:rPr>
      </w:pPr>
    </w:p>
    <w:p w14:paraId="0B0CE865" w14:textId="77777777" w:rsidR="008D1148" w:rsidRPr="00776353" w:rsidRDefault="008D1148" w:rsidP="008D1148">
      <w:pPr>
        <w:pBdr>
          <w:top w:val="double" w:sz="4" w:space="1" w:color="auto"/>
          <w:left w:val="double" w:sz="4" w:space="4" w:color="auto"/>
          <w:bottom w:val="double" w:sz="4" w:space="1" w:color="auto"/>
          <w:right w:val="double" w:sz="4" w:space="4" w:color="auto"/>
        </w:pBdr>
        <w:jc w:val="center"/>
        <w:rPr>
          <w:rFonts w:ascii="Times New Roman" w:hAnsi="Times New Roman"/>
          <w:sz w:val="28"/>
          <w:szCs w:val="28"/>
        </w:rPr>
      </w:pPr>
      <w:r w:rsidRPr="00776353">
        <w:rPr>
          <w:rFonts w:ascii="Times New Roman" w:hAnsi="Times New Roman"/>
          <w:sz w:val="28"/>
          <w:szCs w:val="28"/>
        </w:rPr>
        <w:t xml:space="preserve">Double-licence Allemand-Histoire </w:t>
      </w:r>
    </w:p>
    <w:p w14:paraId="093C2630" w14:textId="77777777" w:rsidR="008D1148" w:rsidRPr="00776353" w:rsidRDefault="008D1148" w:rsidP="008D1148">
      <w:pPr>
        <w:pBdr>
          <w:top w:val="double" w:sz="4" w:space="1" w:color="auto"/>
          <w:left w:val="double" w:sz="4" w:space="4" w:color="auto"/>
          <w:bottom w:val="double" w:sz="4" w:space="1" w:color="auto"/>
          <w:right w:val="double" w:sz="4" w:space="4" w:color="auto"/>
        </w:pBdr>
        <w:jc w:val="center"/>
        <w:rPr>
          <w:rFonts w:ascii="Times New Roman" w:hAnsi="Times New Roman"/>
          <w:sz w:val="28"/>
          <w:szCs w:val="28"/>
        </w:rPr>
      </w:pPr>
      <w:r w:rsidRPr="00776353">
        <w:rPr>
          <w:rFonts w:ascii="Times New Roman" w:hAnsi="Times New Roman"/>
          <w:sz w:val="28"/>
          <w:szCs w:val="28"/>
        </w:rPr>
        <w:t xml:space="preserve">Partie « Allemand » </w:t>
      </w:r>
    </w:p>
    <w:p w14:paraId="6391BB74" w14:textId="77777777" w:rsidR="008D1148" w:rsidRPr="00776353" w:rsidRDefault="008D1148" w:rsidP="008D1148">
      <w:pPr>
        <w:pStyle w:val="berschrift2"/>
        <w:rPr>
          <w:sz w:val="40"/>
          <w:szCs w:val="40"/>
        </w:rPr>
      </w:pPr>
    </w:p>
    <w:p w14:paraId="68D13DEF" w14:textId="77777777" w:rsidR="008D1148" w:rsidRPr="00776353" w:rsidRDefault="008D1148" w:rsidP="008D1148">
      <w:pPr>
        <w:pStyle w:val="berschrift2"/>
        <w:rPr>
          <w:sz w:val="40"/>
          <w:szCs w:val="40"/>
        </w:rPr>
      </w:pPr>
      <w:bookmarkStart w:id="6" w:name="_Toc262908053"/>
      <w:r w:rsidRPr="00776353">
        <w:rPr>
          <w:sz w:val="40"/>
          <w:szCs w:val="40"/>
        </w:rPr>
        <w:t>PROGRAMME 1</w:t>
      </w:r>
      <w:r w:rsidRPr="00776353">
        <w:rPr>
          <w:sz w:val="40"/>
          <w:szCs w:val="40"/>
          <w:vertAlign w:val="superscript"/>
        </w:rPr>
        <w:t>ère</w:t>
      </w:r>
      <w:r w:rsidRPr="00776353">
        <w:rPr>
          <w:sz w:val="40"/>
          <w:szCs w:val="40"/>
        </w:rPr>
        <w:t xml:space="preserve"> ANNÉE</w:t>
      </w:r>
      <w:bookmarkEnd w:id="6"/>
    </w:p>
    <w:p w14:paraId="3E41F023" w14:textId="77777777" w:rsidR="008D1148" w:rsidRPr="00776353" w:rsidRDefault="008D1148" w:rsidP="008D1148">
      <w:pPr>
        <w:rPr>
          <w:sz w:val="26"/>
          <w:szCs w:val="26"/>
        </w:rPr>
      </w:pPr>
    </w:p>
    <w:p w14:paraId="02A6414A" w14:textId="77777777" w:rsidR="008D1148" w:rsidRPr="00776353" w:rsidRDefault="008D1148" w:rsidP="008D1148">
      <w:pPr>
        <w:spacing w:after="100"/>
        <w:jc w:val="center"/>
        <w:rPr>
          <w:sz w:val="26"/>
          <w:szCs w:val="26"/>
        </w:rPr>
      </w:pPr>
      <w:r w:rsidRPr="00776353">
        <w:rPr>
          <w:rFonts w:ascii="Times New Roman" w:hAnsi="Times New Roman"/>
          <w:b/>
          <w:sz w:val="26"/>
          <w:szCs w:val="26"/>
        </w:rPr>
        <w:t>LU1AL11F (S1) et LU1AL21F (S2)</w:t>
      </w:r>
    </w:p>
    <w:p w14:paraId="3F236DCE" w14:textId="77777777" w:rsidR="008D1148" w:rsidRPr="00776353" w:rsidRDefault="008D1148" w:rsidP="008D1148">
      <w:pPr>
        <w:rPr>
          <w:rFonts w:ascii="Arial" w:hAnsi="Arial"/>
          <w:b/>
          <w:sz w:val="26"/>
          <w:szCs w:val="26"/>
        </w:rPr>
      </w:pPr>
    </w:p>
    <w:p w14:paraId="4D383AF9" w14:textId="77777777" w:rsidR="008D1148" w:rsidRPr="00776353" w:rsidRDefault="008D1148" w:rsidP="008D1148">
      <w:pPr>
        <w:pBdr>
          <w:top w:val="single" w:sz="12" w:space="1" w:color="auto"/>
          <w:left w:val="single" w:sz="12" w:space="1" w:color="auto"/>
          <w:bottom w:val="single" w:sz="12" w:space="1" w:color="auto"/>
          <w:right w:val="single" w:sz="12" w:space="1" w:color="auto"/>
        </w:pBdr>
        <w:jc w:val="center"/>
        <w:rPr>
          <w:rFonts w:ascii="Times New Roman" w:hAnsi="Times New Roman"/>
          <w:b/>
          <w:sz w:val="26"/>
          <w:szCs w:val="26"/>
        </w:rPr>
      </w:pPr>
      <w:r w:rsidRPr="00776353">
        <w:rPr>
          <w:rFonts w:ascii="Times New Roman" w:hAnsi="Times New Roman"/>
          <w:b/>
          <w:sz w:val="26"/>
          <w:szCs w:val="26"/>
        </w:rPr>
        <w:t>Langue et Linguistique allemande</w:t>
      </w:r>
    </w:p>
    <w:p w14:paraId="013B49B6" w14:textId="77777777" w:rsidR="008D1148" w:rsidRPr="00776353" w:rsidRDefault="008D1148" w:rsidP="008D1148">
      <w:pPr>
        <w:rPr>
          <w:rFonts w:ascii="Arial" w:hAnsi="Arial"/>
          <w:b/>
          <w:sz w:val="26"/>
          <w:szCs w:val="26"/>
        </w:rPr>
      </w:pPr>
    </w:p>
    <w:p w14:paraId="5A878A21" w14:textId="77777777" w:rsidR="008D1148" w:rsidRPr="00776353" w:rsidRDefault="008D1148" w:rsidP="008D1148">
      <w:pPr>
        <w:rPr>
          <w:rFonts w:ascii="Arial" w:hAnsi="Arial"/>
          <w:b/>
          <w:sz w:val="26"/>
          <w:szCs w:val="26"/>
        </w:rPr>
      </w:pPr>
    </w:p>
    <w:p w14:paraId="1CCB0AFA" w14:textId="77777777" w:rsidR="008D1148" w:rsidRPr="00776353" w:rsidRDefault="008D1148" w:rsidP="008D1148">
      <w:pPr>
        <w:rPr>
          <w:rFonts w:ascii="Times New Roman" w:hAnsi="Times New Roman"/>
          <w:b/>
          <w:sz w:val="26"/>
          <w:szCs w:val="26"/>
        </w:rPr>
      </w:pPr>
      <w:r w:rsidRPr="00776353">
        <w:rPr>
          <w:rFonts w:ascii="Times New Roman" w:hAnsi="Times New Roman"/>
          <w:b/>
          <w:sz w:val="26"/>
          <w:szCs w:val="26"/>
        </w:rPr>
        <w:t>L1/L2GNLGAL : Connaissance du système linguistique de l’allemand moderne (1)</w:t>
      </w:r>
    </w:p>
    <w:p w14:paraId="3470E8D8" w14:textId="77777777" w:rsidR="008D1148" w:rsidRPr="00776353" w:rsidRDefault="008D1148" w:rsidP="008D1148">
      <w:pPr>
        <w:rPr>
          <w:rFonts w:ascii="Arial" w:hAnsi="Arial"/>
          <w:b/>
          <w:sz w:val="26"/>
          <w:szCs w:val="26"/>
        </w:rPr>
      </w:pPr>
    </w:p>
    <w:p w14:paraId="6AA18001" w14:textId="77777777" w:rsidR="008D1148" w:rsidRPr="00776353" w:rsidRDefault="008D1148" w:rsidP="008D1148">
      <w:pPr>
        <w:rPr>
          <w:rFonts w:ascii="Times New Roman" w:hAnsi="Times New Roman"/>
          <w:b/>
          <w:bdr w:val="single" w:sz="4" w:space="0" w:color="auto"/>
        </w:rPr>
      </w:pPr>
      <w:r w:rsidRPr="00776353">
        <w:rPr>
          <w:rFonts w:ascii="Times New Roman" w:hAnsi="Times New Roman"/>
          <w:b/>
          <w:bdr w:val="single" w:sz="4" w:space="0" w:color="auto"/>
        </w:rPr>
        <w:t xml:space="preserve">Grammaire et linguistique allemande </w:t>
      </w:r>
    </w:p>
    <w:p w14:paraId="50B8A8E3" w14:textId="77777777" w:rsidR="008D1148" w:rsidRPr="00776353" w:rsidRDefault="008D1148" w:rsidP="008D1148">
      <w:pPr>
        <w:rPr>
          <w:rFonts w:ascii="Times New Roman" w:hAnsi="Times New Roman"/>
          <w:b/>
          <w:sz w:val="22"/>
          <w:szCs w:val="22"/>
        </w:rPr>
      </w:pPr>
    </w:p>
    <w:p w14:paraId="5733F656" w14:textId="77777777" w:rsidR="008D1148" w:rsidRPr="00776353" w:rsidRDefault="008D1148" w:rsidP="008D1148">
      <w:pPr>
        <w:ind w:left="567"/>
        <w:rPr>
          <w:rFonts w:ascii="Times New Roman" w:hAnsi="Times New Roman"/>
          <w:b/>
          <w:u w:val="single"/>
        </w:rPr>
      </w:pPr>
      <w:r w:rsidRPr="00776353">
        <w:rPr>
          <w:rFonts w:ascii="Times New Roman" w:hAnsi="Times New Roman"/>
          <w:b/>
          <w:u w:val="single"/>
        </w:rPr>
        <w:t>Semestre 1 (L1)</w:t>
      </w:r>
    </w:p>
    <w:p w14:paraId="7F7E3454" w14:textId="77777777" w:rsidR="008D1148" w:rsidRPr="00776353" w:rsidRDefault="008D1148" w:rsidP="008D1148">
      <w:pPr>
        <w:ind w:left="567"/>
        <w:rPr>
          <w:rFonts w:ascii="Times New Roman" w:hAnsi="Times New Roman"/>
          <w:b/>
          <w:sz w:val="22"/>
          <w:szCs w:val="22"/>
        </w:rPr>
      </w:pPr>
    </w:p>
    <w:p w14:paraId="27AA7AB8" w14:textId="77777777" w:rsidR="008D1148" w:rsidRPr="00776353" w:rsidRDefault="008D1148" w:rsidP="008D1148">
      <w:pPr>
        <w:numPr>
          <w:ilvl w:val="0"/>
          <w:numId w:val="4"/>
        </w:numPr>
        <w:ind w:left="567"/>
        <w:rPr>
          <w:rFonts w:ascii="Times New Roman" w:hAnsi="Times New Roman"/>
          <w:i/>
        </w:rPr>
      </w:pPr>
      <w:r w:rsidRPr="00776353">
        <w:rPr>
          <w:rFonts w:ascii="Times New Roman" w:hAnsi="Times New Roman"/>
          <w:b/>
          <w:i/>
        </w:rPr>
        <w:t>CM</w:t>
      </w:r>
      <w:r w:rsidRPr="00776353">
        <w:rPr>
          <w:rFonts w:ascii="Times New Roman" w:hAnsi="Times New Roman"/>
          <w:i/>
        </w:rPr>
        <w:t xml:space="preserve"> Grammaire : morphosyntaxe </w:t>
      </w:r>
      <w:r w:rsidRPr="00776353">
        <w:rPr>
          <w:rFonts w:ascii="Times New Roman" w:hAnsi="Times New Roman"/>
        </w:rPr>
        <w:t xml:space="preserve">(H. </w:t>
      </w:r>
      <w:proofErr w:type="spellStart"/>
      <w:r w:rsidRPr="00776353">
        <w:rPr>
          <w:rFonts w:ascii="Times New Roman" w:hAnsi="Times New Roman"/>
        </w:rPr>
        <w:t>Vinckel</w:t>
      </w:r>
      <w:proofErr w:type="spellEnd"/>
      <w:r w:rsidRPr="00776353">
        <w:rPr>
          <w:rFonts w:ascii="Times New Roman" w:hAnsi="Times New Roman"/>
        </w:rPr>
        <w:t>-Roisin) (1h / sem.)</w:t>
      </w:r>
    </w:p>
    <w:p w14:paraId="5948AD71" w14:textId="77777777" w:rsidR="0089536A" w:rsidRPr="00776353" w:rsidRDefault="0089536A" w:rsidP="0089536A">
      <w:pPr>
        <w:pStyle w:val="Listenabsatz"/>
        <w:spacing w:before="100"/>
        <w:ind w:left="284"/>
        <w:jc w:val="both"/>
        <w:rPr>
          <w:sz w:val="22"/>
          <w:szCs w:val="22"/>
        </w:rPr>
      </w:pPr>
      <w:r w:rsidRPr="00776353">
        <w:rPr>
          <w:sz w:val="22"/>
          <w:szCs w:val="22"/>
        </w:rPr>
        <w:t>Le cours sera consacré au groupe nominal en lien avec ses fonctions dans l’énoncé verbal. Après avoir donné les caractéristiques du groupe nominal et en avoir présenté les constituants potentiels, on abordera la question du genre et du marquage du pluriel des substantifs. On étudiera ensuite de manière approfondie le marquage flexionnel du groupe nominal d’une part pour en souligner la cohérence et d’autre part dans le cadre de l’emploi des cas (régis et non-régis). Le cours s’achèvera par l’étude des groupes verbaux relatifs.</w:t>
      </w:r>
    </w:p>
    <w:p w14:paraId="5432AFD3" w14:textId="77777777" w:rsidR="0089536A" w:rsidRPr="00776353" w:rsidRDefault="0089536A" w:rsidP="0089536A">
      <w:pPr>
        <w:pStyle w:val="Listenabsatz"/>
        <w:ind w:left="284"/>
        <w:jc w:val="both"/>
        <w:rPr>
          <w:sz w:val="22"/>
          <w:szCs w:val="22"/>
        </w:rPr>
      </w:pPr>
    </w:p>
    <w:p w14:paraId="37902172" w14:textId="3E44E0E9" w:rsidR="0089536A" w:rsidRPr="00776353" w:rsidRDefault="0089536A" w:rsidP="0089536A">
      <w:pPr>
        <w:pStyle w:val="Listenabsatz"/>
        <w:ind w:left="284"/>
        <w:jc w:val="both"/>
        <w:rPr>
          <w:sz w:val="22"/>
          <w:szCs w:val="22"/>
        </w:rPr>
      </w:pPr>
      <w:r w:rsidRPr="00776353">
        <w:rPr>
          <w:b/>
          <w:sz w:val="22"/>
          <w:szCs w:val="22"/>
        </w:rPr>
        <w:t xml:space="preserve">Les étudiantes et les étudiants devront acquérir la </w:t>
      </w:r>
      <w:r w:rsidRPr="00776353">
        <w:rPr>
          <w:b/>
          <w:bCs/>
          <w:i/>
          <w:iCs/>
          <w:sz w:val="22"/>
          <w:szCs w:val="22"/>
        </w:rPr>
        <w:t>Grammaire de l’étudiant</w:t>
      </w:r>
      <w:r w:rsidRPr="00776353">
        <w:rPr>
          <w:b/>
          <w:sz w:val="22"/>
          <w:szCs w:val="22"/>
        </w:rPr>
        <w:t xml:space="preserve"> de Delphine </w:t>
      </w:r>
      <w:proofErr w:type="spellStart"/>
      <w:r w:rsidRPr="00776353">
        <w:rPr>
          <w:b/>
          <w:sz w:val="22"/>
          <w:szCs w:val="22"/>
        </w:rPr>
        <w:t>Choffat</w:t>
      </w:r>
      <w:proofErr w:type="spellEnd"/>
      <w:r w:rsidRPr="00776353">
        <w:rPr>
          <w:b/>
          <w:sz w:val="22"/>
          <w:szCs w:val="22"/>
        </w:rPr>
        <w:t>, à laquelle il sera fait référence chaque semaine dans le cours magistral</w:t>
      </w:r>
      <w:r w:rsidRPr="00776353">
        <w:rPr>
          <w:sz w:val="22"/>
          <w:szCs w:val="22"/>
        </w:rPr>
        <w:t>. En outre, la consultation régulière d’une grammaire du français apporte un éclairage nécessaire. Nous recommandons dès la première année, pour le cours magistral et les travaux dirigés, les ouvrages suivants :</w:t>
      </w:r>
    </w:p>
    <w:p w14:paraId="2F5FEC8E" w14:textId="77777777" w:rsidR="0089536A" w:rsidRPr="00776353" w:rsidRDefault="0089536A" w:rsidP="0089536A">
      <w:pPr>
        <w:pStyle w:val="Listenabsatz"/>
        <w:autoSpaceDE w:val="0"/>
        <w:autoSpaceDN w:val="0"/>
        <w:adjustRightInd w:val="0"/>
        <w:ind w:left="284"/>
        <w:rPr>
          <w:b/>
          <w:bCs/>
          <w:sz w:val="22"/>
          <w:szCs w:val="22"/>
        </w:rPr>
      </w:pPr>
    </w:p>
    <w:p w14:paraId="0E02CAC5" w14:textId="77777777" w:rsidR="0089536A" w:rsidRPr="00776353" w:rsidRDefault="0089536A" w:rsidP="0089536A">
      <w:pPr>
        <w:pStyle w:val="Listenabsatz"/>
        <w:autoSpaceDE w:val="0"/>
        <w:autoSpaceDN w:val="0"/>
        <w:adjustRightInd w:val="0"/>
        <w:ind w:left="284"/>
        <w:rPr>
          <w:bCs/>
          <w:sz w:val="22"/>
          <w:szCs w:val="22"/>
          <w:u w:val="single"/>
        </w:rPr>
      </w:pPr>
      <w:r w:rsidRPr="00776353">
        <w:rPr>
          <w:bCs/>
          <w:sz w:val="22"/>
          <w:szCs w:val="22"/>
          <w:u w:val="single"/>
        </w:rPr>
        <w:t>Grammaires</w:t>
      </w:r>
    </w:p>
    <w:p w14:paraId="1C29B079" w14:textId="77777777" w:rsidR="0089536A" w:rsidRPr="00776353" w:rsidRDefault="0089536A" w:rsidP="0089536A">
      <w:pPr>
        <w:pStyle w:val="Listenabsatz"/>
        <w:autoSpaceDE w:val="0"/>
        <w:autoSpaceDN w:val="0"/>
        <w:adjustRightInd w:val="0"/>
        <w:ind w:left="284"/>
        <w:jc w:val="both"/>
        <w:rPr>
          <w:sz w:val="22"/>
          <w:szCs w:val="22"/>
        </w:rPr>
      </w:pPr>
      <w:r w:rsidRPr="00776353">
        <w:rPr>
          <w:caps/>
          <w:sz w:val="22"/>
          <w:szCs w:val="22"/>
        </w:rPr>
        <w:t>Bresson</w:t>
      </w:r>
      <w:r w:rsidRPr="00776353">
        <w:rPr>
          <w:sz w:val="22"/>
          <w:szCs w:val="22"/>
        </w:rPr>
        <w:t xml:space="preserve">, Daniel, 2001. </w:t>
      </w:r>
      <w:r w:rsidRPr="00776353">
        <w:rPr>
          <w:i/>
          <w:iCs/>
          <w:sz w:val="22"/>
          <w:szCs w:val="22"/>
        </w:rPr>
        <w:t>Grammaire d’usage de l’allemand contemporain</w:t>
      </w:r>
      <w:r w:rsidRPr="00776353">
        <w:rPr>
          <w:sz w:val="22"/>
          <w:szCs w:val="22"/>
        </w:rPr>
        <w:t xml:space="preserve">. Paris, Hachette. </w:t>
      </w:r>
    </w:p>
    <w:p w14:paraId="0663E1AF" w14:textId="73750EC0" w:rsidR="0089536A" w:rsidRPr="004709E1" w:rsidRDefault="0089536A" w:rsidP="0089536A">
      <w:pPr>
        <w:pStyle w:val="Listenabsatz"/>
        <w:autoSpaceDE w:val="0"/>
        <w:autoSpaceDN w:val="0"/>
        <w:adjustRightInd w:val="0"/>
        <w:ind w:left="284"/>
        <w:jc w:val="both"/>
        <w:rPr>
          <w:sz w:val="22"/>
          <w:szCs w:val="22"/>
        </w:rPr>
      </w:pPr>
      <w:r w:rsidRPr="00776353">
        <w:rPr>
          <w:sz w:val="22"/>
          <w:szCs w:val="22"/>
        </w:rPr>
        <w:t xml:space="preserve">CHOFFAT, Delphine, 2020. </w:t>
      </w:r>
      <w:r w:rsidRPr="00776353">
        <w:rPr>
          <w:i/>
          <w:iCs/>
          <w:sz w:val="22"/>
          <w:szCs w:val="22"/>
        </w:rPr>
        <w:t>Grammaire de l’étudiant</w:t>
      </w:r>
      <w:r w:rsidRPr="00776353">
        <w:rPr>
          <w:sz w:val="22"/>
          <w:szCs w:val="22"/>
        </w:rPr>
        <w:t>. 5</w:t>
      </w:r>
      <w:r w:rsidRPr="00776353">
        <w:rPr>
          <w:sz w:val="22"/>
          <w:szCs w:val="22"/>
          <w:vertAlign w:val="superscript"/>
        </w:rPr>
        <w:t xml:space="preserve">ème </w:t>
      </w:r>
      <w:r w:rsidRPr="00776353">
        <w:rPr>
          <w:sz w:val="22"/>
          <w:szCs w:val="22"/>
        </w:rPr>
        <w:t xml:space="preserve">édition. Louvain-la-Neuve, De Boeck. </w:t>
      </w:r>
      <w:r w:rsidRPr="004709E1">
        <w:rPr>
          <w:sz w:val="22"/>
          <w:szCs w:val="22"/>
        </w:rPr>
        <w:t>(</w:t>
      </w:r>
      <w:proofErr w:type="gramStart"/>
      <w:r w:rsidRPr="004709E1">
        <w:rPr>
          <w:sz w:val="22"/>
          <w:szCs w:val="22"/>
          <w:u w:val="single"/>
        </w:rPr>
        <w:t>ouvrage</w:t>
      </w:r>
      <w:proofErr w:type="gramEnd"/>
      <w:r w:rsidRPr="004709E1">
        <w:rPr>
          <w:sz w:val="22"/>
          <w:szCs w:val="22"/>
          <w:u w:val="single"/>
        </w:rPr>
        <w:t xml:space="preserve"> à acquérir </w:t>
      </w:r>
      <w:r w:rsidRPr="004709E1">
        <w:rPr>
          <w:sz w:val="22"/>
          <w:szCs w:val="22"/>
        </w:rPr>
        <w:t>!)</w:t>
      </w:r>
    </w:p>
    <w:p w14:paraId="40D5B43E" w14:textId="77777777" w:rsidR="0089536A" w:rsidRPr="00776353" w:rsidRDefault="0089536A" w:rsidP="0089536A">
      <w:pPr>
        <w:pStyle w:val="Listenabsatz"/>
        <w:ind w:left="284"/>
        <w:jc w:val="both"/>
        <w:rPr>
          <w:sz w:val="22"/>
          <w:szCs w:val="22"/>
        </w:rPr>
      </w:pPr>
      <w:r w:rsidRPr="004709E1">
        <w:rPr>
          <w:sz w:val="22"/>
          <w:szCs w:val="22"/>
        </w:rPr>
        <w:t xml:space="preserve">HELBIG, Gerhard / BUSCHA, Joachim, 2013. </w:t>
      </w:r>
      <w:r w:rsidRPr="00776353">
        <w:rPr>
          <w:i/>
          <w:sz w:val="22"/>
          <w:szCs w:val="22"/>
          <w:lang w:val="de-DE"/>
        </w:rPr>
        <w:t>Deutsche Grammatik. Ein Handbuch für den Ausländerunterricht.</w:t>
      </w:r>
      <w:r w:rsidRPr="00776353">
        <w:rPr>
          <w:sz w:val="22"/>
          <w:szCs w:val="22"/>
          <w:lang w:val="de-DE"/>
        </w:rPr>
        <w:t xml:space="preserve"> </w:t>
      </w:r>
      <w:r w:rsidRPr="00776353">
        <w:rPr>
          <w:sz w:val="22"/>
          <w:szCs w:val="22"/>
        </w:rPr>
        <w:t xml:space="preserve">Berlin, </w:t>
      </w:r>
      <w:proofErr w:type="spellStart"/>
      <w:r w:rsidRPr="00776353">
        <w:rPr>
          <w:sz w:val="22"/>
          <w:szCs w:val="22"/>
        </w:rPr>
        <w:t>Langenscheidt</w:t>
      </w:r>
      <w:proofErr w:type="spellEnd"/>
      <w:r w:rsidRPr="00776353">
        <w:rPr>
          <w:sz w:val="22"/>
          <w:szCs w:val="22"/>
        </w:rPr>
        <w:t>. [</w:t>
      </w:r>
      <w:proofErr w:type="gramStart"/>
      <w:r w:rsidRPr="00776353">
        <w:rPr>
          <w:sz w:val="22"/>
          <w:szCs w:val="22"/>
        </w:rPr>
        <w:t>des</w:t>
      </w:r>
      <w:proofErr w:type="gramEnd"/>
      <w:r w:rsidRPr="00776353">
        <w:rPr>
          <w:sz w:val="22"/>
          <w:szCs w:val="22"/>
        </w:rPr>
        <w:t xml:space="preserve"> éditions antérieures sont téléchargeables sur internet]</w:t>
      </w:r>
    </w:p>
    <w:p w14:paraId="617074CE" w14:textId="77777777" w:rsidR="0089536A" w:rsidRPr="00776353" w:rsidRDefault="0089536A" w:rsidP="0089536A">
      <w:pPr>
        <w:pStyle w:val="Listenabsatz"/>
        <w:autoSpaceDE w:val="0"/>
        <w:autoSpaceDN w:val="0"/>
        <w:adjustRightInd w:val="0"/>
        <w:ind w:left="284"/>
        <w:jc w:val="both"/>
        <w:rPr>
          <w:sz w:val="22"/>
          <w:szCs w:val="22"/>
        </w:rPr>
      </w:pPr>
      <w:r w:rsidRPr="00776353">
        <w:rPr>
          <w:sz w:val="22"/>
          <w:szCs w:val="22"/>
        </w:rPr>
        <w:t xml:space="preserve">MULLER, François, 2001. </w:t>
      </w:r>
      <w:r w:rsidRPr="00776353">
        <w:rPr>
          <w:i/>
          <w:iCs/>
          <w:sz w:val="22"/>
          <w:szCs w:val="22"/>
        </w:rPr>
        <w:t>Grammaire de l’allemand</w:t>
      </w:r>
      <w:r w:rsidRPr="00776353">
        <w:rPr>
          <w:sz w:val="22"/>
          <w:szCs w:val="22"/>
        </w:rPr>
        <w:t>. Paris, Nathan.</w:t>
      </w:r>
    </w:p>
    <w:p w14:paraId="323DEB36" w14:textId="77777777" w:rsidR="0089536A" w:rsidRPr="00776353" w:rsidRDefault="0089536A" w:rsidP="0089536A">
      <w:pPr>
        <w:pStyle w:val="Listenabsatz"/>
        <w:autoSpaceDE w:val="0"/>
        <w:autoSpaceDN w:val="0"/>
        <w:adjustRightInd w:val="0"/>
        <w:ind w:left="284"/>
        <w:jc w:val="both"/>
        <w:rPr>
          <w:sz w:val="22"/>
          <w:szCs w:val="22"/>
        </w:rPr>
      </w:pPr>
      <w:r w:rsidRPr="00776353">
        <w:rPr>
          <w:sz w:val="22"/>
          <w:szCs w:val="22"/>
        </w:rPr>
        <w:t xml:space="preserve">RIEGEL, Martin/ PELLAT, Jean-Christophe/ RIOUL, René, 2018. </w:t>
      </w:r>
      <w:r w:rsidRPr="00776353">
        <w:rPr>
          <w:i/>
          <w:iCs/>
          <w:sz w:val="22"/>
          <w:szCs w:val="22"/>
        </w:rPr>
        <w:t>Grammaire méthodique du français.</w:t>
      </w:r>
      <w:r w:rsidRPr="00776353">
        <w:rPr>
          <w:sz w:val="22"/>
          <w:szCs w:val="22"/>
        </w:rPr>
        <w:t xml:space="preserve"> 7</w:t>
      </w:r>
      <w:r w:rsidRPr="00776353">
        <w:rPr>
          <w:sz w:val="22"/>
          <w:szCs w:val="22"/>
          <w:vertAlign w:val="superscript"/>
        </w:rPr>
        <w:t>ème</w:t>
      </w:r>
      <w:r w:rsidRPr="00776353">
        <w:rPr>
          <w:sz w:val="22"/>
          <w:szCs w:val="22"/>
        </w:rPr>
        <w:t xml:space="preserve"> édition mise à jour. Paris, Presses Universitaires de France.</w:t>
      </w:r>
    </w:p>
    <w:p w14:paraId="36828585" w14:textId="77777777" w:rsidR="008D1148" w:rsidRPr="00776353" w:rsidRDefault="008D1148" w:rsidP="0089536A">
      <w:pPr>
        <w:autoSpaceDE w:val="0"/>
        <w:autoSpaceDN w:val="0"/>
        <w:adjustRightInd w:val="0"/>
        <w:spacing w:before="100"/>
        <w:jc w:val="both"/>
        <w:rPr>
          <w:rFonts w:ascii="Times New Roman" w:hAnsi="Times New Roman"/>
          <w:sz w:val="22"/>
          <w:szCs w:val="22"/>
          <w:u w:val="single"/>
        </w:rPr>
      </w:pPr>
    </w:p>
    <w:p w14:paraId="48492033" w14:textId="77777777" w:rsidR="008D1148" w:rsidRPr="00776353" w:rsidRDefault="008D1148" w:rsidP="008D1148">
      <w:pPr>
        <w:autoSpaceDE w:val="0"/>
        <w:autoSpaceDN w:val="0"/>
        <w:adjustRightInd w:val="0"/>
        <w:spacing w:before="100"/>
        <w:ind w:left="567"/>
        <w:jc w:val="both"/>
        <w:rPr>
          <w:rFonts w:ascii="Times New Roman" w:hAnsi="Times New Roman"/>
          <w:sz w:val="22"/>
          <w:szCs w:val="22"/>
          <w:u w:val="single"/>
        </w:rPr>
      </w:pPr>
      <w:r w:rsidRPr="00776353">
        <w:rPr>
          <w:rFonts w:ascii="Times New Roman" w:hAnsi="Times New Roman"/>
          <w:sz w:val="22"/>
          <w:szCs w:val="22"/>
          <w:u w:val="single"/>
        </w:rPr>
        <w:t>Modules de grammaire en ligne</w:t>
      </w:r>
    </w:p>
    <w:p w14:paraId="3865190C" w14:textId="77777777" w:rsidR="008D1148" w:rsidRPr="00776353" w:rsidRDefault="008D1148" w:rsidP="008D1148">
      <w:pPr>
        <w:autoSpaceDE w:val="0"/>
        <w:autoSpaceDN w:val="0"/>
        <w:adjustRightInd w:val="0"/>
        <w:ind w:left="1276" w:hanging="709"/>
        <w:jc w:val="both"/>
        <w:rPr>
          <w:rFonts w:ascii="Times New Roman" w:hAnsi="Times New Roman"/>
          <w:sz w:val="22"/>
          <w:szCs w:val="22"/>
        </w:rPr>
      </w:pPr>
      <w:proofErr w:type="spellStart"/>
      <w:proofErr w:type="gramStart"/>
      <w:r w:rsidRPr="00776353">
        <w:rPr>
          <w:rFonts w:ascii="Times New Roman" w:hAnsi="Times New Roman"/>
          <w:sz w:val="22"/>
          <w:szCs w:val="22"/>
        </w:rPr>
        <w:t>grammis</w:t>
      </w:r>
      <w:proofErr w:type="spellEnd"/>
      <w:r w:rsidRPr="00776353">
        <w:rPr>
          <w:rFonts w:ascii="Times New Roman" w:hAnsi="Times New Roman"/>
          <w:sz w:val="22"/>
          <w:szCs w:val="22"/>
        </w:rPr>
        <w:t>:</w:t>
      </w:r>
      <w:proofErr w:type="gramEnd"/>
      <w:r w:rsidRPr="00776353">
        <w:rPr>
          <w:rFonts w:ascii="Times New Roman" w:hAnsi="Times New Roman"/>
          <w:sz w:val="22"/>
          <w:szCs w:val="22"/>
        </w:rPr>
        <w:t xml:space="preserve"> </w:t>
      </w:r>
      <w:proofErr w:type="spellStart"/>
      <w:r w:rsidRPr="00776353">
        <w:rPr>
          <w:rFonts w:ascii="Times New Roman" w:hAnsi="Times New Roman"/>
          <w:i/>
          <w:sz w:val="22"/>
          <w:szCs w:val="22"/>
        </w:rPr>
        <w:t>Grammatisches</w:t>
      </w:r>
      <w:proofErr w:type="spellEnd"/>
      <w:r w:rsidRPr="00776353">
        <w:rPr>
          <w:rFonts w:ascii="Times New Roman" w:hAnsi="Times New Roman"/>
          <w:i/>
          <w:sz w:val="22"/>
          <w:szCs w:val="22"/>
        </w:rPr>
        <w:t xml:space="preserve"> </w:t>
      </w:r>
      <w:proofErr w:type="spellStart"/>
      <w:r w:rsidRPr="00776353">
        <w:rPr>
          <w:rFonts w:ascii="Times New Roman" w:hAnsi="Times New Roman"/>
          <w:i/>
          <w:sz w:val="22"/>
          <w:szCs w:val="22"/>
        </w:rPr>
        <w:t>Informationssystem</w:t>
      </w:r>
      <w:proofErr w:type="spellEnd"/>
      <w:r w:rsidRPr="00776353">
        <w:rPr>
          <w:rFonts w:ascii="Times New Roman" w:hAnsi="Times New Roman"/>
          <w:sz w:val="22"/>
          <w:szCs w:val="22"/>
        </w:rPr>
        <w:t xml:space="preserve"> (Institut </w:t>
      </w:r>
      <w:proofErr w:type="spellStart"/>
      <w:r w:rsidRPr="00776353">
        <w:rPr>
          <w:rFonts w:ascii="Times New Roman" w:hAnsi="Times New Roman"/>
          <w:sz w:val="22"/>
          <w:szCs w:val="22"/>
        </w:rPr>
        <w:t>für</w:t>
      </w:r>
      <w:proofErr w:type="spellEnd"/>
      <w:r w:rsidRPr="00776353">
        <w:rPr>
          <w:rFonts w:ascii="Times New Roman" w:hAnsi="Times New Roman"/>
          <w:sz w:val="22"/>
          <w:szCs w:val="22"/>
        </w:rPr>
        <w:t xml:space="preserve"> Deutsche </w:t>
      </w:r>
      <w:proofErr w:type="spellStart"/>
      <w:r w:rsidRPr="00776353">
        <w:rPr>
          <w:rFonts w:ascii="Times New Roman" w:hAnsi="Times New Roman"/>
          <w:sz w:val="22"/>
          <w:szCs w:val="22"/>
        </w:rPr>
        <w:t>Sprache</w:t>
      </w:r>
      <w:proofErr w:type="spellEnd"/>
      <w:r w:rsidRPr="00776353">
        <w:rPr>
          <w:rFonts w:ascii="Times New Roman" w:hAnsi="Times New Roman"/>
          <w:sz w:val="22"/>
          <w:szCs w:val="22"/>
        </w:rPr>
        <w:t>): https://grammis.ids-mannheim.de</w:t>
      </w:r>
    </w:p>
    <w:p w14:paraId="197EB701" w14:textId="77777777" w:rsidR="008D1148" w:rsidRPr="00776353" w:rsidRDefault="008D1148" w:rsidP="008D1148">
      <w:pPr>
        <w:autoSpaceDE w:val="0"/>
        <w:autoSpaceDN w:val="0"/>
        <w:adjustRightInd w:val="0"/>
        <w:ind w:left="1276" w:hanging="709"/>
        <w:jc w:val="both"/>
        <w:rPr>
          <w:rFonts w:ascii="Times New Roman" w:hAnsi="Times New Roman"/>
          <w:sz w:val="22"/>
          <w:szCs w:val="22"/>
        </w:rPr>
      </w:pPr>
      <w:r w:rsidRPr="00776353">
        <w:rPr>
          <w:rFonts w:ascii="Times New Roman" w:hAnsi="Times New Roman"/>
          <w:sz w:val="22"/>
          <w:szCs w:val="22"/>
        </w:rPr>
        <w:t>Modules de grammaire contrastive allemand-français (</w:t>
      </w:r>
      <w:proofErr w:type="spellStart"/>
      <w:r w:rsidRPr="00776353">
        <w:rPr>
          <w:rFonts w:ascii="Times New Roman" w:hAnsi="Times New Roman"/>
          <w:sz w:val="22"/>
          <w:szCs w:val="22"/>
        </w:rPr>
        <w:t>Kontrastive</w:t>
      </w:r>
      <w:proofErr w:type="spellEnd"/>
      <w:r w:rsidRPr="00776353">
        <w:rPr>
          <w:rFonts w:ascii="Times New Roman" w:hAnsi="Times New Roman"/>
          <w:sz w:val="22"/>
          <w:szCs w:val="22"/>
        </w:rPr>
        <w:t xml:space="preserve"> </w:t>
      </w:r>
      <w:proofErr w:type="spellStart"/>
      <w:r w:rsidRPr="00776353">
        <w:rPr>
          <w:rFonts w:ascii="Times New Roman" w:hAnsi="Times New Roman"/>
          <w:sz w:val="22"/>
          <w:szCs w:val="22"/>
        </w:rPr>
        <w:t>Sicht</w:t>
      </w:r>
      <w:proofErr w:type="spellEnd"/>
      <w:r w:rsidRPr="00776353">
        <w:rPr>
          <w:rFonts w:ascii="Times New Roman" w:hAnsi="Times New Roman"/>
          <w:sz w:val="22"/>
          <w:szCs w:val="22"/>
        </w:rPr>
        <w:t>) https://grammis.ids-mannheim.de/kontrastive-grammatik</w:t>
      </w:r>
    </w:p>
    <w:p w14:paraId="2D3F6C71" w14:textId="77777777" w:rsidR="008D1148" w:rsidRPr="00776353" w:rsidRDefault="008D1148" w:rsidP="008D1148">
      <w:pPr>
        <w:keepNext/>
        <w:autoSpaceDE w:val="0"/>
        <w:autoSpaceDN w:val="0"/>
        <w:adjustRightInd w:val="0"/>
        <w:spacing w:before="100"/>
        <w:ind w:left="567"/>
        <w:jc w:val="both"/>
        <w:rPr>
          <w:rFonts w:ascii="Times New Roman" w:hAnsi="Times New Roman"/>
          <w:sz w:val="22"/>
          <w:szCs w:val="22"/>
          <w:u w:val="single"/>
        </w:rPr>
      </w:pPr>
      <w:r w:rsidRPr="00776353">
        <w:rPr>
          <w:rFonts w:ascii="Times New Roman" w:hAnsi="Times New Roman"/>
          <w:bCs/>
          <w:sz w:val="22"/>
          <w:szCs w:val="22"/>
          <w:u w:val="single"/>
        </w:rPr>
        <w:lastRenderedPageBreak/>
        <w:t xml:space="preserve">Lectures conseillées </w:t>
      </w:r>
    </w:p>
    <w:p w14:paraId="75300509" w14:textId="77777777" w:rsidR="008D1148" w:rsidRPr="00776353" w:rsidRDefault="008D1148" w:rsidP="008D1148">
      <w:pPr>
        <w:keepNext/>
        <w:autoSpaceDE w:val="0"/>
        <w:autoSpaceDN w:val="0"/>
        <w:adjustRightInd w:val="0"/>
        <w:ind w:left="567"/>
        <w:jc w:val="both"/>
        <w:rPr>
          <w:rFonts w:ascii="Times New Roman" w:hAnsi="Times New Roman"/>
          <w:sz w:val="22"/>
          <w:szCs w:val="22"/>
        </w:rPr>
      </w:pPr>
      <w:r w:rsidRPr="00776353">
        <w:rPr>
          <w:rFonts w:ascii="Times New Roman" w:hAnsi="Times New Roman"/>
          <w:sz w:val="22"/>
          <w:szCs w:val="22"/>
        </w:rPr>
        <w:t xml:space="preserve">MAINGUENEAU, Dominique, </w:t>
      </w:r>
      <w:r w:rsidRPr="00776353">
        <w:rPr>
          <w:rFonts w:ascii="Times New Roman" w:hAnsi="Times New Roman"/>
          <w:sz w:val="22"/>
          <w:szCs w:val="22"/>
          <w:vertAlign w:val="superscript"/>
        </w:rPr>
        <w:t>2</w:t>
      </w:r>
      <w:r w:rsidRPr="00776353">
        <w:rPr>
          <w:rFonts w:ascii="Times New Roman" w:hAnsi="Times New Roman"/>
          <w:sz w:val="22"/>
          <w:szCs w:val="22"/>
        </w:rPr>
        <w:t xml:space="preserve">2009. </w:t>
      </w:r>
      <w:r w:rsidRPr="00776353">
        <w:rPr>
          <w:rFonts w:ascii="Times New Roman" w:hAnsi="Times New Roman"/>
          <w:i/>
          <w:sz w:val="22"/>
          <w:szCs w:val="22"/>
        </w:rPr>
        <w:t>Aborder la linguistique</w:t>
      </w:r>
      <w:r w:rsidRPr="00776353">
        <w:rPr>
          <w:rFonts w:ascii="Times New Roman" w:hAnsi="Times New Roman"/>
          <w:sz w:val="22"/>
          <w:szCs w:val="22"/>
        </w:rPr>
        <w:t>. Paris, Seuil.</w:t>
      </w:r>
    </w:p>
    <w:p w14:paraId="4E3E303E" w14:textId="77777777" w:rsidR="008D1148" w:rsidRPr="00776353" w:rsidRDefault="008D1148" w:rsidP="008D1148">
      <w:pPr>
        <w:keepNext/>
        <w:autoSpaceDE w:val="0"/>
        <w:autoSpaceDN w:val="0"/>
        <w:adjustRightInd w:val="0"/>
        <w:ind w:left="567"/>
        <w:jc w:val="both"/>
        <w:rPr>
          <w:rFonts w:ascii="Times New Roman" w:hAnsi="Times New Roman"/>
          <w:sz w:val="22"/>
          <w:szCs w:val="22"/>
        </w:rPr>
      </w:pPr>
      <w:r w:rsidRPr="00776353">
        <w:rPr>
          <w:rFonts w:ascii="Times New Roman" w:hAnsi="Times New Roman"/>
          <w:sz w:val="22"/>
          <w:szCs w:val="22"/>
        </w:rPr>
        <w:t xml:space="preserve">YAGUELLO, Marina, 1981. </w:t>
      </w:r>
      <w:r w:rsidRPr="00776353">
        <w:rPr>
          <w:rFonts w:ascii="Times New Roman" w:hAnsi="Times New Roman"/>
          <w:i/>
          <w:sz w:val="22"/>
          <w:szCs w:val="22"/>
        </w:rPr>
        <w:t>Alice au pays du langage. Pour comprendre la linguistique</w:t>
      </w:r>
      <w:r w:rsidRPr="00776353">
        <w:rPr>
          <w:rFonts w:ascii="Times New Roman" w:hAnsi="Times New Roman"/>
          <w:sz w:val="22"/>
          <w:szCs w:val="22"/>
        </w:rPr>
        <w:t>. Paris, Seuil.</w:t>
      </w:r>
    </w:p>
    <w:p w14:paraId="42CD8BAC" w14:textId="77777777" w:rsidR="008D1148" w:rsidRPr="00776353" w:rsidRDefault="008D1148" w:rsidP="008D1148">
      <w:pPr>
        <w:spacing w:before="200"/>
        <w:ind w:left="567"/>
        <w:jc w:val="both"/>
        <w:rPr>
          <w:rFonts w:ascii="Times New Roman" w:hAnsi="Times New Roman"/>
          <w:sz w:val="22"/>
          <w:szCs w:val="22"/>
        </w:rPr>
      </w:pPr>
      <w:r w:rsidRPr="00776353">
        <w:rPr>
          <w:rFonts w:ascii="Times New Roman" w:hAnsi="Times New Roman"/>
          <w:sz w:val="22"/>
          <w:szCs w:val="22"/>
        </w:rPr>
        <w:t xml:space="preserve">Une bibliographie détaillée sera distribuée lors de la première séance. </w:t>
      </w:r>
    </w:p>
    <w:p w14:paraId="62741475" w14:textId="77777777" w:rsidR="008D1148" w:rsidRPr="00776353" w:rsidRDefault="008D1148" w:rsidP="008D1148">
      <w:pPr>
        <w:rPr>
          <w:rFonts w:ascii="Times New Roman" w:hAnsi="Times New Roman"/>
          <w:b/>
          <w:sz w:val="22"/>
          <w:szCs w:val="22"/>
        </w:rPr>
      </w:pPr>
    </w:p>
    <w:p w14:paraId="1A41B794" w14:textId="77777777" w:rsidR="008D1148" w:rsidRPr="00776353" w:rsidRDefault="008D1148" w:rsidP="008D1148">
      <w:pPr>
        <w:ind w:left="567"/>
        <w:rPr>
          <w:rFonts w:ascii="Times New Roman" w:hAnsi="Times New Roman"/>
          <w:b/>
          <w:sz w:val="22"/>
          <w:szCs w:val="22"/>
        </w:rPr>
      </w:pPr>
    </w:p>
    <w:p w14:paraId="662C71E5" w14:textId="167216CB" w:rsidR="008D1148" w:rsidRPr="00776353" w:rsidRDefault="008D1148" w:rsidP="008D1148">
      <w:pPr>
        <w:numPr>
          <w:ilvl w:val="0"/>
          <w:numId w:val="4"/>
        </w:numPr>
        <w:ind w:left="567"/>
        <w:rPr>
          <w:rFonts w:ascii="Times New Roman" w:hAnsi="Times New Roman"/>
        </w:rPr>
      </w:pPr>
      <w:r w:rsidRPr="00776353">
        <w:rPr>
          <w:rFonts w:ascii="Times New Roman" w:hAnsi="Times New Roman"/>
          <w:b/>
          <w:i/>
        </w:rPr>
        <w:t>TD</w:t>
      </w:r>
      <w:r w:rsidRPr="00776353">
        <w:rPr>
          <w:rFonts w:ascii="Times New Roman" w:hAnsi="Times New Roman"/>
          <w:i/>
        </w:rPr>
        <w:t xml:space="preserve"> Grammaire</w:t>
      </w:r>
      <w:r w:rsidRPr="00776353">
        <w:rPr>
          <w:rFonts w:ascii="Times New Roman" w:hAnsi="Times New Roman"/>
        </w:rPr>
        <w:t xml:space="preserve"> (D. </w:t>
      </w:r>
      <w:proofErr w:type="spellStart"/>
      <w:r w:rsidRPr="00776353">
        <w:rPr>
          <w:rFonts w:ascii="Times New Roman" w:hAnsi="Times New Roman"/>
        </w:rPr>
        <w:t>Choffat</w:t>
      </w:r>
      <w:proofErr w:type="spellEnd"/>
      <w:r w:rsidRPr="00776353">
        <w:rPr>
          <w:rFonts w:ascii="Times New Roman" w:hAnsi="Times New Roman"/>
        </w:rPr>
        <w:t xml:space="preserve"> / </w:t>
      </w:r>
      <w:r w:rsidR="00892720" w:rsidRPr="00776353">
        <w:rPr>
          <w:rFonts w:ascii="Times New Roman" w:hAnsi="Times New Roman"/>
        </w:rPr>
        <w:t>N.N.</w:t>
      </w:r>
      <w:r w:rsidRPr="00776353">
        <w:rPr>
          <w:rFonts w:ascii="Times New Roman" w:hAnsi="Times New Roman"/>
        </w:rPr>
        <w:t>) (1h30 / sem.)</w:t>
      </w:r>
    </w:p>
    <w:p w14:paraId="521A42D2" w14:textId="77777777" w:rsidR="008D1148" w:rsidRPr="00776353" w:rsidRDefault="008D1148" w:rsidP="008D1148">
      <w:pPr>
        <w:spacing w:before="200"/>
        <w:ind w:left="567"/>
        <w:jc w:val="both"/>
        <w:rPr>
          <w:rFonts w:ascii="Times New Roman" w:hAnsi="Times New Roman"/>
          <w:sz w:val="22"/>
          <w:szCs w:val="22"/>
        </w:rPr>
      </w:pPr>
      <w:r w:rsidRPr="00776353">
        <w:rPr>
          <w:rFonts w:ascii="Times New Roman" w:hAnsi="Times New Roman"/>
          <w:sz w:val="22"/>
          <w:szCs w:val="22"/>
        </w:rPr>
        <w:t>Le TD de grammaire approfondira, sous forme d’exercices d’application, les chapitres vus dans le CM.</w:t>
      </w:r>
    </w:p>
    <w:p w14:paraId="548249F4" w14:textId="77777777" w:rsidR="008D1148" w:rsidRPr="00776353" w:rsidRDefault="008D1148" w:rsidP="008D1148">
      <w:pPr>
        <w:ind w:left="567"/>
        <w:rPr>
          <w:rFonts w:ascii="Times New Roman" w:hAnsi="Times New Roman"/>
          <w:b/>
          <w:sz w:val="22"/>
          <w:szCs w:val="22"/>
        </w:rPr>
      </w:pPr>
    </w:p>
    <w:p w14:paraId="255C036A" w14:textId="77777777" w:rsidR="008D1148" w:rsidRPr="00776353" w:rsidRDefault="008D1148" w:rsidP="008D1148">
      <w:pPr>
        <w:ind w:left="567"/>
        <w:rPr>
          <w:rFonts w:ascii="Times New Roman" w:hAnsi="Times New Roman"/>
          <w:b/>
          <w:u w:val="single"/>
        </w:rPr>
      </w:pPr>
      <w:r w:rsidRPr="00776353">
        <w:rPr>
          <w:rFonts w:ascii="Times New Roman" w:hAnsi="Times New Roman"/>
          <w:b/>
          <w:u w:val="single"/>
        </w:rPr>
        <w:t>Semestre 2 (L2)</w:t>
      </w:r>
    </w:p>
    <w:p w14:paraId="55FBB0F4" w14:textId="77777777" w:rsidR="008D1148" w:rsidRPr="00776353" w:rsidRDefault="008D1148" w:rsidP="008D1148">
      <w:pPr>
        <w:ind w:left="567"/>
        <w:rPr>
          <w:rFonts w:ascii="Times New Roman" w:hAnsi="Times New Roman"/>
          <w:b/>
          <w:sz w:val="22"/>
          <w:szCs w:val="22"/>
        </w:rPr>
      </w:pPr>
      <w:r w:rsidRPr="00776353">
        <w:rPr>
          <w:rFonts w:ascii="Times New Roman" w:hAnsi="Times New Roman"/>
          <w:b/>
        </w:rPr>
        <w:t xml:space="preserve"> </w:t>
      </w:r>
    </w:p>
    <w:p w14:paraId="33C06A5E" w14:textId="6511BCA0" w:rsidR="008D1148" w:rsidRPr="00776353" w:rsidRDefault="008D1148" w:rsidP="008D1148">
      <w:pPr>
        <w:numPr>
          <w:ilvl w:val="0"/>
          <w:numId w:val="4"/>
        </w:numPr>
        <w:ind w:left="567"/>
        <w:rPr>
          <w:rFonts w:ascii="Times New Roman" w:hAnsi="Times New Roman"/>
        </w:rPr>
      </w:pPr>
      <w:r w:rsidRPr="00776353">
        <w:rPr>
          <w:rFonts w:ascii="Times New Roman" w:hAnsi="Times New Roman"/>
          <w:b/>
          <w:i/>
        </w:rPr>
        <w:t>CM</w:t>
      </w:r>
      <w:r w:rsidRPr="00776353">
        <w:rPr>
          <w:rFonts w:ascii="Times New Roman" w:hAnsi="Times New Roman"/>
          <w:i/>
        </w:rPr>
        <w:t xml:space="preserve"> Syntaxe contrastive</w:t>
      </w:r>
      <w:r w:rsidRPr="00776353">
        <w:rPr>
          <w:rFonts w:ascii="Times New Roman" w:hAnsi="Times New Roman"/>
        </w:rPr>
        <w:t xml:space="preserve"> (</w:t>
      </w:r>
      <w:r w:rsidR="00892720" w:rsidRPr="00776353">
        <w:rPr>
          <w:rFonts w:ascii="Times New Roman" w:hAnsi="Times New Roman"/>
        </w:rPr>
        <w:t xml:space="preserve">D. </w:t>
      </w:r>
      <w:proofErr w:type="spellStart"/>
      <w:r w:rsidR="00892720" w:rsidRPr="00776353">
        <w:rPr>
          <w:rFonts w:ascii="Times New Roman" w:hAnsi="Times New Roman"/>
        </w:rPr>
        <w:t>Choffat</w:t>
      </w:r>
      <w:proofErr w:type="spellEnd"/>
      <w:r w:rsidRPr="00776353">
        <w:rPr>
          <w:rFonts w:ascii="Times New Roman" w:hAnsi="Times New Roman"/>
        </w:rPr>
        <w:t>) (1h / sem.)</w:t>
      </w:r>
    </w:p>
    <w:p w14:paraId="77BD56EF" w14:textId="320E91C8" w:rsidR="008D1148" w:rsidRPr="00776353" w:rsidRDefault="008D1148" w:rsidP="008D1148">
      <w:pPr>
        <w:ind w:left="567"/>
        <w:jc w:val="both"/>
        <w:rPr>
          <w:rFonts w:ascii="Times New Roman" w:hAnsi="Times New Roman"/>
          <w:sz w:val="22"/>
          <w:szCs w:val="22"/>
        </w:rPr>
      </w:pPr>
      <w:r w:rsidRPr="00776353">
        <w:rPr>
          <w:rFonts w:ascii="Times New Roman" w:hAnsi="Times New Roman"/>
          <w:sz w:val="22"/>
          <w:szCs w:val="22"/>
        </w:rPr>
        <w:t xml:space="preserve">Le cours reviendra sur les grands principes de la syntaxe de l’allemand, en tenant compte de la perspective contrastive allemand-français : prépositions et groupes prépositionnels ; linéarisation, </w:t>
      </w:r>
      <w:r w:rsidRPr="00776353">
        <w:rPr>
          <w:rFonts w:ascii="Times New Roman" w:hAnsi="Times New Roman"/>
          <w:i/>
          <w:sz w:val="22"/>
          <w:szCs w:val="22"/>
        </w:rPr>
        <w:t>i.e.</w:t>
      </w:r>
      <w:r w:rsidRPr="00776353">
        <w:rPr>
          <w:rFonts w:ascii="Times New Roman" w:hAnsi="Times New Roman"/>
          <w:sz w:val="22"/>
          <w:szCs w:val="22"/>
        </w:rPr>
        <w:t xml:space="preserve"> ordre des constituants au niveau de l’énoncé ; formation et emplois des temps du subjonctif 1 et du subjonctif 2 ; voix passive ; verbes de modalité. Ce CM s’appuiera sur </w:t>
      </w:r>
      <w:r w:rsidR="00892720" w:rsidRPr="00776353">
        <w:rPr>
          <w:sz w:val="22"/>
          <w:szCs w:val="22"/>
        </w:rPr>
        <w:t xml:space="preserve">la </w:t>
      </w:r>
      <w:proofErr w:type="gramStart"/>
      <w:r w:rsidR="00892720" w:rsidRPr="00776353">
        <w:rPr>
          <w:b/>
          <w:bCs/>
          <w:i/>
          <w:iCs/>
          <w:sz w:val="22"/>
          <w:szCs w:val="22"/>
        </w:rPr>
        <w:t>Grammaire  de</w:t>
      </w:r>
      <w:proofErr w:type="gramEnd"/>
      <w:r w:rsidR="00892720" w:rsidRPr="00776353">
        <w:rPr>
          <w:b/>
          <w:bCs/>
          <w:i/>
          <w:iCs/>
          <w:sz w:val="22"/>
          <w:szCs w:val="22"/>
        </w:rPr>
        <w:t xml:space="preserve"> l’étudiant</w:t>
      </w:r>
      <w:r w:rsidR="00892720" w:rsidRPr="00776353">
        <w:rPr>
          <w:b/>
          <w:sz w:val="22"/>
          <w:szCs w:val="22"/>
        </w:rPr>
        <w:t xml:space="preserve"> de Delphine </w:t>
      </w:r>
      <w:proofErr w:type="spellStart"/>
      <w:r w:rsidR="00892720" w:rsidRPr="00776353">
        <w:rPr>
          <w:b/>
          <w:sz w:val="22"/>
          <w:szCs w:val="22"/>
        </w:rPr>
        <w:t>Choffat</w:t>
      </w:r>
      <w:proofErr w:type="spellEnd"/>
      <w:r w:rsidR="00892720" w:rsidRPr="00776353">
        <w:rPr>
          <w:sz w:val="22"/>
          <w:szCs w:val="22"/>
        </w:rPr>
        <w:t xml:space="preserve"> – cf. ci-dessus le descriptif du CM de grammaire au semestre 1.</w:t>
      </w:r>
    </w:p>
    <w:p w14:paraId="35BD1745" w14:textId="77777777" w:rsidR="008D1148" w:rsidRPr="00776353" w:rsidRDefault="008D1148" w:rsidP="008D1148">
      <w:pPr>
        <w:spacing w:before="200"/>
        <w:ind w:left="567"/>
        <w:jc w:val="both"/>
        <w:rPr>
          <w:rFonts w:ascii="Times New Roman" w:hAnsi="Times New Roman"/>
          <w:sz w:val="22"/>
          <w:szCs w:val="22"/>
        </w:rPr>
      </w:pPr>
    </w:p>
    <w:p w14:paraId="32328311" w14:textId="66E8036E" w:rsidR="008D1148" w:rsidRPr="00776353" w:rsidRDefault="008D1148" w:rsidP="008D1148">
      <w:pPr>
        <w:numPr>
          <w:ilvl w:val="0"/>
          <w:numId w:val="4"/>
        </w:numPr>
        <w:ind w:left="567"/>
        <w:rPr>
          <w:rFonts w:ascii="Times New Roman" w:hAnsi="Times New Roman"/>
        </w:rPr>
      </w:pPr>
      <w:r w:rsidRPr="00776353">
        <w:rPr>
          <w:rFonts w:ascii="Times New Roman" w:hAnsi="Times New Roman"/>
          <w:b/>
          <w:i/>
        </w:rPr>
        <w:t>TD</w:t>
      </w:r>
      <w:r w:rsidRPr="00776353">
        <w:rPr>
          <w:rFonts w:ascii="Times New Roman" w:hAnsi="Times New Roman"/>
          <w:i/>
        </w:rPr>
        <w:t xml:space="preserve"> Grammaire</w:t>
      </w:r>
      <w:r w:rsidRPr="00776353">
        <w:rPr>
          <w:rFonts w:ascii="Times New Roman" w:hAnsi="Times New Roman"/>
        </w:rPr>
        <w:t xml:space="preserve"> (D. </w:t>
      </w:r>
      <w:proofErr w:type="spellStart"/>
      <w:r w:rsidRPr="00776353">
        <w:rPr>
          <w:rFonts w:ascii="Times New Roman" w:hAnsi="Times New Roman"/>
        </w:rPr>
        <w:t>Choffat</w:t>
      </w:r>
      <w:proofErr w:type="spellEnd"/>
      <w:r w:rsidRPr="00776353">
        <w:rPr>
          <w:rFonts w:ascii="Times New Roman" w:hAnsi="Times New Roman"/>
        </w:rPr>
        <w:t xml:space="preserve"> / </w:t>
      </w:r>
      <w:r w:rsidR="00892720" w:rsidRPr="00776353">
        <w:rPr>
          <w:rFonts w:ascii="Times New Roman" w:hAnsi="Times New Roman"/>
        </w:rPr>
        <w:t>N.N</w:t>
      </w:r>
      <w:r w:rsidRPr="00776353">
        <w:rPr>
          <w:rFonts w:ascii="Times New Roman" w:hAnsi="Times New Roman"/>
        </w:rPr>
        <w:t xml:space="preserve">) (1h30 / sem.) </w:t>
      </w:r>
    </w:p>
    <w:p w14:paraId="56DAE436" w14:textId="77777777" w:rsidR="008D1148" w:rsidRPr="00776353" w:rsidRDefault="008D1148" w:rsidP="008D1148">
      <w:pPr>
        <w:spacing w:before="200"/>
        <w:ind w:left="567"/>
        <w:jc w:val="both"/>
        <w:rPr>
          <w:rFonts w:ascii="Times New Roman" w:hAnsi="Times New Roman"/>
          <w:sz w:val="22"/>
          <w:szCs w:val="22"/>
        </w:rPr>
      </w:pPr>
      <w:r w:rsidRPr="00776353">
        <w:rPr>
          <w:rFonts w:ascii="Times New Roman" w:hAnsi="Times New Roman"/>
          <w:sz w:val="22"/>
          <w:szCs w:val="22"/>
        </w:rPr>
        <w:t>Le TD de grammaire approfondira, sous forme d’exercices d’application, les chapitres vus dans le CM.</w:t>
      </w:r>
    </w:p>
    <w:p w14:paraId="2671DEEF" w14:textId="77777777" w:rsidR="008D1148" w:rsidRPr="00776353" w:rsidRDefault="008D1148" w:rsidP="008D1148">
      <w:pPr>
        <w:rPr>
          <w:rFonts w:ascii="Times New Roman" w:hAnsi="Times New Roman"/>
          <w:sz w:val="22"/>
          <w:szCs w:val="22"/>
        </w:rPr>
      </w:pPr>
    </w:p>
    <w:p w14:paraId="79823F34" w14:textId="77777777" w:rsidR="008D1148" w:rsidRPr="00776353" w:rsidRDefault="008D1148" w:rsidP="008D1148">
      <w:pPr>
        <w:rPr>
          <w:rFonts w:ascii="Times New Roman" w:hAnsi="Times New Roman"/>
          <w:sz w:val="22"/>
          <w:szCs w:val="22"/>
        </w:rPr>
      </w:pPr>
    </w:p>
    <w:p w14:paraId="14BF9991" w14:textId="77777777" w:rsidR="008D1148" w:rsidRPr="00776353" w:rsidRDefault="008D1148" w:rsidP="008D1148">
      <w:pPr>
        <w:rPr>
          <w:rFonts w:ascii="Times New Roman" w:hAnsi="Times New Roman"/>
          <w:sz w:val="22"/>
          <w:szCs w:val="22"/>
        </w:rPr>
      </w:pPr>
    </w:p>
    <w:p w14:paraId="157303E7" w14:textId="77777777" w:rsidR="008D1148" w:rsidRPr="00776353" w:rsidRDefault="008D1148" w:rsidP="008D1148">
      <w:pPr>
        <w:rPr>
          <w:rFonts w:ascii="Times New Roman" w:hAnsi="Times New Roman"/>
          <w:b/>
          <w:bdr w:val="single" w:sz="4" w:space="0" w:color="auto"/>
        </w:rPr>
      </w:pPr>
      <w:r w:rsidRPr="00776353">
        <w:rPr>
          <w:rFonts w:ascii="Times New Roman" w:hAnsi="Times New Roman"/>
          <w:b/>
          <w:bdr w:val="single" w:sz="4" w:space="0" w:color="auto"/>
        </w:rPr>
        <w:t>Phonétique / Prosodie</w:t>
      </w:r>
    </w:p>
    <w:p w14:paraId="78697F8B" w14:textId="77777777" w:rsidR="008D1148" w:rsidRPr="00776353" w:rsidRDefault="008D1148" w:rsidP="008D1148">
      <w:pPr>
        <w:rPr>
          <w:rFonts w:ascii="Times New Roman" w:hAnsi="Times New Roman"/>
          <w:b/>
          <w:color w:val="0000FF"/>
          <w:sz w:val="22"/>
          <w:szCs w:val="22"/>
        </w:rPr>
      </w:pPr>
    </w:p>
    <w:p w14:paraId="024EF468" w14:textId="77777777" w:rsidR="008D1148" w:rsidRPr="00776353" w:rsidRDefault="008D1148" w:rsidP="008D1148">
      <w:pPr>
        <w:rPr>
          <w:rFonts w:ascii="Times New Roman" w:hAnsi="Times New Roman"/>
          <w:b/>
          <w:u w:val="single"/>
        </w:rPr>
      </w:pPr>
      <w:r w:rsidRPr="00776353">
        <w:rPr>
          <w:rFonts w:ascii="Times New Roman" w:hAnsi="Times New Roman"/>
          <w:b/>
          <w:u w:val="single"/>
        </w:rPr>
        <w:t>Semestre 1 (L1)</w:t>
      </w:r>
    </w:p>
    <w:p w14:paraId="2A02E577" w14:textId="77777777" w:rsidR="008D1148" w:rsidRPr="00776353" w:rsidRDefault="008D1148" w:rsidP="008D1148">
      <w:pPr>
        <w:rPr>
          <w:rFonts w:ascii="Times New Roman" w:hAnsi="Times New Roman"/>
          <w:b/>
          <w:u w:val="single"/>
        </w:rPr>
      </w:pPr>
    </w:p>
    <w:p w14:paraId="4C29DC1A" w14:textId="36D2402D" w:rsidR="008D1148" w:rsidRPr="00776353" w:rsidRDefault="008D1148" w:rsidP="008D1148">
      <w:pPr>
        <w:numPr>
          <w:ilvl w:val="0"/>
          <w:numId w:val="4"/>
        </w:numPr>
        <w:ind w:left="567"/>
        <w:rPr>
          <w:rFonts w:ascii="Times New Roman" w:hAnsi="Times New Roman"/>
        </w:rPr>
      </w:pPr>
      <w:r w:rsidRPr="00776353">
        <w:rPr>
          <w:rFonts w:ascii="Times New Roman" w:hAnsi="Times New Roman"/>
          <w:b/>
          <w:i/>
        </w:rPr>
        <w:t>CM</w:t>
      </w:r>
      <w:r w:rsidRPr="00776353">
        <w:rPr>
          <w:rFonts w:ascii="Times New Roman" w:hAnsi="Times New Roman"/>
          <w:i/>
        </w:rPr>
        <w:t xml:space="preserve"> Phonétique</w:t>
      </w:r>
      <w:r w:rsidRPr="00776353">
        <w:rPr>
          <w:rFonts w:ascii="Times New Roman" w:hAnsi="Times New Roman"/>
        </w:rPr>
        <w:t xml:space="preserve"> (</w:t>
      </w:r>
      <w:r w:rsidR="00892720" w:rsidRPr="00776353">
        <w:rPr>
          <w:rFonts w:ascii="Times New Roman" w:hAnsi="Times New Roman"/>
        </w:rPr>
        <w:t>D. Pasques</w:t>
      </w:r>
      <w:r w:rsidRPr="00776353">
        <w:rPr>
          <w:rFonts w:ascii="Times New Roman" w:hAnsi="Times New Roman"/>
        </w:rPr>
        <w:t>) (1h / sem.)</w:t>
      </w:r>
    </w:p>
    <w:p w14:paraId="7CEDA211" w14:textId="77777777" w:rsidR="008D1148" w:rsidRPr="00776353" w:rsidRDefault="008D1148" w:rsidP="008D1148">
      <w:pPr>
        <w:spacing w:before="200"/>
        <w:ind w:left="567"/>
        <w:jc w:val="both"/>
        <w:rPr>
          <w:rFonts w:ascii="Times New Roman" w:hAnsi="Times New Roman"/>
          <w:color w:val="222222"/>
          <w:sz w:val="22"/>
          <w:szCs w:val="22"/>
        </w:rPr>
      </w:pPr>
      <w:r w:rsidRPr="00776353">
        <w:rPr>
          <w:rFonts w:ascii="Times New Roman" w:hAnsi="Times New Roman"/>
          <w:color w:val="222222"/>
          <w:sz w:val="22"/>
          <w:szCs w:val="22"/>
        </w:rPr>
        <w:t xml:space="preserve">La moitié des séances sera consacrée à la phonétique articulatoire (description de l'articulation des voyelles et des consonnes ; les variantes articulatoires ; les changements articulatoires – faits d’analogies, évolutions diachroniques) ; l'autre moitié sera consacrée à la prosodie (accent de lexème, de groupe, d’énoncé ; courbes </w:t>
      </w:r>
      <w:proofErr w:type="spellStart"/>
      <w:r w:rsidRPr="00776353">
        <w:rPr>
          <w:rFonts w:ascii="Times New Roman" w:hAnsi="Times New Roman"/>
          <w:color w:val="222222"/>
          <w:sz w:val="22"/>
          <w:szCs w:val="22"/>
        </w:rPr>
        <w:t>intonatoires</w:t>
      </w:r>
      <w:proofErr w:type="spellEnd"/>
      <w:r w:rsidRPr="00776353">
        <w:rPr>
          <w:rFonts w:ascii="Times New Roman" w:hAnsi="Times New Roman"/>
          <w:color w:val="222222"/>
          <w:sz w:val="22"/>
          <w:szCs w:val="22"/>
        </w:rPr>
        <w:t>). </w:t>
      </w:r>
    </w:p>
    <w:p w14:paraId="436F5119" w14:textId="77777777" w:rsidR="008D1148" w:rsidRPr="00776353" w:rsidRDefault="008D1148" w:rsidP="008D1148">
      <w:pPr>
        <w:ind w:left="567"/>
        <w:jc w:val="both"/>
        <w:rPr>
          <w:rFonts w:ascii="Times New Roman" w:hAnsi="Times New Roman"/>
          <w:color w:val="222222"/>
          <w:sz w:val="22"/>
          <w:szCs w:val="22"/>
        </w:rPr>
      </w:pPr>
    </w:p>
    <w:p w14:paraId="20870DB7" w14:textId="77777777" w:rsidR="008D1148" w:rsidRPr="00776353" w:rsidRDefault="008D1148" w:rsidP="008D1148">
      <w:pPr>
        <w:spacing w:after="100"/>
        <w:ind w:left="567"/>
        <w:jc w:val="both"/>
        <w:rPr>
          <w:rFonts w:ascii="Times New Roman" w:hAnsi="Times New Roman"/>
          <w:color w:val="222222"/>
          <w:sz w:val="22"/>
          <w:szCs w:val="22"/>
          <w:lang w:val="de-DE"/>
        </w:rPr>
      </w:pPr>
      <w:r w:rsidRPr="00776353">
        <w:rPr>
          <w:rFonts w:ascii="Times New Roman" w:hAnsi="Times New Roman"/>
          <w:color w:val="222222"/>
          <w:sz w:val="22"/>
          <w:szCs w:val="22"/>
          <w:u w:val="single"/>
          <w:lang w:val="de-DE"/>
        </w:rPr>
        <w:t>Bibliographie</w:t>
      </w:r>
    </w:p>
    <w:p w14:paraId="7825F2F4" w14:textId="77777777" w:rsidR="008D1148" w:rsidRPr="00776353" w:rsidRDefault="008D1148" w:rsidP="008D1148">
      <w:pPr>
        <w:ind w:left="851" w:hanging="284"/>
        <w:jc w:val="both"/>
        <w:rPr>
          <w:rFonts w:ascii="Times New Roman" w:hAnsi="Times New Roman"/>
          <w:color w:val="222222"/>
          <w:sz w:val="22"/>
          <w:szCs w:val="22"/>
          <w:lang w:val="de-DE"/>
        </w:rPr>
      </w:pPr>
      <w:r w:rsidRPr="00776353">
        <w:rPr>
          <w:rFonts w:ascii="Times New Roman" w:hAnsi="Times New Roman"/>
          <w:i/>
          <w:iCs/>
          <w:color w:val="222222"/>
          <w:sz w:val="22"/>
          <w:szCs w:val="22"/>
          <w:lang w:val="de-DE"/>
        </w:rPr>
        <w:t>Das Aussprachewörterbuch</w:t>
      </w:r>
      <w:r w:rsidRPr="00776353">
        <w:rPr>
          <w:rFonts w:ascii="Times New Roman" w:hAnsi="Times New Roman"/>
          <w:color w:val="222222"/>
          <w:sz w:val="22"/>
          <w:szCs w:val="22"/>
          <w:lang w:val="de-DE"/>
        </w:rPr>
        <w:t>, Duden in 12 Bänden, Band 6, 2010.</w:t>
      </w:r>
    </w:p>
    <w:p w14:paraId="62E673CC" w14:textId="77777777" w:rsidR="008D1148" w:rsidRPr="00776353" w:rsidRDefault="008D1148" w:rsidP="008D1148">
      <w:pPr>
        <w:ind w:left="851" w:hanging="284"/>
        <w:jc w:val="both"/>
        <w:rPr>
          <w:rFonts w:ascii="Times New Roman" w:hAnsi="Times New Roman"/>
          <w:color w:val="222222"/>
          <w:sz w:val="22"/>
          <w:szCs w:val="22"/>
          <w:lang w:val="de-DE"/>
        </w:rPr>
      </w:pPr>
      <w:r w:rsidRPr="00776353">
        <w:rPr>
          <w:rFonts w:ascii="Times New Roman" w:hAnsi="Times New Roman"/>
          <w:color w:val="222222"/>
          <w:sz w:val="22"/>
          <w:szCs w:val="22"/>
          <w:lang w:val="de-DE"/>
        </w:rPr>
        <w:t>PÉTURSSON, </w:t>
      </w:r>
      <w:proofErr w:type="spellStart"/>
      <w:r w:rsidRPr="00776353">
        <w:rPr>
          <w:rFonts w:ascii="Times New Roman" w:hAnsi="Times New Roman"/>
          <w:color w:val="222222"/>
          <w:sz w:val="22"/>
          <w:szCs w:val="22"/>
          <w:lang w:val="de-DE"/>
        </w:rPr>
        <w:t>Magnús</w:t>
      </w:r>
      <w:bookmarkStart w:id="7" w:name="m_5909155794061961103__msoanchor_1"/>
      <w:bookmarkEnd w:id="7"/>
      <w:proofErr w:type="spellEnd"/>
      <w:r w:rsidRPr="00776353">
        <w:rPr>
          <w:rFonts w:ascii="Times New Roman" w:hAnsi="Times New Roman"/>
          <w:color w:val="222222"/>
          <w:sz w:val="22"/>
          <w:szCs w:val="22"/>
          <w:lang w:val="de-DE"/>
        </w:rPr>
        <w:t>/ NEPPERT, Joachim, 1996. </w:t>
      </w:r>
      <w:r w:rsidRPr="00776353">
        <w:rPr>
          <w:rFonts w:ascii="Times New Roman" w:hAnsi="Times New Roman"/>
          <w:i/>
          <w:iCs/>
          <w:color w:val="222222"/>
          <w:sz w:val="22"/>
          <w:szCs w:val="22"/>
          <w:lang w:val="de-DE"/>
        </w:rPr>
        <w:t>Elementarbuch der Phonetik</w:t>
      </w:r>
      <w:r w:rsidRPr="00776353">
        <w:rPr>
          <w:rFonts w:ascii="Times New Roman" w:hAnsi="Times New Roman"/>
          <w:color w:val="222222"/>
          <w:sz w:val="22"/>
          <w:szCs w:val="22"/>
          <w:lang w:val="de-DE"/>
        </w:rPr>
        <w:t xml:space="preserve">. Hamburg, </w:t>
      </w:r>
      <w:proofErr w:type="spellStart"/>
      <w:r w:rsidRPr="00776353">
        <w:rPr>
          <w:rFonts w:ascii="Times New Roman" w:hAnsi="Times New Roman"/>
          <w:color w:val="222222"/>
          <w:sz w:val="22"/>
          <w:szCs w:val="22"/>
          <w:lang w:val="de-DE"/>
        </w:rPr>
        <w:t>Buske</w:t>
      </w:r>
      <w:proofErr w:type="spellEnd"/>
      <w:r w:rsidRPr="00776353">
        <w:rPr>
          <w:rFonts w:ascii="Times New Roman" w:hAnsi="Times New Roman"/>
          <w:color w:val="222222"/>
          <w:sz w:val="22"/>
          <w:szCs w:val="22"/>
          <w:lang w:val="de-DE"/>
        </w:rPr>
        <w:t>.</w:t>
      </w:r>
    </w:p>
    <w:p w14:paraId="3DF54E5F" w14:textId="77777777" w:rsidR="008D1148" w:rsidRPr="00776353" w:rsidRDefault="008D1148" w:rsidP="008D1148">
      <w:pPr>
        <w:ind w:left="851" w:hanging="284"/>
        <w:jc w:val="both"/>
        <w:rPr>
          <w:rFonts w:ascii="Times New Roman" w:hAnsi="Times New Roman"/>
          <w:color w:val="222222"/>
          <w:sz w:val="22"/>
          <w:szCs w:val="22"/>
        </w:rPr>
      </w:pPr>
      <w:r w:rsidRPr="00776353">
        <w:rPr>
          <w:rFonts w:ascii="Times New Roman" w:hAnsi="Times New Roman"/>
          <w:color w:val="222222"/>
          <w:sz w:val="22"/>
          <w:szCs w:val="22"/>
          <w:lang w:val="de-DE"/>
        </w:rPr>
        <w:t xml:space="preserve">STAFFELDT, Sven, 2010. </w:t>
      </w:r>
      <w:r w:rsidRPr="00776353">
        <w:rPr>
          <w:rFonts w:ascii="Times New Roman" w:hAnsi="Times New Roman"/>
          <w:i/>
          <w:color w:val="222222"/>
          <w:sz w:val="22"/>
          <w:szCs w:val="22"/>
          <w:lang w:val="de-DE"/>
        </w:rPr>
        <w:t xml:space="preserve">Einführung in die Phonetik, Phonologie und Graphematik des Deutschen. </w:t>
      </w:r>
      <w:r w:rsidRPr="00776353">
        <w:rPr>
          <w:rFonts w:ascii="Times New Roman" w:hAnsi="Times New Roman"/>
          <w:color w:val="222222"/>
          <w:sz w:val="22"/>
          <w:szCs w:val="22"/>
        </w:rPr>
        <w:t xml:space="preserve">Tübingen, </w:t>
      </w:r>
      <w:proofErr w:type="spellStart"/>
      <w:r w:rsidRPr="00776353">
        <w:rPr>
          <w:rFonts w:ascii="Times New Roman" w:hAnsi="Times New Roman"/>
          <w:color w:val="222222"/>
          <w:sz w:val="22"/>
          <w:szCs w:val="22"/>
        </w:rPr>
        <w:t>Stauffenburg</w:t>
      </w:r>
      <w:proofErr w:type="spellEnd"/>
      <w:r w:rsidRPr="00776353">
        <w:rPr>
          <w:rFonts w:ascii="Times New Roman" w:hAnsi="Times New Roman"/>
          <w:color w:val="222222"/>
          <w:sz w:val="22"/>
          <w:szCs w:val="22"/>
        </w:rPr>
        <w:t xml:space="preserve"> </w:t>
      </w:r>
      <w:proofErr w:type="spellStart"/>
      <w:r w:rsidRPr="00776353">
        <w:rPr>
          <w:rFonts w:ascii="Times New Roman" w:hAnsi="Times New Roman"/>
          <w:color w:val="222222"/>
          <w:sz w:val="22"/>
          <w:szCs w:val="22"/>
        </w:rPr>
        <w:t>Verlag</w:t>
      </w:r>
      <w:proofErr w:type="spellEnd"/>
      <w:r w:rsidRPr="00776353">
        <w:rPr>
          <w:rFonts w:ascii="Times New Roman" w:hAnsi="Times New Roman"/>
          <w:color w:val="222222"/>
          <w:sz w:val="22"/>
          <w:szCs w:val="22"/>
        </w:rPr>
        <w:t xml:space="preserve">. </w:t>
      </w:r>
    </w:p>
    <w:p w14:paraId="06CC769F" w14:textId="77777777" w:rsidR="008D1148" w:rsidRPr="00776353" w:rsidRDefault="008D1148" w:rsidP="008D1148">
      <w:pPr>
        <w:ind w:left="567"/>
        <w:jc w:val="both"/>
        <w:rPr>
          <w:rFonts w:ascii="Times New Roman" w:hAnsi="Times New Roman"/>
          <w:color w:val="222222"/>
          <w:sz w:val="22"/>
          <w:szCs w:val="22"/>
        </w:rPr>
      </w:pPr>
      <w:r w:rsidRPr="00776353">
        <w:rPr>
          <w:rFonts w:ascii="Times New Roman" w:hAnsi="Times New Roman"/>
          <w:color w:val="222222"/>
          <w:sz w:val="22"/>
          <w:szCs w:val="22"/>
        </w:rPr>
        <w:t>VAISSIERE, Jacqueline, 2011. </w:t>
      </w:r>
      <w:r w:rsidRPr="00776353">
        <w:rPr>
          <w:rFonts w:ascii="Times New Roman" w:hAnsi="Times New Roman"/>
          <w:i/>
          <w:iCs/>
          <w:color w:val="222222"/>
          <w:sz w:val="22"/>
          <w:szCs w:val="22"/>
        </w:rPr>
        <w:t>La Phonétique</w:t>
      </w:r>
      <w:r w:rsidRPr="00776353">
        <w:rPr>
          <w:rFonts w:ascii="Times New Roman" w:hAnsi="Times New Roman"/>
          <w:color w:val="222222"/>
          <w:sz w:val="22"/>
          <w:szCs w:val="22"/>
        </w:rPr>
        <w:t>. Que Sais-je, Paris, PUF. </w:t>
      </w:r>
    </w:p>
    <w:p w14:paraId="6CEF58A6" w14:textId="77777777" w:rsidR="008D1148" w:rsidRPr="00776353" w:rsidRDefault="008D1148" w:rsidP="008D1148">
      <w:pPr>
        <w:ind w:left="567"/>
        <w:jc w:val="both"/>
        <w:rPr>
          <w:rFonts w:ascii="Times New Roman" w:hAnsi="Times New Roman"/>
          <w:color w:val="222222"/>
          <w:sz w:val="22"/>
          <w:szCs w:val="22"/>
        </w:rPr>
      </w:pPr>
      <w:r w:rsidRPr="00776353">
        <w:rPr>
          <w:rFonts w:ascii="Times New Roman" w:hAnsi="Times New Roman"/>
          <w:color w:val="222222"/>
          <w:sz w:val="22"/>
          <w:szCs w:val="22"/>
          <w:lang w:val="de-DE"/>
        </w:rPr>
        <w:t xml:space="preserve">WIESE, Richard, 2010. </w:t>
      </w:r>
      <w:r w:rsidRPr="00776353">
        <w:rPr>
          <w:rFonts w:ascii="Times New Roman" w:hAnsi="Times New Roman"/>
          <w:i/>
          <w:color w:val="222222"/>
          <w:sz w:val="22"/>
          <w:szCs w:val="22"/>
          <w:lang w:val="de-DE"/>
        </w:rPr>
        <w:t xml:space="preserve">Phonetik und Phonologie. </w:t>
      </w:r>
      <w:r w:rsidRPr="00776353">
        <w:rPr>
          <w:rFonts w:ascii="Times New Roman" w:hAnsi="Times New Roman"/>
          <w:color w:val="222222"/>
          <w:sz w:val="22"/>
          <w:szCs w:val="22"/>
        </w:rPr>
        <w:t xml:space="preserve">Paderborn, Fink. </w:t>
      </w:r>
    </w:p>
    <w:p w14:paraId="3528BC8F" w14:textId="77777777" w:rsidR="008D1148" w:rsidRPr="00776353" w:rsidRDefault="008D1148" w:rsidP="008D1148">
      <w:pPr>
        <w:rPr>
          <w:rFonts w:ascii="Times New Roman" w:hAnsi="Times New Roman"/>
          <w:b/>
          <w:u w:val="single"/>
        </w:rPr>
      </w:pPr>
    </w:p>
    <w:p w14:paraId="76D69549" w14:textId="77777777" w:rsidR="008D1148" w:rsidRPr="00776353" w:rsidRDefault="008D1148" w:rsidP="008D1148">
      <w:pPr>
        <w:rPr>
          <w:rFonts w:ascii="Times New Roman" w:hAnsi="Times New Roman"/>
          <w:sz w:val="22"/>
          <w:szCs w:val="22"/>
        </w:rPr>
      </w:pPr>
    </w:p>
    <w:p w14:paraId="2129FB78" w14:textId="77777777" w:rsidR="008D1148" w:rsidRPr="00776353" w:rsidRDefault="008D1148" w:rsidP="008D1148">
      <w:pPr>
        <w:numPr>
          <w:ilvl w:val="0"/>
          <w:numId w:val="4"/>
        </w:numPr>
        <w:ind w:left="567"/>
        <w:rPr>
          <w:rFonts w:ascii="Times New Roman" w:hAnsi="Times New Roman"/>
        </w:rPr>
      </w:pPr>
      <w:r w:rsidRPr="00776353">
        <w:rPr>
          <w:rFonts w:ascii="Times New Roman" w:hAnsi="Times New Roman"/>
          <w:b/>
          <w:i/>
        </w:rPr>
        <w:t>TD</w:t>
      </w:r>
      <w:r w:rsidRPr="00776353">
        <w:rPr>
          <w:rFonts w:ascii="Times New Roman" w:hAnsi="Times New Roman"/>
          <w:i/>
        </w:rPr>
        <w:t xml:space="preserve"> Phonétique</w:t>
      </w:r>
      <w:r w:rsidRPr="00776353">
        <w:rPr>
          <w:rFonts w:ascii="Times New Roman" w:hAnsi="Times New Roman"/>
        </w:rPr>
        <w:t xml:space="preserve"> (1h / sem.)</w:t>
      </w:r>
    </w:p>
    <w:p w14:paraId="62A0FE70" w14:textId="77777777" w:rsidR="008D1148" w:rsidRPr="00776353" w:rsidRDefault="008D1148" w:rsidP="008D1148">
      <w:pPr>
        <w:spacing w:before="200"/>
        <w:ind w:left="567"/>
        <w:jc w:val="both"/>
        <w:rPr>
          <w:rFonts w:ascii="Times New Roman" w:hAnsi="Times New Roman"/>
          <w:color w:val="222222"/>
          <w:sz w:val="22"/>
          <w:szCs w:val="22"/>
        </w:rPr>
      </w:pPr>
      <w:r w:rsidRPr="00776353">
        <w:rPr>
          <w:rFonts w:ascii="Times New Roman" w:hAnsi="Times New Roman"/>
          <w:color w:val="222222"/>
          <w:sz w:val="22"/>
          <w:szCs w:val="22"/>
        </w:rPr>
        <w:t xml:space="preserve">Le but de ce TD est de sensibiliser les étudiantes et les étudiants aux spécificités phonétiques de l’allemand (en particulier en les mettant en regard du système phonétique du français), afin de leur permettre d’améliorer leur prononciation. Nous aborderons d’une part les oppositions vocaliques et consonantiques, et en particulier les sons qui présentent des difficultés de perception et de </w:t>
      </w:r>
      <w:proofErr w:type="gramStart"/>
      <w:r w:rsidRPr="00776353">
        <w:rPr>
          <w:rFonts w:ascii="Times New Roman" w:hAnsi="Times New Roman"/>
          <w:color w:val="222222"/>
          <w:sz w:val="22"/>
          <w:szCs w:val="22"/>
        </w:rPr>
        <w:t>réalisation  pour</w:t>
      </w:r>
      <w:proofErr w:type="gramEnd"/>
      <w:r w:rsidRPr="00776353">
        <w:rPr>
          <w:rFonts w:ascii="Times New Roman" w:hAnsi="Times New Roman"/>
          <w:color w:val="222222"/>
          <w:sz w:val="22"/>
          <w:szCs w:val="22"/>
        </w:rPr>
        <w:t xml:space="preserve"> les francophones ; d’autre part l'accentuation des lexèmes, des groupes syntaxiques et des énoncés en allemand. Les étudiantes et les étudiants réaliseront des exercices pratiques de repérage, d'analyse et d'entraînement à la prononciation.</w:t>
      </w:r>
    </w:p>
    <w:p w14:paraId="554DF257" w14:textId="7C2B03B6" w:rsidR="008D1148" w:rsidRPr="00776353" w:rsidRDefault="008D1148" w:rsidP="008D1148">
      <w:pPr>
        <w:ind w:left="567"/>
        <w:jc w:val="both"/>
        <w:rPr>
          <w:rFonts w:ascii="Times New Roman" w:hAnsi="Times New Roman"/>
          <w:sz w:val="22"/>
          <w:szCs w:val="22"/>
        </w:rPr>
      </w:pPr>
    </w:p>
    <w:p w14:paraId="193A5036" w14:textId="6D23DB17" w:rsidR="008D1148" w:rsidRPr="00776353" w:rsidRDefault="008D1148" w:rsidP="008D1148">
      <w:pPr>
        <w:ind w:left="567"/>
        <w:jc w:val="both"/>
        <w:rPr>
          <w:rFonts w:ascii="Times New Roman" w:hAnsi="Times New Roman"/>
          <w:sz w:val="22"/>
          <w:szCs w:val="22"/>
        </w:rPr>
      </w:pPr>
    </w:p>
    <w:p w14:paraId="1398F965" w14:textId="6EA44ADD" w:rsidR="008D1148" w:rsidRPr="00776353" w:rsidRDefault="008D1148" w:rsidP="008D1148">
      <w:pPr>
        <w:ind w:left="567"/>
        <w:jc w:val="both"/>
        <w:rPr>
          <w:rFonts w:ascii="Times New Roman" w:hAnsi="Times New Roman"/>
          <w:sz w:val="22"/>
          <w:szCs w:val="22"/>
        </w:rPr>
      </w:pPr>
    </w:p>
    <w:p w14:paraId="2FD902D0" w14:textId="77777777" w:rsidR="008D1148" w:rsidRPr="00776353" w:rsidRDefault="008D1148" w:rsidP="008D1148">
      <w:pPr>
        <w:ind w:left="567"/>
        <w:jc w:val="both"/>
        <w:rPr>
          <w:rFonts w:ascii="Times New Roman" w:hAnsi="Times New Roman"/>
          <w:sz w:val="22"/>
          <w:szCs w:val="22"/>
        </w:rPr>
      </w:pPr>
    </w:p>
    <w:p w14:paraId="2A56E3C6" w14:textId="77777777" w:rsidR="008D1148" w:rsidRPr="00776353" w:rsidRDefault="008D1148" w:rsidP="008D1148">
      <w:pPr>
        <w:rPr>
          <w:rFonts w:ascii="Times New Roman" w:hAnsi="Times New Roman"/>
          <w:b/>
          <w:u w:val="single"/>
        </w:rPr>
      </w:pPr>
      <w:r w:rsidRPr="00776353">
        <w:rPr>
          <w:rFonts w:ascii="Times New Roman" w:hAnsi="Times New Roman"/>
          <w:b/>
          <w:u w:val="single"/>
        </w:rPr>
        <w:t>Semestre 2 (L2)</w:t>
      </w:r>
    </w:p>
    <w:p w14:paraId="626CF98C" w14:textId="77777777" w:rsidR="008D1148" w:rsidRPr="00776353" w:rsidRDefault="008D1148" w:rsidP="008D1148">
      <w:pPr>
        <w:ind w:left="567"/>
        <w:rPr>
          <w:rFonts w:ascii="Times New Roman" w:hAnsi="Times New Roman"/>
          <w:sz w:val="22"/>
          <w:szCs w:val="22"/>
        </w:rPr>
      </w:pPr>
    </w:p>
    <w:p w14:paraId="09AE48CE" w14:textId="77777777" w:rsidR="008D1148" w:rsidRPr="00776353" w:rsidRDefault="008D1148" w:rsidP="008D1148">
      <w:pPr>
        <w:numPr>
          <w:ilvl w:val="0"/>
          <w:numId w:val="4"/>
        </w:numPr>
        <w:ind w:left="567"/>
        <w:rPr>
          <w:rFonts w:ascii="Times New Roman" w:hAnsi="Times New Roman"/>
        </w:rPr>
      </w:pPr>
      <w:r w:rsidRPr="00776353">
        <w:rPr>
          <w:rFonts w:ascii="Times New Roman" w:hAnsi="Times New Roman"/>
          <w:i/>
        </w:rPr>
        <w:t>TD Prosodie</w:t>
      </w:r>
      <w:r w:rsidRPr="00776353">
        <w:rPr>
          <w:rFonts w:ascii="Times New Roman" w:hAnsi="Times New Roman"/>
        </w:rPr>
        <w:t xml:space="preserve"> (1h / sem.) </w:t>
      </w:r>
    </w:p>
    <w:p w14:paraId="7E2BAB3F" w14:textId="77777777" w:rsidR="008D1148" w:rsidRPr="00776353" w:rsidRDefault="008D1148" w:rsidP="008D1148">
      <w:pPr>
        <w:spacing w:before="200"/>
        <w:ind w:left="567"/>
        <w:jc w:val="both"/>
        <w:rPr>
          <w:rFonts w:ascii="Times New Roman" w:hAnsi="Times New Roman"/>
          <w:color w:val="222222"/>
          <w:sz w:val="22"/>
          <w:szCs w:val="22"/>
        </w:rPr>
      </w:pPr>
      <w:r w:rsidRPr="00776353">
        <w:rPr>
          <w:rFonts w:ascii="Times New Roman" w:hAnsi="Times New Roman"/>
          <w:color w:val="222222"/>
          <w:sz w:val="22"/>
          <w:szCs w:val="22"/>
        </w:rPr>
        <w:t xml:space="preserve">Le deuxième semestre sera consacré aux phénomènes de prosodie. Après avoir passé en revue les règles d’accentuation des lexèmes, on passera à l’accent de groupe puis à l’accent d’énoncé. </w:t>
      </w:r>
    </w:p>
    <w:p w14:paraId="6C559ABA" w14:textId="77777777" w:rsidR="008D1148" w:rsidRPr="00776353" w:rsidRDefault="008D1148" w:rsidP="008D1148">
      <w:pPr>
        <w:rPr>
          <w:rFonts w:ascii="Times New Roman" w:hAnsi="Times New Roman"/>
          <w:sz w:val="22"/>
          <w:szCs w:val="22"/>
        </w:rPr>
      </w:pPr>
    </w:p>
    <w:p w14:paraId="2B1DC1BD" w14:textId="77777777" w:rsidR="008D1148" w:rsidRPr="00776353" w:rsidRDefault="008D1148" w:rsidP="008D1148">
      <w:pPr>
        <w:rPr>
          <w:rFonts w:ascii="Times New Roman" w:hAnsi="Times New Roman"/>
          <w:sz w:val="22"/>
          <w:szCs w:val="22"/>
        </w:rPr>
      </w:pPr>
    </w:p>
    <w:p w14:paraId="2F9E465B" w14:textId="77777777" w:rsidR="008D1148" w:rsidRPr="00776353" w:rsidRDefault="008D1148" w:rsidP="008D1148">
      <w:pPr>
        <w:rPr>
          <w:rFonts w:ascii="Times New Roman" w:hAnsi="Times New Roman"/>
          <w:b/>
          <w:sz w:val="26"/>
          <w:szCs w:val="26"/>
        </w:rPr>
      </w:pPr>
      <w:r w:rsidRPr="00776353">
        <w:rPr>
          <w:rFonts w:ascii="Times New Roman" w:hAnsi="Times New Roman"/>
          <w:b/>
          <w:sz w:val="26"/>
          <w:szCs w:val="26"/>
        </w:rPr>
        <w:t>L1/L2GNTRAL : Traduction : initiation – Compétence orale</w:t>
      </w:r>
    </w:p>
    <w:p w14:paraId="65FDCA9A" w14:textId="77777777" w:rsidR="008D1148" w:rsidRPr="00776353" w:rsidRDefault="008D1148" w:rsidP="008D1148">
      <w:pPr>
        <w:rPr>
          <w:rFonts w:ascii="Times New Roman" w:hAnsi="Times New Roman"/>
          <w:sz w:val="22"/>
          <w:szCs w:val="22"/>
        </w:rPr>
      </w:pPr>
    </w:p>
    <w:p w14:paraId="545262F7" w14:textId="77777777" w:rsidR="008D1148" w:rsidRPr="00776353" w:rsidRDefault="008D1148" w:rsidP="008D1148">
      <w:pPr>
        <w:numPr>
          <w:ilvl w:val="0"/>
          <w:numId w:val="4"/>
        </w:numPr>
        <w:ind w:left="567"/>
        <w:rPr>
          <w:rFonts w:ascii="Times New Roman" w:hAnsi="Times New Roman"/>
          <w:i/>
        </w:rPr>
      </w:pPr>
      <w:r w:rsidRPr="00776353">
        <w:rPr>
          <w:rFonts w:ascii="Times New Roman" w:hAnsi="Times New Roman"/>
          <w:i/>
        </w:rPr>
        <w:t>Traduction : initiation</w:t>
      </w:r>
    </w:p>
    <w:p w14:paraId="77AB8295" w14:textId="77777777" w:rsidR="008D1148" w:rsidRPr="00776353" w:rsidRDefault="008D1148" w:rsidP="008D1148">
      <w:pPr>
        <w:widowControl w:val="0"/>
        <w:tabs>
          <w:tab w:val="left" w:pos="578"/>
        </w:tabs>
        <w:autoSpaceDE w:val="0"/>
        <w:autoSpaceDN w:val="0"/>
        <w:adjustRightInd w:val="0"/>
        <w:spacing w:before="200"/>
        <w:ind w:firstLine="578"/>
        <w:jc w:val="both"/>
        <w:rPr>
          <w:rFonts w:ascii="Times New Roman" w:eastAsia="Times New Roman" w:hAnsi="Times New Roman"/>
        </w:rPr>
      </w:pPr>
      <w:r w:rsidRPr="00776353">
        <w:rPr>
          <w:rFonts w:ascii="Times New Roman" w:eastAsia="Times New Roman" w:hAnsi="Times New Roman"/>
          <w:b/>
          <w:i/>
        </w:rPr>
        <w:t xml:space="preserve">TD </w:t>
      </w:r>
      <w:r w:rsidRPr="00776353">
        <w:rPr>
          <w:rFonts w:ascii="Times New Roman" w:eastAsia="Times New Roman" w:hAnsi="Times New Roman"/>
          <w:i/>
        </w:rPr>
        <w:t>de Version</w:t>
      </w:r>
      <w:r w:rsidRPr="00776353">
        <w:rPr>
          <w:rFonts w:ascii="Times New Roman" w:eastAsia="Times New Roman" w:hAnsi="Times New Roman"/>
        </w:rPr>
        <w:t xml:space="preserve"> (L1 : 1h30 et L2 : 1 h / sem.) + </w:t>
      </w:r>
      <w:r w:rsidRPr="00776353">
        <w:rPr>
          <w:rFonts w:ascii="Times New Roman" w:eastAsia="Times New Roman" w:hAnsi="Times New Roman"/>
          <w:b/>
          <w:i/>
        </w:rPr>
        <w:t>TD</w:t>
      </w:r>
      <w:r w:rsidRPr="00776353">
        <w:rPr>
          <w:rFonts w:ascii="Times New Roman" w:eastAsia="Times New Roman" w:hAnsi="Times New Roman"/>
          <w:i/>
        </w:rPr>
        <w:t xml:space="preserve"> de Thème d’imitation</w:t>
      </w:r>
      <w:r w:rsidRPr="00776353">
        <w:rPr>
          <w:rFonts w:ascii="Times New Roman" w:eastAsia="Times New Roman" w:hAnsi="Times New Roman"/>
        </w:rPr>
        <w:t xml:space="preserve"> (</w:t>
      </w:r>
      <w:r w:rsidRPr="00776353">
        <w:rPr>
          <w:rFonts w:ascii="Times New Roman" w:eastAsia="Times New Roman" w:hAnsi="Times New Roman"/>
          <w:u w:val="single"/>
        </w:rPr>
        <w:t>L2</w:t>
      </w:r>
      <w:r w:rsidRPr="00776353">
        <w:rPr>
          <w:rFonts w:ascii="Times New Roman" w:eastAsia="Times New Roman" w:hAnsi="Times New Roman"/>
        </w:rPr>
        <w:t> : 1h30 / sem.)</w:t>
      </w:r>
    </w:p>
    <w:p w14:paraId="09BD7AB4" w14:textId="643FDC79" w:rsidR="008D1148" w:rsidRPr="00776353" w:rsidRDefault="008D1148" w:rsidP="008D1148">
      <w:pPr>
        <w:widowControl w:val="0"/>
        <w:tabs>
          <w:tab w:val="left" w:pos="578"/>
        </w:tabs>
        <w:autoSpaceDE w:val="0"/>
        <w:autoSpaceDN w:val="0"/>
        <w:adjustRightInd w:val="0"/>
        <w:spacing w:before="200"/>
        <w:ind w:left="567"/>
        <w:jc w:val="both"/>
        <w:rPr>
          <w:rFonts w:ascii="Times New Roman" w:eastAsia="Times New Roman" w:hAnsi="Times New Roman"/>
          <w:sz w:val="22"/>
          <w:szCs w:val="22"/>
        </w:rPr>
      </w:pPr>
      <w:r w:rsidRPr="00776353">
        <w:rPr>
          <w:rFonts w:ascii="Times New Roman" w:eastAsia="Times New Roman" w:hAnsi="Times New Roman"/>
          <w:sz w:val="22"/>
          <w:szCs w:val="22"/>
        </w:rPr>
        <w:t xml:space="preserve">L’initiation à la pratique de la traduction a pour but une prise de conscience du rôle de « passeur » du traducteur : traduire un texte est un exercice de transfert, de transposition </w:t>
      </w:r>
      <w:r w:rsidRPr="00776353">
        <w:rPr>
          <w:rFonts w:ascii="Times New Roman" w:hAnsi="Times New Roman"/>
          <w:sz w:val="22"/>
          <w:szCs w:val="22"/>
        </w:rPr>
        <w:t>d'un texte d'une langue à l'autre</w:t>
      </w:r>
      <w:r w:rsidRPr="00776353">
        <w:rPr>
          <w:rFonts w:ascii="Times New Roman" w:eastAsia="Times New Roman" w:hAnsi="Times New Roman"/>
          <w:sz w:val="22"/>
          <w:szCs w:val="22"/>
        </w:rPr>
        <w:t>. L’entraînement au thème (traduction du français vers l’allemand) et à la version (traduction de l’allemand vers le français) s’appuiera sur divers types de textes (narratifs, descriptifs, explicatifs, argumentatifs …) concernant des champs lexicaux variés. Les textes proposés, qui relèveront de différents genres (romans, articles de presse, textes scientifiques etc.), comporteront des structures syntaxiques diverses. Les étudiantes et les étudiants seront sensibilisé(e)s aux différences entre les deux systèmes linguistiques (français et allemand) et développeront / appliqueront des ‘techniques’ de transposition visant à trouver la « meilleure équivalence ».</w:t>
      </w:r>
    </w:p>
    <w:p w14:paraId="45190682" w14:textId="77777777" w:rsidR="008D1148" w:rsidRPr="00776353" w:rsidRDefault="008D1148" w:rsidP="008D1148">
      <w:pPr>
        <w:widowControl w:val="0"/>
        <w:tabs>
          <w:tab w:val="left" w:pos="578"/>
        </w:tabs>
        <w:autoSpaceDE w:val="0"/>
        <w:autoSpaceDN w:val="0"/>
        <w:adjustRightInd w:val="0"/>
        <w:spacing w:line="243" w:lineRule="exact"/>
        <w:ind w:left="567"/>
        <w:jc w:val="both"/>
        <w:rPr>
          <w:rFonts w:ascii="Times New Roman" w:eastAsia="Times New Roman" w:hAnsi="Times New Roman"/>
          <w:sz w:val="22"/>
          <w:szCs w:val="22"/>
        </w:rPr>
      </w:pPr>
    </w:p>
    <w:p w14:paraId="6C1B8F20" w14:textId="77777777" w:rsidR="008D1148" w:rsidRPr="00776353" w:rsidRDefault="008D1148" w:rsidP="008D1148">
      <w:pPr>
        <w:ind w:left="567"/>
        <w:jc w:val="both"/>
        <w:rPr>
          <w:rFonts w:ascii="Times New Roman" w:hAnsi="Times New Roman"/>
          <w:b/>
          <w:sz w:val="22"/>
          <w:szCs w:val="22"/>
          <w:u w:val="single"/>
        </w:rPr>
      </w:pPr>
    </w:p>
    <w:p w14:paraId="784EC006" w14:textId="77777777" w:rsidR="008D1148" w:rsidRPr="00776353" w:rsidRDefault="008D1148" w:rsidP="008D1148">
      <w:pPr>
        <w:ind w:left="567"/>
        <w:jc w:val="both"/>
        <w:rPr>
          <w:rFonts w:ascii="Times New Roman" w:hAnsi="Times New Roman"/>
          <w:b/>
          <w:sz w:val="22"/>
          <w:szCs w:val="22"/>
          <w:u w:val="single"/>
        </w:rPr>
      </w:pPr>
      <w:r w:rsidRPr="00776353">
        <w:rPr>
          <w:rFonts w:ascii="Times New Roman" w:hAnsi="Times New Roman"/>
          <w:b/>
          <w:sz w:val="22"/>
          <w:szCs w:val="22"/>
          <w:u w:val="single"/>
        </w:rPr>
        <w:t>Bibliographie</w:t>
      </w:r>
    </w:p>
    <w:p w14:paraId="00299AB3" w14:textId="77777777" w:rsidR="008D1148" w:rsidRPr="00776353" w:rsidRDefault="008D1148" w:rsidP="008D1148">
      <w:pPr>
        <w:ind w:left="567"/>
        <w:jc w:val="both"/>
        <w:rPr>
          <w:rFonts w:ascii="Times New Roman" w:hAnsi="Times New Roman"/>
          <w:sz w:val="22"/>
          <w:szCs w:val="22"/>
          <w:lang w:val="de-DE"/>
        </w:rPr>
      </w:pPr>
      <w:r w:rsidRPr="00776353">
        <w:rPr>
          <w:rFonts w:ascii="Times New Roman" w:hAnsi="Times New Roman"/>
          <w:sz w:val="22"/>
          <w:szCs w:val="22"/>
        </w:rPr>
        <w:t xml:space="preserve">Les étudiantes et les étudiants doivent posséder un dictionnaire bilingue allemand-français / français-allemand. </w:t>
      </w:r>
      <w:r w:rsidRPr="00776353">
        <w:rPr>
          <w:rFonts w:ascii="Times New Roman" w:hAnsi="Times New Roman"/>
          <w:sz w:val="22"/>
          <w:szCs w:val="22"/>
          <w:lang w:val="de-DE"/>
        </w:rPr>
        <w:t xml:space="preserve">La </w:t>
      </w:r>
      <w:proofErr w:type="spellStart"/>
      <w:r w:rsidRPr="00776353">
        <w:rPr>
          <w:rFonts w:ascii="Times New Roman" w:hAnsi="Times New Roman"/>
          <w:sz w:val="22"/>
          <w:szCs w:val="22"/>
          <w:lang w:val="de-DE"/>
        </w:rPr>
        <w:t>consultation</w:t>
      </w:r>
      <w:proofErr w:type="spellEnd"/>
      <w:r w:rsidRPr="00776353">
        <w:rPr>
          <w:rFonts w:ascii="Times New Roman" w:hAnsi="Times New Roman"/>
          <w:sz w:val="22"/>
          <w:szCs w:val="22"/>
          <w:lang w:val="de-DE"/>
        </w:rPr>
        <w:t xml:space="preserve"> </w:t>
      </w:r>
      <w:proofErr w:type="spellStart"/>
      <w:r w:rsidRPr="00776353">
        <w:rPr>
          <w:rFonts w:ascii="Times New Roman" w:hAnsi="Times New Roman"/>
          <w:sz w:val="22"/>
          <w:szCs w:val="22"/>
          <w:lang w:val="de-DE"/>
        </w:rPr>
        <w:t>d’un</w:t>
      </w:r>
      <w:proofErr w:type="spellEnd"/>
      <w:r w:rsidRPr="00776353">
        <w:rPr>
          <w:rFonts w:ascii="Times New Roman" w:hAnsi="Times New Roman"/>
          <w:sz w:val="22"/>
          <w:szCs w:val="22"/>
          <w:lang w:val="de-DE"/>
        </w:rPr>
        <w:t xml:space="preserve"> </w:t>
      </w:r>
      <w:proofErr w:type="spellStart"/>
      <w:r w:rsidRPr="00776353">
        <w:rPr>
          <w:rFonts w:ascii="Times New Roman" w:hAnsi="Times New Roman"/>
          <w:sz w:val="22"/>
          <w:szCs w:val="22"/>
          <w:lang w:val="de-DE"/>
        </w:rPr>
        <w:t>dictionnaire</w:t>
      </w:r>
      <w:proofErr w:type="spellEnd"/>
      <w:r w:rsidRPr="00776353">
        <w:rPr>
          <w:rFonts w:ascii="Times New Roman" w:hAnsi="Times New Roman"/>
          <w:sz w:val="22"/>
          <w:szCs w:val="22"/>
          <w:lang w:val="de-DE"/>
        </w:rPr>
        <w:t xml:space="preserve"> </w:t>
      </w:r>
      <w:proofErr w:type="spellStart"/>
      <w:r w:rsidRPr="00776353">
        <w:rPr>
          <w:rFonts w:ascii="Times New Roman" w:hAnsi="Times New Roman"/>
          <w:sz w:val="22"/>
          <w:szCs w:val="22"/>
          <w:lang w:val="de-DE"/>
        </w:rPr>
        <w:t>unilingue</w:t>
      </w:r>
      <w:proofErr w:type="spellEnd"/>
      <w:r w:rsidRPr="00776353">
        <w:rPr>
          <w:rFonts w:ascii="Times New Roman" w:hAnsi="Times New Roman"/>
          <w:sz w:val="22"/>
          <w:szCs w:val="22"/>
          <w:lang w:val="de-DE"/>
        </w:rPr>
        <w:t xml:space="preserve"> </w:t>
      </w:r>
      <w:proofErr w:type="spellStart"/>
      <w:r w:rsidRPr="00776353">
        <w:rPr>
          <w:rFonts w:ascii="Times New Roman" w:hAnsi="Times New Roman"/>
          <w:sz w:val="22"/>
          <w:szCs w:val="22"/>
          <w:lang w:val="de-DE"/>
        </w:rPr>
        <w:t>est</w:t>
      </w:r>
      <w:proofErr w:type="spellEnd"/>
      <w:r w:rsidRPr="00776353">
        <w:rPr>
          <w:rFonts w:ascii="Times New Roman" w:hAnsi="Times New Roman"/>
          <w:sz w:val="22"/>
          <w:szCs w:val="22"/>
          <w:lang w:val="de-DE"/>
        </w:rPr>
        <w:t xml:space="preserve"> </w:t>
      </w:r>
      <w:r w:rsidRPr="00776353">
        <w:rPr>
          <w:rFonts w:ascii="Times New Roman" w:hAnsi="Times New Roman"/>
          <w:sz w:val="22"/>
          <w:szCs w:val="22"/>
          <w:u w:val="single"/>
          <w:lang w:val="de-DE"/>
        </w:rPr>
        <w:t>indispensable</w:t>
      </w:r>
      <w:r w:rsidRPr="00776353">
        <w:rPr>
          <w:rFonts w:ascii="Times New Roman" w:hAnsi="Times New Roman"/>
          <w:sz w:val="22"/>
          <w:szCs w:val="22"/>
          <w:lang w:val="de-DE"/>
        </w:rPr>
        <w:t>.</w:t>
      </w:r>
    </w:p>
    <w:p w14:paraId="57206386" w14:textId="77777777" w:rsidR="008D1148" w:rsidRPr="00776353" w:rsidRDefault="008D1148" w:rsidP="008D1148">
      <w:pPr>
        <w:ind w:left="567"/>
        <w:jc w:val="both"/>
        <w:rPr>
          <w:rFonts w:ascii="Times New Roman" w:hAnsi="Times New Roman"/>
          <w:sz w:val="22"/>
          <w:szCs w:val="22"/>
          <w:lang w:val="de-DE"/>
        </w:rPr>
      </w:pPr>
    </w:p>
    <w:p w14:paraId="1096E2C0" w14:textId="77777777" w:rsidR="008D1148" w:rsidRPr="00776353" w:rsidRDefault="008D1148" w:rsidP="008D1148">
      <w:pPr>
        <w:ind w:left="851" w:hanging="284"/>
        <w:jc w:val="both"/>
        <w:rPr>
          <w:rFonts w:ascii="Times New Roman" w:hAnsi="Times New Roman"/>
          <w:sz w:val="22"/>
          <w:szCs w:val="22"/>
          <w:u w:val="single"/>
          <w:lang w:val="de-DE"/>
        </w:rPr>
      </w:pPr>
      <w:proofErr w:type="spellStart"/>
      <w:r w:rsidRPr="00776353">
        <w:rPr>
          <w:rFonts w:ascii="Times New Roman" w:hAnsi="Times New Roman"/>
          <w:sz w:val="22"/>
          <w:szCs w:val="22"/>
          <w:u w:val="single"/>
          <w:lang w:val="de-DE"/>
        </w:rPr>
        <w:t>Dictionnaires</w:t>
      </w:r>
      <w:proofErr w:type="spellEnd"/>
      <w:r w:rsidRPr="00776353">
        <w:rPr>
          <w:rFonts w:ascii="Times New Roman" w:hAnsi="Times New Roman"/>
          <w:sz w:val="22"/>
          <w:szCs w:val="22"/>
          <w:u w:val="single"/>
          <w:lang w:val="de-DE"/>
        </w:rPr>
        <w:t xml:space="preserve"> </w:t>
      </w:r>
      <w:proofErr w:type="spellStart"/>
      <w:r w:rsidRPr="00776353">
        <w:rPr>
          <w:rFonts w:ascii="Times New Roman" w:hAnsi="Times New Roman"/>
          <w:sz w:val="22"/>
          <w:szCs w:val="22"/>
          <w:u w:val="single"/>
          <w:lang w:val="de-DE"/>
        </w:rPr>
        <w:t>bilingues</w:t>
      </w:r>
      <w:proofErr w:type="spellEnd"/>
    </w:p>
    <w:p w14:paraId="0785A42A" w14:textId="77777777" w:rsidR="008D1148" w:rsidRPr="00776353" w:rsidRDefault="008D1148" w:rsidP="008D1148">
      <w:pPr>
        <w:ind w:left="851" w:hanging="284"/>
        <w:jc w:val="both"/>
        <w:rPr>
          <w:rFonts w:ascii="Times New Roman" w:hAnsi="Times New Roman"/>
          <w:i/>
          <w:iCs/>
          <w:sz w:val="22"/>
          <w:szCs w:val="22"/>
        </w:rPr>
      </w:pPr>
      <w:r w:rsidRPr="00776353">
        <w:rPr>
          <w:rFonts w:ascii="Times New Roman" w:hAnsi="Times New Roman"/>
          <w:i/>
          <w:iCs/>
          <w:sz w:val="22"/>
          <w:szCs w:val="22"/>
          <w:lang w:val="de-DE"/>
        </w:rPr>
        <w:t xml:space="preserve">PONS Großwörterbuch Französisch - Deutsch / Deutsch - Französisch. </w:t>
      </w:r>
      <w:r w:rsidRPr="00776353">
        <w:rPr>
          <w:rFonts w:ascii="Times New Roman" w:hAnsi="Times New Roman"/>
          <w:sz w:val="22"/>
          <w:szCs w:val="22"/>
          <w:lang w:val="de-DE"/>
        </w:rPr>
        <w:t xml:space="preserve">(Vollständige Neuentwicklung). </w:t>
      </w:r>
      <w:r w:rsidRPr="00776353">
        <w:rPr>
          <w:rFonts w:ascii="Times New Roman" w:hAnsi="Times New Roman"/>
          <w:sz w:val="22"/>
          <w:szCs w:val="22"/>
        </w:rPr>
        <w:t xml:space="preserve">Stuttgart, </w:t>
      </w:r>
      <w:proofErr w:type="spellStart"/>
      <w:r w:rsidRPr="00776353">
        <w:rPr>
          <w:rFonts w:ascii="Times New Roman" w:hAnsi="Times New Roman"/>
          <w:sz w:val="22"/>
          <w:szCs w:val="22"/>
        </w:rPr>
        <w:t>Klett</w:t>
      </w:r>
      <w:proofErr w:type="spellEnd"/>
      <w:r w:rsidRPr="00776353">
        <w:rPr>
          <w:rFonts w:ascii="Times New Roman" w:hAnsi="Times New Roman"/>
          <w:sz w:val="22"/>
          <w:szCs w:val="22"/>
        </w:rPr>
        <w:t>. Accessible gratuitement en ligne : http://fr.pons.com/traduction</w:t>
      </w:r>
    </w:p>
    <w:p w14:paraId="2CF78C84" w14:textId="77777777" w:rsidR="008D1148" w:rsidRPr="00776353" w:rsidRDefault="008D1148" w:rsidP="008D1148">
      <w:pPr>
        <w:ind w:left="851" w:hanging="284"/>
        <w:jc w:val="both"/>
        <w:rPr>
          <w:rFonts w:ascii="Times New Roman" w:hAnsi="Times New Roman"/>
          <w:sz w:val="22"/>
          <w:szCs w:val="22"/>
          <w:lang w:val="de-DE"/>
        </w:rPr>
      </w:pPr>
      <w:r w:rsidRPr="00776353">
        <w:rPr>
          <w:rFonts w:ascii="Times New Roman" w:hAnsi="Times New Roman"/>
          <w:i/>
          <w:iCs/>
          <w:sz w:val="22"/>
          <w:szCs w:val="22"/>
        </w:rPr>
        <w:t>Grand dictionnaire français - allemand / allemand - français par Pierre Grappin</w:t>
      </w:r>
      <w:r w:rsidRPr="00776353">
        <w:rPr>
          <w:rFonts w:ascii="Times New Roman" w:hAnsi="Times New Roman"/>
          <w:sz w:val="22"/>
          <w:szCs w:val="22"/>
        </w:rPr>
        <w:t xml:space="preserve">. </w:t>
      </w:r>
      <w:r w:rsidRPr="00776353">
        <w:rPr>
          <w:rFonts w:ascii="Times New Roman" w:hAnsi="Times New Roman"/>
          <w:sz w:val="22"/>
          <w:szCs w:val="22"/>
          <w:lang w:val="de-DE"/>
        </w:rPr>
        <w:t>Paris, Larousse.</w:t>
      </w:r>
      <w:bookmarkStart w:id="8" w:name="_Toc145559241"/>
    </w:p>
    <w:p w14:paraId="2FD672B4" w14:textId="77777777" w:rsidR="008D1148" w:rsidRPr="00776353" w:rsidRDefault="008D1148" w:rsidP="008D1148">
      <w:pPr>
        <w:ind w:left="851" w:hanging="284"/>
        <w:jc w:val="both"/>
        <w:rPr>
          <w:rFonts w:ascii="Times New Roman" w:hAnsi="Times New Roman"/>
          <w:sz w:val="22"/>
          <w:szCs w:val="22"/>
          <w:lang w:val="de-DE"/>
        </w:rPr>
      </w:pPr>
    </w:p>
    <w:p w14:paraId="50FB398F" w14:textId="77777777" w:rsidR="008D1148" w:rsidRPr="00776353" w:rsidRDefault="008D1148" w:rsidP="008D1148">
      <w:pPr>
        <w:ind w:left="851" w:hanging="284"/>
        <w:jc w:val="both"/>
        <w:rPr>
          <w:rFonts w:ascii="Times New Roman" w:hAnsi="Times New Roman"/>
          <w:sz w:val="22"/>
          <w:szCs w:val="22"/>
          <w:u w:val="single"/>
          <w:lang w:val="de-DE"/>
        </w:rPr>
      </w:pPr>
      <w:proofErr w:type="spellStart"/>
      <w:r w:rsidRPr="00776353">
        <w:rPr>
          <w:rFonts w:ascii="Times New Roman" w:hAnsi="Times New Roman"/>
          <w:sz w:val="22"/>
          <w:szCs w:val="22"/>
          <w:u w:val="single"/>
          <w:lang w:val="de-DE"/>
        </w:rPr>
        <w:t>Dictionnaires</w:t>
      </w:r>
      <w:proofErr w:type="spellEnd"/>
      <w:r w:rsidRPr="00776353">
        <w:rPr>
          <w:rFonts w:ascii="Times New Roman" w:hAnsi="Times New Roman"/>
          <w:sz w:val="22"/>
          <w:szCs w:val="22"/>
          <w:u w:val="single"/>
          <w:lang w:val="de-DE"/>
        </w:rPr>
        <w:t xml:space="preserve"> </w:t>
      </w:r>
      <w:proofErr w:type="spellStart"/>
      <w:r w:rsidRPr="00776353">
        <w:rPr>
          <w:rFonts w:ascii="Times New Roman" w:hAnsi="Times New Roman"/>
          <w:sz w:val="22"/>
          <w:szCs w:val="22"/>
          <w:u w:val="single"/>
          <w:lang w:val="de-DE"/>
        </w:rPr>
        <w:t>unilingues</w:t>
      </w:r>
      <w:bookmarkEnd w:id="8"/>
      <w:proofErr w:type="spellEnd"/>
    </w:p>
    <w:p w14:paraId="50DBF871" w14:textId="77777777" w:rsidR="008D1148" w:rsidRPr="00776353" w:rsidRDefault="008D1148" w:rsidP="008D1148">
      <w:pPr>
        <w:ind w:left="851" w:hanging="284"/>
        <w:jc w:val="both"/>
        <w:rPr>
          <w:rFonts w:ascii="Times New Roman" w:hAnsi="Times New Roman"/>
          <w:sz w:val="22"/>
          <w:szCs w:val="22"/>
          <w:lang w:val="de-DE"/>
        </w:rPr>
      </w:pPr>
      <w:r w:rsidRPr="00776353">
        <w:rPr>
          <w:rFonts w:ascii="Times New Roman" w:hAnsi="Times New Roman"/>
          <w:caps/>
          <w:sz w:val="22"/>
          <w:szCs w:val="22"/>
          <w:lang w:val="de-DE"/>
        </w:rPr>
        <w:t>Duden</w:t>
      </w:r>
      <w:r w:rsidRPr="00776353">
        <w:rPr>
          <w:rFonts w:ascii="Times New Roman" w:hAnsi="Times New Roman"/>
          <w:i/>
          <w:iCs/>
          <w:sz w:val="22"/>
          <w:szCs w:val="22"/>
          <w:lang w:val="de-DE"/>
        </w:rPr>
        <w:t>, Deutsches Universalwörterbuch A-Z</w:t>
      </w:r>
      <w:r w:rsidRPr="00776353">
        <w:rPr>
          <w:rFonts w:ascii="Times New Roman" w:hAnsi="Times New Roman"/>
          <w:sz w:val="22"/>
          <w:szCs w:val="22"/>
          <w:lang w:val="de-DE"/>
        </w:rPr>
        <w:t xml:space="preserve">. Mannheim /Leipzig / Wien / Zürich, Dudenverlag. </w:t>
      </w:r>
      <w:proofErr w:type="spellStart"/>
      <w:r w:rsidRPr="00776353">
        <w:rPr>
          <w:rFonts w:ascii="Times New Roman" w:hAnsi="Times New Roman"/>
          <w:sz w:val="22"/>
          <w:szCs w:val="22"/>
          <w:lang w:val="de-DE"/>
        </w:rPr>
        <w:t>Accessible</w:t>
      </w:r>
      <w:proofErr w:type="spellEnd"/>
      <w:r w:rsidRPr="00776353">
        <w:rPr>
          <w:rFonts w:ascii="Times New Roman" w:hAnsi="Times New Roman"/>
          <w:sz w:val="22"/>
          <w:szCs w:val="22"/>
          <w:lang w:val="de-DE"/>
        </w:rPr>
        <w:t xml:space="preserve"> </w:t>
      </w:r>
      <w:proofErr w:type="spellStart"/>
      <w:r w:rsidRPr="00776353">
        <w:rPr>
          <w:rFonts w:ascii="Times New Roman" w:hAnsi="Times New Roman"/>
          <w:sz w:val="22"/>
          <w:szCs w:val="22"/>
          <w:lang w:val="de-DE"/>
        </w:rPr>
        <w:t>gratuitement</w:t>
      </w:r>
      <w:proofErr w:type="spellEnd"/>
      <w:r w:rsidRPr="00776353">
        <w:rPr>
          <w:rFonts w:ascii="Times New Roman" w:hAnsi="Times New Roman"/>
          <w:sz w:val="22"/>
          <w:szCs w:val="22"/>
          <w:lang w:val="de-DE"/>
        </w:rPr>
        <w:t xml:space="preserve"> en </w:t>
      </w:r>
      <w:proofErr w:type="spellStart"/>
      <w:proofErr w:type="gramStart"/>
      <w:r w:rsidRPr="00776353">
        <w:rPr>
          <w:rFonts w:ascii="Times New Roman" w:hAnsi="Times New Roman"/>
          <w:sz w:val="22"/>
          <w:szCs w:val="22"/>
          <w:lang w:val="de-DE"/>
        </w:rPr>
        <w:t>ligne</w:t>
      </w:r>
      <w:proofErr w:type="spellEnd"/>
      <w:r w:rsidRPr="00776353">
        <w:rPr>
          <w:rFonts w:ascii="Times New Roman" w:hAnsi="Times New Roman"/>
          <w:sz w:val="22"/>
          <w:szCs w:val="22"/>
          <w:lang w:val="de-DE"/>
        </w:rPr>
        <w:t> :</w:t>
      </w:r>
      <w:proofErr w:type="gramEnd"/>
      <w:r w:rsidRPr="00776353">
        <w:rPr>
          <w:rFonts w:ascii="Times New Roman" w:hAnsi="Times New Roman"/>
          <w:sz w:val="22"/>
          <w:szCs w:val="22"/>
          <w:lang w:val="de-DE"/>
        </w:rPr>
        <w:t xml:space="preserve"> http://www.duden.de/woerterbuch</w:t>
      </w:r>
    </w:p>
    <w:p w14:paraId="21D6EA8F" w14:textId="77777777" w:rsidR="008D1148" w:rsidRPr="00776353" w:rsidRDefault="008D1148" w:rsidP="008D1148">
      <w:pPr>
        <w:widowControl w:val="0"/>
        <w:tabs>
          <w:tab w:val="left" w:pos="238"/>
        </w:tabs>
        <w:autoSpaceDE w:val="0"/>
        <w:autoSpaceDN w:val="0"/>
        <w:adjustRightInd w:val="0"/>
        <w:ind w:left="851" w:hanging="284"/>
        <w:jc w:val="both"/>
        <w:rPr>
          <w:rFonts w:ascii="Times New Roman" w:hAnsi="Times New Roman"/>
          <w:iCs/>
          <w:sz w:val="22"/>
          <w:szCs w:val="22"/>
        </w:rPr>
      </w:pPr>
      <w:r w:rsidRPr="00776353">
        <w:rPr>
          <w:rFonts w:ascii="Times New Roman" w:hAnsi="Times New Roman"/>
          <w:caps/>
          <w:sz w:val="22"/>
          <w:szCs w:val="22"/>
          <w:lang w:val="de-DE"/>
        </w:rPr>
        <w:t xml:space="preserve">Langenscheidt </w:t>
      </w:r>
      <w:r w:rsidRPr="00776353">
        <w:rPr>
          <w:rFonts w:ascii="Times New Roman" w:hAnsi="Times New Roman"/>
          <w:i/>
          <w:iCs/>
          <w:sz w:val="22"/>
          <w:szCs w:val="22"/>
          <w:lang w:val="de-DE"/>
        </w:rPr>
        <w:t xml:space="preserve">Großwörterbuch Deutsch als Fremdsprache. </w:t>
      </w:r>
      <w:proofErr w:type="spellStart"/>
      <w:r w:rsidRPr="00776353">
        <w:rPr>
          <w:rFonts w:ascii="Times New Roman" w:hAnsi="Times New Roman"/>
          <w:iCs/>
          <w:sz w:val="22"/>
          <w:szCs w:val="22"/>
        </w:rPr>
        <w:t>Gebundene</w:t>
      </w:r>
      <w:proofErr w:type="spellEnd"/>
      <w:r w:rsidRPr="00776353">
        <w:rPr>
          <w:rFonts w:ascii="Times New Roman" w:hAnsi="Times New Roman"/>
          <w:iCs/>
          <w:sz w:val="22"/>
          <w:szCs w:val="22"/>
        </w:rPr>
        <w:t xml:space="preserve"> </w:t>
      </w:r>
      <w:proofErr w:type="spellStart"/>
      <w:r w:rsidRPr="00776353">
        <w:rPr>
          <w:rFonts w:ascii="Times New Roman" w:hAnsi="Times New Roman"/>
          <w:iCs/>
          <w:sz w:val="22"/>
          <w:szCs w:val="22"/>
        </w:rPr>
        <w:t>Ausgabe</w:t>
      </w:r>
      <w:proofErr w:type="spellEnd"/>
      <w:r w:rsidRPr="00776353">
        <w:rPr>
          <w:rFonts w:ascii="Times New Roman" w:hAnsi="Times New Roman"/>
          <w:iCs/>
          <w:sz w:val="22"/>
          <w:szCs w:val="22"/>
        </w:rPr>
        <w:t xml:space="preserve"> 2015</w:t>
      </w:r>
      <w:r w:rsidRPr="00776353">
        <w:rPr>
          <w:rFonts w:ascii="Times New Roman" w:hAnsi="Times New Roman"/>
          <w:i/>
          <w:iCs/>
          <w:sz w:val="22"/>
          <w:szCs w:val="22"/>
        </w:rPr>
        <w:t xml:space="preserve">. </w:t>
      </w:r>
      <w:r w:rsidRPr="00776353">
        <w:rPr>
          <w:rFonts w:ascii="Times New Roman" w:hAnsi="Times New Roman"/>
          <w:iCs/>
          <w:sz w:val="22"/>
          <w:szCs w:val="22"/>
        </w:rPr>
        <w:t>Acheter la version ‚mit-Online-</w:t>
      </w:r>
      <w:proofErr w:type="spellStart"/>
      <w:r w:rsidRPr="00776353">
        <w:rPr>
          <w:rFonts w:ascii="Times New Roman" w:hAnsi="Times New Roman"/>
          <w:iCs/>
          <w:sz w:val="22"/>
          <w:szCs w:val="22"/>
        </w:rPr>
        <w:t>Anbindung</w:t>
      </w:r>
      <w:proofErr w:type="spellEnd"/>
      <w:r w:rsidRPr="00776353">
        <w:rPr>
          <w:rFonts w:ascii="Times New Roman" w:hAnsi="Times New Roman"/>
          <w:iCs/>
          <w:sz w:val="22"/>
          <w:szCs w:val="22"/>
        </w:rPr>
        <w:t>’, qui permet d’avoir accès en ligne au dictionnaire : https://www.langenscheidt.de/Langenscheidt-Grosswoerterbuch-Deutsch-als-Fremdsprache-Buch-mit-Online-Anbindung/978-3-468-49039-2</w:t>
      </w:r>
    </w:p>
    <w:p w14:paraId="4CF12BD1" w14:textId="77777777" w:rsidR="008D1148" w:rsidRPr="00776353" w:rsidRDefault="008D1148" w:rsidP="008D1148">
      <w:pPr>
        <w:widowControl w:val="0"/>
        <w:tabs>
          <w:tab w:val="left" w:pos="238"/>
        </w:tabs>
        <w:autoSpaceDE w:val="0"/>
        <w:autoSpaceDN w:val="0"/>
        <w:adjustRightInd w:val="0"/>
        <w:ind w:left="851" w:hanging="284"/>
        <w:jc w:val="both"/>
        <w:rPr>
          <w:rFonts w:ascii="Times New Roman" w:hAnsi="Times New Roman"/>
          <w:sz w:val="22"/>
          <w:szCs w:val="22"/>
        </w:rPr>
      </w:pPr>
      <w:r w:rsidRPr="00776353">
        <w:rPr>
          <w:rFonts w:ascii="Times New Roman" w:hAnsi="Times New Roman"/>
          <w:i/>
          <w:iCs/>
          <w:sz w:val="22"/>
          <w:szCs w:val="22"/>
          <w:lang w:val="de-DE"/>
        </w:rPr>
        <w:t xml:space="preserve">Stilwörterbuch der deutschen Sprache </w:t>
      </w:r>
      <w:r w:rsidRPr="00776353">
        <w:rPr>
          <w:rFonts w:ascii="Times New Roman" w:hAnsi="Times New Roman"/>
          <w:sz w:val="22"/>
          <w:szCs w:val="22"/>
          <w:lang w:val="de-DE"/>
        </w:rPr>
        <w:t>(9., überarbeitete und aktualisierte Auflage 2010).</w:t>
      </w:r>
      <w:r w:rsidRPr="00776353">
        <w:rPr>
          <w:rFonts w:ascii="Times New Roman" w:hAnsi="Times New Roman"/>
          <w:i/>
          <w:iCs/>
          <w:sz w:val="22"/>
          <w:szCs w:val="22"/>
          <w:lang w:val="de-DE"/>
        </w:rPr>
        <w:t xml:space="preserve"> </w:t>
      </w:r>
      <w:r w:rsidRPr="00776353">
        <w:rPr>
          <w:rFonts w:ascii="Times New Roman" w:hAnsi="Times New Roman"/>
          <w:sz w:val="22"/>
          <w:szCs w:val="22"/>
        </w:rPr>
        <w:t xml:space="preserve">Mannheim / Leipzig / Wien / Zürich, </w:t>
      </w:r>
      <w:proofErr w:type="spellStart"/>
      <w:r w:rsidRPr="00776353">
        <w:rPr>
          <w:rFonts w:ascii="Times New Roman" w:hAnsi="Times New Roman"/>
          <w:sz w:val="22"/>
          <w:szCs w:val="22"/>
        </w:rPr>
        <w:t>Dudenverlag</w:t>
      </w:r>
      <w:proofErr w:type="spellEnd"/>
      <w:r w:rsidRPr="00776353">
        <w:rPr>
          <w:rFonts w:ascii="Times New Roman" w:hAnsi="Times New Roman"/>
          <w:sz w:val="22"/>
          <w:szCs w:val="22"/>
        </w:rPr>
        <w:t>.</w:t>
      </w:r>
    </w:p>
    <w:p w14:paraId="5B2ACFC9" w14:textId="77777777" w:rsidR="008D1148" w:rsidRPr="00776353" w:rsidRDefault="008D1148" w:rsidP="008D1148">
      <w:pPr>
        <w:widowControl w:val="0"/>
        <w:tabs>
          <w:tab w:val="left" w:pos="238"/>
        </w:tabs>
        <w:autoSpaceDE w:val="0"/>
        <w:autoSpaceDN w:val="0"/>
        <w:adjustRightInd w:val="0"/>
        <w:ind w:left="851" w:hanging="284"/>
        <w:jc w:val="both"/>
        <w:rPr>
          <w:rFonts w:ascii="Times New Roman" w:hAnsi="Times New Roman"/>
          <w:sz w:val="22"/>
          <w:szCs w:val="22"/>
        </w:rPr>
      </w:pPr>
      <w:r w:rsidRPr="00776353">
        <w:rPr>
          <w:rFonts w:ascii="Times New Roman" w:hAnsi="Times New Roman"/>
          <w:i/>
          <w:iCs/>
          <w:sz w:val="22"/>
          <w:szCs w:val="22"/>
        </w:rPr>
        <w:t>Le Nouveau Petit Robert</w:t>
      </w:r>
      <w:r w:rsidRPr="00776353">
        <w:rPr>
          <w:rFonts w:ascii="Times New Roman" w:hAnsi="Times New Roman"/>
          <w:sz w:val="22"/>
          <w:szCs w:val="22"/>
        </w:rPr>
        <w:t>. Paris, Dictionnaire Le Robert.</w:t>
      </w:r>
    </w:p>
    <w:p w14:paraId="14722A37" w14:textId="77777777" w:rsidR="008D1148" w:rsidRPr="00776353" w:rsidRDefault="008D1148" w:rsidP="008D1148">
      <w:pPr>
        <w:autoSpaceDE w:val="0"/>
        <w:autoSpaceDN w:val="0"/>
        <w:adjustRightInd w:val="0"/>
        <w:spacing w:before="200"/>
        <w:ind w:left="851" w:hanging="284"/>
        <w:jc w:val="both"/>
        <w:rPr>
          <w:rFonts w:ascii="Times New Roman" w:hAnsi="Times New Roman"/>
          <w:sz w:val="22"/>
          <w:szCs w:val="22"/>
        </w:rPr>
      </w:pPr>
      <w:r w:rsidRPr="00776353">
        <w:rPr>
          <w:rFonts w:ascii="Times New Roman" w:hAnsi="Times New Roman"/>
          <w:sz w:val="22"/>
          <w:szCs w:val="22"/>
        </w:rPr>
        <w:t>L’ouvrage suivant est une excellente introduction à la technique de la traduction :</w:t>
      </w:r>
    </w:p>
    <w:p w14:paraId="7ACA2B70" w14:textId="77777777" w:rsidR="008D1148" w:rsidRPr="00776353" w:rsidRDefault="008D1148" w:rsidP="008D1148">
      <w:pPr>
        <w:autoSpaceDE w:val="0"/>
        <w:autoSpaceDN w:val="0"/>
        <w:adjustRightInd w:val="0"/>
        <w:spacing w:after="200"/>
        <w:ind w:left="851" w:hanging="284"/>
        <w:jc w:val="both"/>
        <w:rPr>
          <w:rFonts w:ascii="Times New Roman" w:hAnsi="Times New Roman"/>
          <w:sz w:val="22"/>
          <w:szCs w:val="22"/>
        </w:rPr>
      </w:pPr>
      <w:r w:rsidRPr="00776353">
        <w:rPr>
          <w:rFonts w:ascii="Times New Roman" w:hAnsi="Times New Roman"/>
          <w:sz w:val="22"/>
          <w:szCs w:val="22"/>
        </w:rPr>
        <w:t xml:space="preserve">PERENNEC, Marcel, 1993. </w:t>
      </w:r>
      <w:r w:rsidRPr="00776353">
        <w:rPr>
          <w:rFonts w:ascii="Times New Roman" w:hAnsi="Times New Roman"/>
          <w:i/>
          <w:iCs/>
          <w:sz w:val="22"/>
          <w:szCs w:val="22"/>
        </w:rPr>
        <w:t>Éléments de traduction comparée français-allemand</w:t>
      </w:r>
      <w:r w:rsidRPr="00776353">
        <w:rPr>
          <w:rFonts w:ascii="Times New Roman" w:hAnsi="Times New Roman"/>
          <w:sz w:val="22"/>
          <w:szCs w:val="22"/>
        </w:rPr>
        <w:t>. Paris, Nathan.</w:t>
      </w:r>
    </w:p>
    <w:p w14:paraId="38F14F04" w14:textId="77777777" w:rsidR="008D1148" w:rsidRPr="00776353" w:rsidRDefault="008D1148" w:rsidP="008D1148">
      <w:pPr>
        <w:autoSpaceDE w:val="0"/>
        <w:autoSpaceDN w:val="0"/>
        <w:adjustRightInd w:val="0"/>
        <w:ind w:left="567"/>
        <w:jc w:val="both"/>
        <w:rPr>
          <w:rFonts w:ascii="Times New Roman" w:hAnsi="Times New Roman"/>
          <w:sz w:val="22"/>
          <w:szCs w:val="22"/>
        </w:rPr>
      </w:pPr>
      <w:r w:rsidRPr="00776353">
        <w:rPr>
          <w:rFonts w:ascii="Times New Roman" w:hAnsi="Times New Roman"/>
          <w:sz w:val="22"/>
          <w:szCs w:val="22"/>
        </w:rPr>
        <w:t xml:space="preserve">Pour l’apprentissage systématique du </w:t>
      </w:r>
      <w:r w:rsidRPr="00776353">
        <w:rPr>
          <w:rFonts w:ascii="Times New Roman" w:hAnsi="Times New Roman"/>
          <w:b/>
          <w:bCs/>
          <w:sz w:val="22"/>
          <w:szCs w:val="22"/>
        </w:rPr>
        <w:t>lexique</w:t>
      </w:r>
      <w:r w:rsidRPr="00776353">
        <w:rPr>
          <w:rFonts w:ascii="Times New Roman" w:hAnsi="Times New Roman"/>
          <w:sz w:val="22"/>
          <w:szCs w:val="22"/>
        </w:rPr>
        <w:t xml:space="preserve">, il est vivement conseillé (outre l’indispensable « cahier de vocabulaire » élaboré à partir des lectures quotidiennes) de travailler avec un </w:t>
      </w:r>
      <w:r w:rsidRPr="00776353">
        <w:rPr>
          <w:rFonts w:ascii="Times New Roman" w:hAnsi="Times New Roman"/>
          <w:b/>
          <w:bCs/>
          <w:sz w:val="22"/>
          <w:szCs w:val="22"/>
        </w:rPr>
        <w:t xml:space="preserve">recueil de vocabulaire </w:t>
      </w:r>
      <w:r w:rsidRPr="00776353">
        <w:rPr>
          <w:rFonts w:ascii="Times New Roman" w:hAnsi="Times New Roman"/>
          <w:sz w:val="22"/>
          <w:szCs w:val="22"/>
        </w:rPr>
        <w:t xml:space="preserve">et un </w:t>
      </w:r>
      <w:r w:rsidRPr="00776353">
        <w:rPr>
          <w:rFonts w:ascii="Times New Roman" w:hAnsi="Times New Roman"/>
          <w:b/>
          <w:bCs/>
          <w:sz w:val="22"/>
          <w:szCs w:val="22"/>
        </w:rPr>
        <w:t>recueil</w:t>
      </w:r>
      <w:r w:rsidRPr="00776353">
        <w:rPr>
          <w:rFonts w:ascii="Times New Roman" w:hAnsi="Times New Roman"/>
          <w:sz w:val="22"/>
          <w:szCs w:val="22"/>
        </w:rPr>
        <w:t xml:space="preserve"> </w:t>
      </w:r>
      <w:r w:rsidRPr="00776353">
        <w:rPr>
          <w:rFonts w:ascii="Times New Roman" w:hAnsi="Times New Roman"/>
          <w:b/>
          <w:bCs/>
          <w:sz w:val="22"/>
          <w:szCs w:val="22"/>
        </w:rPr>
        <w:t xml:space="preserve">d’exercices </w:t>
      </w:r>
      <w:r w:rsidRPr="00776353">
        <w:rPr>
          <w:rFonts w:ascii="Times New Roman" w:hAnsi="Times New Roman"/>
          <w:bCs/>
          <w:sz w:val="22"/>
          <w:szCs w:val="22"/>
        </w:rPr>
        <w:t>:</w:t>
      </w:r>
    </w:p>
    <w:p w14:paraId="1C711283" w14:textId="77777777" w:rsidR="008D1148" w:rsidRPr="00776353" w:rsidRDefault="008D1148" w:rsidP="008D1148">
      <w:pPr>
        <w:autoSpaceDE w:val="0"/>
        <w:autoSpaceDN w:val="0"/>
        <w:adjustRightInd w:val="0"/>
        <w:spacing w:before="100"/>
        <w:ind w:left="851" w:hanging="284"/>
        <w:jc w:val="both"/>
        <w:rPr>
          <w:rFonts w:ascii="Times New Roman" w:hAnsi="Times New Roman"/>
          <w:sz w:val="22"/>
          <w:szCs w:val="22"/>
          <w:lang w:val="de-DE"/>
        </w:rPr>
      </w:pPr>
      <w:r w:rsidRPr="00776353">
        <w:rPr>
          <w:rFonts w:ascii="Times New Roman" w:hAnsi="Times New Roman"/>
          <w:sz w:val="22"/>
          <w:szCs w:val="22"/>
          <w:u w:color="343434"/>
          <w:lang w:val="de-DE"/>
        </w:rPr>
        <w:t xml:space="preserve">FERENBACH, Magda / SCHÜSSLER, Ingrid, 2007. </w:t>
      </w:r>
      <w:r w:rsidRPr="00776353">
        <w:rPr>
          <w:rFonts w:ascii="Times New Roman" w:hAnsi="Times New Roman"/>
          <w:i/>
          <w:iCs/>
          <w:sz w:val="22"/>
          <w:szCs w:val="22"/>
          <w:u w:color="343434"/>
          <w:lang w:val="de-DE"/>
        </w:rPr>
        <w:t>Wörter zur Wahl</w:t>
      </w:r>
      <w:r w:rsidRPr="00776353">
        <w:rPr>
          <w:rFonts w:ascii="Times New Roman" w:hAnsi="Times New Roman"/>
          <w:sz w:val="22"/>
          <w:szCs w:val="22"/>
          <w:u w:color="343434"/>
          <w:lang w:val="de-DE"/>
        </w:rPr>
        <w:t>. Stuttgart, Klett.</w:t>
      </w:r>
    </w:p>
    <w:p w14:paraId="38DFFF10" w14:textId="77777777" w:rsidR="008D1148" w:rsidRPr="00776353" w:rsidRDefault="008D1148" w:rsidP="008D1148">
      <w:pPr>
        <w:widowControl w:val="0"/>
        <w:autoSpaceDE w:val="0"/>
        <w:autoSpaceDN w:val="0"/>
        <w:adjustRightInd w:val="0"/>
        <w:ind w:left="851" w:hanging="284"/>
        <w:jc w:val="both"/>
        <w:rPr>
          <w:rFonts w:ascii="Times New Roman" w:hAnsi="Times New Roman"/>
          <w:i/>
          <w:iCs/>
          <w:sz w:val="22"/>
          <w:szCs w:val="22"/>
          <w:lang w:val="de-DE"/>
        </w:rPr>
      </w:pPr>
      <w:r w:rsidRPr="00776353">
        <w:rPr>
          <w:rFonts w:ascii="Times New Roman" w:hAnsi="Times New Roman"/>
          <w:iCs/>
          <w:sz w:val="22"/>
          <w:szCs w:val="22"/>
          <w:lang w:val="de-DE"/>
        </w:rPr>
        <w:t xml:space="preserve">LANGENSCHEIDT </w:t>
      </w:r>
      <w:r w:rsidRPr="00776353">
        <w:rPr>
          <w:rFonts w:ascii="Times New Roman" w:hAnsi="Times New Roman"/>
          <w:i/>
          <w:iCs/>
          <w:sz w:val="22"/>
          <w:szCs w:val="22"/>
          <w:lang w:val="de-DE"/>
        </w:rPr>
        <w:t xml:space="preserve">Grundwortschatz Deutsch. Übungsbuch einsprachig Deutsch, 2013. </w:t>
      </w:r>
      <w:r w:rsidRPr="00776353">
        <w:rPr>
          <w:rFonts w:ascii="Times New Roman" w:hAnsi="Times New Roman"/>
          <w:iCs/>
          <w:sz w:val="22"/>
          <w:szCs w:val="22"/>
          <w:lang w:val="de-DE"/>
        </w:rPr>
        <w:t xml:space="preserve">München, Langenscheidt bei Klett. </w:t>
      </w:r>
    </w:p>
    <w:p w14:paraId="0448C9A1" w14:textId="77777777" w:rsidR="008D1148" w:rsidRPr="00776353" w:rsidRDefault="008D1148" w:rsidP="008D1148">
      <w:pPr>
        <w:widowControl w:val="0"/>
        <w:autoSpaceDE w:val="0"/>
        <w:autoSpaceDN w:val="0"/>
        <w:adjustRightInd w:val="0"/>
        <w:ind w:left="851" w:hanging="284"/>
        <w:jc w:val="both"/>
        <w:rPr>
          <w:rFonts w:ascii="Times New Roman" w:hAnsi="Times New Roman"/>
          <w:sz w:val="22"/>
          <w:szCs w:val="22"/>
          <w:lang w:val="de-DE"/>
        </w:rPr>
      </w:pPr>
      <w:r w:rsidRPr="00776353">
        <w:rPr>
          <w:rFonts w:ascii="Times New Roman" w:hAnsi="Times New Roman"/>
          <w:sz w:val="22"/>
          <w:szCs w:val="22"/>
        </w:rPr>
        <w:t xml:space="preserve">LAVEAU, Paul, 2004. </w:t>
      </w:r>
      <w:proofErr w:type="spellStart"/>
      <w:r w:rsidRPr="00776353">
        <w:rPr>
          <w:rFonts w:ascii="Times New Roman" w:hAnsi="Times New Roman"/>
          <w:i/>
          <w:iCs/>
          <w:sz w:val="22"/>
          <w:szCs w:val="22"/>
        </w:rPr>
        <w:t>Kerndeutsch</w:t>
      </w:r>
      <w:proofErr w:type="spellEnd"/>
      <w:r w:rsidRPr="00776353">
        <w:rPr>
          <w:rFonts w:ascii="Times New Roman" w:hAnsi="Times New Roman"/>
          <w:i/>
          <w:iCs/>
          <w:sz w:val="22"/>
          <w:szCs w:val="22"/>
        </w:rPr>
        <w:t>. Les mots allemands « intraduisibles » classés et commentés.</w:t>
      </w:r>
      <w:r w:rsidRPr="00776353">
        <w:rPr>
          <w:rFonts w:ascii="Times New Roman" w:hAnsi="Times New Roman"/>
          <w:sz w:val="22"/>
          <w:szCs w:val="22"/>
        </w:rPr>
        <w:t xml:space="preserve"> </w:t>
      </w:r>
      <w:r w:rsidRPr="00776353">
        <w:rPr>
          <w:rFonts w:ascii="Times New Roman" w:hAnsi="Times New Roman"/>
          <w:sz w:val="22"/>
          <w:szCs w:val="22"/>
          <w:lang w:val="de-DE"/>
        </w:rPr>
        <w:t xml:space="preserve">Paris, </w:t>
      </w:r>
      <w:proofErr w:type="spellStart"/>
      <w:r w:rsidRPr="00776353">
        <w:rPr>
          <w:rFonts w:ascii="Times New Roman" w:hAnsi="Times New Roman"/>
          <w:sz w:val="22"/>
          <w:szCs w:val="22"/>
          <w:lang w:val="de-DE"/>
        </w:rPr>
        <w:t>Ellipses</w:t>
      </w:r>
      <w:proofErr w:type="spellEnd"/>
      <w:r w:rsidRPr="00776353">
        <w:rPr>
          <w:rFonts w:ascii="Times New Roman" w:hAnsi="Times New Roman"/>
          <w:sz w:val="22"/>
          <w:szCs w:val="22"/>
          <w:lang w:val="de-DE"/>
        </w:rPr>
        <w:t>.</w:t>
      </w:r>
    </w:p>
    <w:p w14:paraId="776BDD88" w14:textId="77777777" w:rsidR="008D1148" w:rsidRPr="00776353" w:rsidRDefault="008D1148" w:rsidP="008D1148">
      <w:pPr>
        <w:widowControl w:val="0"/>
        <w:autoSpaceDE w:val="0"/>
        <w:autoSpaceDN w:val="0"/>
        <w:adjustRightInd w:val="0"/>
        <w:ind w:left="851" w:hanging="284"/>
        <w:jc w:val="both"/>
        <w:rPr>
          <w:rFonts w:ascii="Times New Roman" w:hAnsi="Times New Roman"/>
          <w:sz w:val="22"/>
          <w:szCs w:val="22"/>
        </w:rPr>
      </w:pPr>
      <w:r w:rsidRPr="00776353">
        <w:rPr>
          <w:rFonts w:ascii="Times New Roman" w:hAnsi="Times New Roman"/>
          <w:sz w:val="22"/>
          <w:szCs w:val="22"/>
          <w:lang w:val="de-DE"/>
        </w:rPr>
        <w:t xml:space="preserve">NIEMANN, Raymond-Fred, 1998. </w:t>
      </w:r>
      <w:r w:rsidRPr="00776353">
        <w:rPr>
          <w:rFonts w:ascii="Times New Roman" w:hAnsi="Times New Roman"/>
          <w:i/>
          <w:iCs/>
          <w:sz w:val="22"/>
          <w:szCs w:val="22"/>
          <w:lang w:val="de-DE"/>
        </w:rPr>
        <w:t xml:space="preserve">Les </w:t>
      </w:r>
      <w:proofErr w:type="spellStart"/>
      <w:r w:rsidRPr="00776353">
        <w:rPr>
          <w:rFonts w:ascii="Times New Roman" w:hAnsi="Times New Roman"/>
          <w:i/>
          <w:iCs/>
          <w:sz w:val="22"/>
          <w:szCs w:val="22"/>
          <w:lang w:val="de-DE"/>
        </w:rPr>
        <w:t>mots</w:t>
      </w:r>
      <w:proofErr w:type="spellEnd"/>
      <w:r w:rsidRPr="00776353">
        <w:rPr>
          <w:rFonts w:ascii="Times New Roman" w:hAnsi="Times New Roman"/>
          <w:i/>
          <w:iCs/>
          <w:sz w:val="22"/>
          <w:szCs w:val="22"/>
          <w:lang w:val="de-DE"/>
        </w:rPr>
        <w:t xml:space="preserve"> </w:t>
      </w:r>
      <w:proofErr w:type="spellStart"/>
      <w:r w:rsidRPr="00776353">
        <w:rPr>
          <w:rFonts w:ascii="Times New Roman" w:hAnsi="Times New Roman"/>
          <w:i/>
          <w:iCs/>
          <w:sz w:val="22"/>
          <w:szCs w:val="22"/>
          <w:lang w:val="de-DE"/>
        </w:rPr>
        <w:t>allemands</w:t>
      </w:r>
      <w:proofErr w:type="spellEnd"/>
      <w:r w:rsidRPr="00776353">
        <w:rPr>
          <w:rFonts w:ascii="Times New Roman" w:hAnsi="Times New Roman"/>
          <w:i/>
          <w:iCs/>
          <w:sz w:val="22"/>
          <w:szCs w:val="22"/>
          <w:lang w:val="de-DE"/>
        </w:rPr>
        <w:t>. Deutsch-französischer Wortschatz nach Sachgruppen</w:t>
      </w:r>
      <w:r w:rsidRPr="00776353">
        <w:rPr>
          <w:rFonts w:ascii="Times New Roman" w:hAnsi="Times New Roman"/>
          <w:sz w:val="22"/>
          <w:szCs w:val="22"/>
          <w:lang w:val="de-DE"/>
        </w:rPr>
        <w:t xml:space="preserve">. </w:t>
      </w:r>
      <w:r w:rsidRPr="00776353">
        <w:rPr>
          <w:rFonts w:ascii="Times New Roman" w:hAnsi="Times New Roman"/>
          <w:i/>
          <w:iCs/>
          <w:sz w:val="22"/>
          <w:szCs w:val="22"/>
        </w:rPr>
        <w:t>Edition complète</w:t>
      </w:r>
      <w:r w:rsidRPr="00776353">
        <w:rPr>
          <w:rFonts w:ascii="Times New Roman" w:hAnsi="Times New Roman"/>
          <w:sz w:val="22"/>
          <w:szCs w:val="22"/>
        </w:rPr>
        <w:t xml:space="preserve">. Paris, Hachette. </w:t>
      </w:r>
    </w:p>
    <w:p w14:paraId="001EA585" w14:textId="77777777" w:rsidR="008D1148" w:rsidRPr="00776353" w:rsidRDefault="008D1148" w:rsidP="008D1148">
      <w:pPr>
        <w:widowControl w:val="0"/>
        <w:autoSpaceDE w:val="0"/>
        <w:autoSpaceDN w:val="0"/>
        <w:adjustRightInd w:val="0"/>
        <w:ind w:left="142"/>
        <w:jc w:val="both"/>
        <w:rPr>
          <w:rFonts w:ascii="Times New Roman" w:hAnsi="Times New Roman"/>
          <w:sz w:val="22"/>
          <w:szCs w:val="22"/>
        </w:rPr>
      </w:pPr>
      <w:r w:rsidRPr="00776353">
        <w:rPr>
          <w:rFonts w:ascii="Times New Roman" w:hAnsi="Times New Roman"/>
          <w:sz w:val="22"/>
          <w:szCs w:val="22"/>
        </w:rPr>
        <w:t xml:space="preserve">ROUBY, Francine, 1993/1999. </w:t>
      </w:r>
      <w:r w:rsidRPr="00776353">
        <w:rPr>
          <w:rFonts w:ascii="Times New Roman" w:hAnsi="Times New Roman"/>
          <w:i/>
          <w:iCs/>
          <w:sz w:val="22"/>
          <w:szCs w:val="22"/>
        </w:rPr>
        <w:t>Dire le monde. Vocabulaire thématique français-allemand</w:t>
      </w:r>
      <w:r w:rsidRPr="00776353">
        <w:rPr>
          <w:rFonts w:ascii="Times New Roman" w:hAnsi="Times New Roman"/>
          <w:sz w:val="22"/>
          <w:szCs w:val="22"/>
        </w:rPr>
        <w:t xml:space="preserve">. </w:t>
      </w:r>
      <w:r w:rsidRPr="00776353">
        <w:rPr>
          <w:rFonts w:ascii="Times New Roman" w:hAnsi="Times New Roman"/>
          <w:i/>
          <w:iCs/>
          <w:sz w:val="22"/>
          <w:szCs w:val="22"/>
        </w:rPr>
        <w:t>2 volumes</w:t>
      </w:r>
      <w:r w:rsidRPr="00776353">
        <w:rPr>
          <w:rFonts w:ascii="Times New Roman" w:hAnsi="Times New Roman"/>
          <w:sz w:val="22"/>
          <w:szCs w:val="22"/>
        </w:rPr>
        <w:t>. Paris, Ellipses.</w:t>
      </w:r>
    </w:p>
    <w:p w14:paraId="3AF4D38B" w14:textId="5D644320" w:rsidR="00892720" w:rsidRPr="00776353" w:rsidRDefault="00892720" w:rsidP="008D1148">
      <w:pPr>
        <w:widowControl w:val="0"/>
        <w:autoSpaceDE w:val="0"/>
        <w:autoSpaceDN w:val="0"/>
        <w:adjustRightInd w:val="0"/>
        <w:ind w:left="142"/>
        <w:jc w:val="both"/>
        <w:rPr>
          <w:rFonts w:ascii="Times New Roman" w:hAnsi="Times New Roman"/>
          <w:sz w:val="22"/>
          <w:szCs w:val="22"/>
        </w:rPr>
      </w:pPr>
      <w:r w:rsidRPr="00776353">
        <w:rPr>
          <w:rFonts w:ascii="Times New Roman" w:hAnsi="Times New Roman"/>
          <w:sz w:val="22"/>
          <w:szCs w:val="22"/>
        </w:rPr>
        <w:tab/>
      </w:r>
    </w:p>
    <w:p w14:paraId="46DCDEA3" w14:textId="77777777" w:rsidR="00892720" w:rsidRPr="00776353" w:rsidRDefault="00892720" w:rsidP="00892720">
      <w:pPr>
        <w:autoSpaceDE w:val="0"/>
        <w:autoSpaceDN w:val="0"/>
        <w:adjustRightInd w:val="0"/>
        <w:ind w:left="567"/>
        <w:jc w:val="both"/>
        <w:rPr>
          <w:sz w:val="22"/>
          <w:szCs w:val="22"/>
        </w:rPr>
      </w:pPr>
      <w:r w:rsidRPr="00776353">
        <w:rPr>
          <w:rFonts w:ascii="Times New Roman" w:hAnsi="Times New Roman"/>
          <w:sz w:val="22"/>
          <w:szCs w:val="22"/>
        </w:rPr>
        <w:lastRenderedPageBreak/>
        <w:tab/>
      </w:r>
      <w:r w:rsidRPr="00776353">
        <w:rPr>
          <w:sz w:val="22"/>
          <w:szCs w:val="22"/>
        </w:rPr>
        <w:t xml:space="preserve">Parmi les dictionnaires des </w:t>
      </w:r>
      <w:r w:rsidRPr="00776353">
        <w:rPr>
          <w:b/>
          <w:bCs/>
          <w:sz w:val="22"/>
          <w:szCs w:val="22"/>
        </w:rPr>
        <w:t>synonymes</w:t>
      </w:r>
      <w:r w:rsidRPr="00776353">
        <w:rPr>
          <w:sz w:val="22"/>
          <w:szCs w:val="22"/>
        </w:rPr>
        <w:t xml:space="preserve"> en français et en allemand, les étudiantes et étudiants peuvent notamment consulter :</w:t>
      </w:r>
    </w:p>
    <w:p w14:paraId="2255F825" w14:textId="77777777" w:rsidR="00892720" w:rsidRPr="00776353" w:rsidRDefault="00892720" w:rsidP="00892720">
      <w:pPr>
        <w:widowControl w:val="0"/>
        <w:autoSpaceDE w:val="0"/>
        <w:autoSpaceDN w:val="0"/>
        <w:adjustRightInd w:val="0"/>
        <w:ind w:left="851" w:hanging="284"/>
        <w:jc w:val="both"/>
        <w:rPr>
          <w:sz w:val="22"/>
          <w:szCs w:val="22"/>
        </w:rPr>
      </w:pPr>
    </w:p>
    <w:p w14:paraId="571D709E" w14:textId="77777777" w:rsidR="00892720" w:rsidRPr="00776353" w:rsidRDefault="00892720" w:rsidP="00892720">
      <w:pPr>
        <w:ind w:left="851" w:hanging="284"/>
        <w:jc w:val="both"/>
        <w:rPr>
          <w:sz w:val="22"/>
          <w:szCs w:val="22"/>
          <w:lang w:val="de-DE"/>
        </w:rPr>
      </w:pPr>
      <w:r w:rsidRPr="00776353">
        <w:rPr>
          <w:caps/>
          <w:sz w:val="22"/>
          <w:szCs w:val="22"/>
          <w:lang w:val="de-DE"/>
        </w:rPr>
        <w:t xml:space="preserve">Duden: </w:t>
      </w:r>
      <w:r w:rsidRPr="00776353">
        <w:rPr>
          <w:i/>
          <w:iCs/>
          <w:sz w:val="22"/>
          <w:szCs w:val="22"/>
          <w:lang w:val="de-DE"/>
        </w:rPr>
        <w:t xml:space="preserve">Das Synonymwörterbuch: Treffend formulieren mit 300000 sinnverwandten </w:t>
      </w:r>
      <w:r w:rsidRPr="00776353">
        <w:rPr>
          <w:sz w:val="22"/>
          <w:szCs w:val="22"/>
          <w:lang w:val="de-DE"/>
        </w:rPr>
        <w:t>Wörtern (Band 8), 2019. 7. Auflage. Mannheim /Leipzig / Wien / Zürich, Dudenverlag</w:t>
      </w:r>
    </w:p>
    <w:p w14:paraId="1F763AB0" w14:textId="77777777" w:rsidR="00892720" w:rsidRPr="00776353" w:rsidRDefault="00892720" w:rsidP="00892720">
      <w:pPr>
        <w:widowControl w:val="0"/>
        <w:autoSpaceDE w:val="0"/>
        <w:autoSpaceDN w:val="0"/>
        <w:adjustRightInd w:val="0"/>
        <w:ind w:left="851" w:hanging="284"/>
        <w:jc w:val="both"/>
        <w:rPr>
          <w:sz w:val="22"/>
          <w:szCs w:val="22"/>
        </w:rPr>
      </w:pPr>
      <w:r w:rsidRPr="00776353">
        <w:rPr>
          <w:sz w:val="22"/>
          <w:szCs w:val="22"/>
          <w:lang w:val="de-DE"/>
        </w:rPr>
        <w:t xml:space="preserve">GENOUVRIER, Emile / DESIRAT, Claude / HORDE, Tristan, 2004. </w:t>
      </w:r>
      <w:r w:rsidRPr="00776353">
        <w:rPr>
          <w:i/>
          <w:iCs/>
          <w:sz w:val="22"/>
          <w:szCs w:val="22"/>
        </w:rPr>
        <w:t>Dictionnaires des synonymes</w:t>
      </w:r>
      <w:r w:rsidRPr="00776353">
        <w:rPr>
          <w:sz w:val="22"/>
          <w:szCs w:val="22"/>
        </w:rPr>
        <w:t>. Paris, Larousse.</w:t>
      </w:r>
    </w:p>
    <w:p w14:paraId="6A701557" w14:textId="68EF87F7" w:rsidR="00892720" w:rsidRPr="00776353" w:rsidRDefault="00892720" w:rsidP="008D1148">
      <w:pPr>
        <w:widowControl w:val="0"/>
        <w:autoSpaceDE w:val="0"/>
        <w:autoSpaceDN w:val="0"/>
        <w:adjustRightInd w:val="0"/>
        <w:ind w:left="142"/>
        <w:jc w:val="both"/>
        <w:rPr>
          <w:rFonts w:ascii="Times New Roman" w:hAnsi="Times New Roman"/>
          <w:sz w:val="22"/>
          <w:szCs w:val="22"/>
        </w:rPr>
      </w:pPr>
    </w:p>
    <w:p w14:paraId="32C07D37" w14:textId="77777777" w:rsidR="008D1148" w:rsidRPr="00776353" w:rsidRDefault="008D1148" w:rsidP="008D1148">
      <w:pPr>
        <w:rPr>
          <w:rFonts w:ascii="Times New Roman" w:hAnsi="Times New Roman"/>
          <w:b/>
        </w:rPr>
      </w:pPr>
    </w:p>
    <w:p w14:paraId="1D906CAB" w14:textId="77777777" w:rsidR="008D1148" w:rsidRPr="00776353" w:rsidRDefault="008D1148" w:rsidP="008D1148">
      <w:pPr>
        <w:rPr>
          <w:rFonts w:ascii="Times New Roman" w:hAnsi="Times New Roman"/>
          <w:b/>
        </w:rPr>
      </w:pPr>
      <w:proofErr w:type="gramStart"/>
      <w:r w:rsidRPr="00776353">
        <w:rPr>
          <w:rFonts w:ascii="Times New Roman" w:hAnsi="Times New Roman"/>
          <w:b/>
        </w:rPr>
        <w:t>et</w:t>
      </w:r>
      <w:proofErr w:type="gramEnd"/>
      <w:r w:rsidRPr="00776353">
        <w:rPr>
          <w:rFonts w:ascii="Times New Roman" w:hAnsi="Times New Roman"/>
          <w:b/>
        </w:rPr>
        <w:t xml:space="preserve"> </w:t>
      </w:r>
    </w:p>
    <w:p w14:paraId="48A59B23" w14:textId="77777777" w:rsidR="008D1148" w:rsidRPr="00776353" w:rsidRDefault="008D1148" w:rsidP="008D1148">
      <w:pPr>
        <w:rPr>
          <w:rFonts w:ascii="Times New Roman" w:hAnsi="Times New Roman"/>
          <w:sz w:val="10"/>
          <w:szCs w:val="10"/>
          <w:u w:val="single"/>
        </w:rPr>
      </w:pPr>
    </w:p>
    <w:p w14:paraId="143D5E57" w14:textId="77777777" w:rsidR="008D1148" w:rsidRPr="00776353" w:rsidRDefault="008D1148" w:rsidP="008D1148">
      <w:pPr>
        <w:numPr>
          <w:ilvl w:val="0"/>
          <w:numId w:val="4"/>
        </w:numPr>
        <w:ind w:left="567"/>
        <w:rPr>
          <w:rFonts w:ascii="Times New Roman" w:hAnsi="Times New Roman"/>
        </w:rPr>
      </w:pPr>
      <w:proofErr w:type="gramStart"/>
      <w:r w:rsidRPr="00776353">
        <w:rPr>
          <w:rFonts w:ascii="Times New Roman" w:hAnsi="Times New Roman"/>
          <w:u w:val="single"/>
        </w:rPr>
        <w:t>soit</w:t>
      </w:r>
      <w:proofErr w:type="gramEnd"/>
      <w:r w:rsidRPr="00776353">
        <w:rPr>
          <w:rFonts w:ascii="Times New Roman" w:hAnsi="Times New Roman"/>
        </w:rPr>
        <w:t xml:space="preserve"> </w:t>
      </w:r>
      <w:r w:rsidRPr="00776353">
        <w:rPr>
          <w:rFonts w:ascii="Times New Roman" w:hAnsi="Times New Roman"/>
          <w:b/>
          <w:i/>
        </w:rPr>
        <w:t xml:space="preserve">TD </w:t>
      </w:r>
      <w:r w:rsidRPr="00776353">
        <w:rPr>
          <w:rFonts w:ascii="Times New Roman" w:hAnsi="Times New Roman"/>
          <w:i/>
        </w:rPr>
        <w:t>Compréhension de l’oral et expression orale</w:t>
      </w:r>
      <w:r w:rsidRPr="00776353">
        <w:rPr>
          <w:rFonts w:ascii="Times New Roman" w:hAnsi="Times New Roman"/>
        </w:rPr>
        <w:t xml:space="preserve"> (1h / sem.)</w:t>
      </w:r>
    </w:p>
    <w:p w14:paraId="1158F42B" w14:textId="77777777" w:rsidR="008D1148" w:rsidRPr="00776353" w:rsidRDefault="008D1148" w:rsidP="008D1148">
      <w:pPr>
        <w:spacing w:before="200"/>
        <w:ind w:left="567"/>
        <w:jc w:val="both"/>
        <w:rPr>
          <w:rFonts w:ascii="Times New Roman" w:hAnsi="Times New Roman"/>
          <w:sz w:val="22"/>
          <w:szCs w:val="22"/>
        </w:rPr>
      </w:pPr>
      <w:r w:rsidRPr="00776353">
        <w:rPr>
          <w:rFonts w:ascii="Times New Roman" w:hAnsi="Times New Roman"/>
          <w:sz w:val="22"/>
          <w:szCs w:val="22"/>
        </w:rPr>
        <w:t xml:space="preserve">Ce cours est destiné à l’entraînement aux quatre activités langagières : compréhension de l’oral, compréhension de l’écrit, expression orale et expression écrite. Les supports servant à cet entraînement peuvent être des textes de nature diverse (articles de presse / extraits d’œuvres littéraires…) ainsi que des documents visuels (caricatures…), audio ou audiovisuels (extraits de films…). </w:t>
      </w:r>
    </w:p>
    <w:p w14:paraId="1C9BD0D1" w14:textId="77777777" w:rsidR="008D1148" w:rsidRPr="00776353" w:rsidRDefault="008D1148" w:rsidP="008D1148">
      <w:pPr>
        <w:spacing w:before="200"/>
        <w:ind w:left="567"/>
        <w:jc w:val="both"/>
        <w:rPr>
          <w:rFonts w:ascii="Times New Roman" w:hAnsi="Times New Roman"/>
          <w:sz w:val="22"/>
          <w:szCs w:val="22"/>
        </w:rPr>
      </w:pPr>
    </w:p>
    <w:p w14:paraId="20A6A86F" w14:textId="77777777" w:rsidR="008D1148" w:rsidRPr="00776353" w:rsidRDefault="008D1148" w:rsidP="008D1148">
      <w:pPr>
        <w:numPr>
          <w:ilvl w:val="0"/>
          <w:numId w:val="4"/>
        </w:numPr>
        <w:ind w:left="567"/>
        <w:rPr>
          <w:rFonts w:ascii="Times New Roman" w:hAnsi="Times New Roman"/>
        </w:rPr>
      </w:pPr>
      <w:proofErr w:type="gramStart"/>
      <w:r w:rsidRPr="00776353">
        <w:rPr>
          <w:rFonts w:ascii="Times New Roman" w:hAnsi="Times New Roman"/>
          <w:u w:val="single"/>
        </w:rPr>
        <w:t>soit</w:t>
      </w:r>
      <w:proofErr w:type="gramEnd"/>
      <w:r w:rsidRPr="00776353">
        <w:rPr>
          <w:rFonts w:ascii="Times New Roman" w:hAnsi="Times New Roman"/>
        </w:rPr>
        <w:t xml:space="preserve"> </w:t>
      </w:r>
      <w:r w:rsidRPr="00776353">
        <w:rPr>
          <w:rFonts w:ascii="Times New Roman" w:hAnsi="Times New Roman"/>
          <w:b/>
          <w:i/>
        </w:rPr>
        <w:t>TD</w:t>
      </w:r>
      <w:r w:rsidRPr="00776353">
        <w:rPr>
          <w:rFonts w:ascii="Times New Roman" w:hAnsi="Times New Roman"/>
          <w:i/>
        </w:rPr>
        <w:t xml:space="preserve"> Atelier de lecture à voix haute en allemand</w:t>
      </w:r>
      <w:r w:rsidRPr="00776353">
        <w:rPr>
          <w:rFonts w:ascii="Times New Roman" w:hAnsi="Times New Roman"/>
        </w:rPr>
        <w:t xml:space="preserve"> (G. </w:t>
      </w:r>
      <w:proofErr w:type="spellStart"/>
      <w:r w:rsidRPr="00776353">
        <w:rPr>
          <w:rFonts w:ascii="Times New Roman" w:hAnsi="Times New Roman"/>
        </w:rPr>
        <w:t>Darras</w:t>
      </w:r>
      <w:proofErr w:type="spellEnd"/>
      <w:r w:rsidRPr="00776353">
        <w:rPr>
          <w:rFonts w:ascii="Times New Roman" w:hAnsi="Times New Roman"/>
        </w:rPr>
        <w:t>) (1h / sem.)</w:t>
      </w:r>
    </w:p>
    <w:p w14:paraId="3498813E" w14:textId="77777777" w:rsidR="008D1148" w:rsidRPr="00776353" w:rsidRDefault="008D1148" w:rsidP="008D1148">
      <w:pPr>
        <w:spacing w:before="200"/>
        <w:ind w:left="567"/>
        <w:jc w:val="both"/>
        <w:rPr>
          <w:rFonts w:ascii="Times New Roman" w:hAnsi="Times New Roman"/>
          <w:sz w:val="22"/>
          <w:szCs w:val="22"/>
        </w:rPr>
      </w:pPr>
      <w:r w:rsidRPr="00776353">
        <w:rPr>
          <w:rFonts w:ascii="Times New Roman" w:hAnsi="Times New Roman"/>
          <w:sz w:val="22"/>
          <w:szCs w:val="22"/>
        </w:rPr>
        <w:t>Cet atelier vise à développer et approfondir des compétences de pratique orale spécifiques telles que la diction et l’accentuation à travers la mémorisation de textes littéraires divers (poèmes, textes en prose, dialogues de théâtre, monologues etc.). Également conçu comme une sorte de préparation aux ateliers-théâtre des années suivantes (2</w:t>
      </w:r>
      <w:r w:rsidRPr="00776353">
        <w:rPr>
          <w:rFonts w:ascii="Times New Roman" w:hAnsi="Times New Roman"/>
          <w:sz w:val="22"/>
          <w:szCs w:val="22"/>
          <w:vertAlign w:val="superscript"/>
        </w:rPr>
        <w:t>ème</w:t>
      </w:r>
      <w:r w:rsidRPr="00776353">
        <w:rPr>
          <w:rFonts w:ascii="Times New Roman" w:hAnsi="Times New Roman"/>
          <w:sz w:val="22"/>
          <w:szCs w:val="22"/>
        </w:rPr>
        <w:t xml:space="preserve"> et 3</w:t>
      </w:r>
      <w:r w:rsidRPr="00776353">
        <w:rPr>
          <w:rFonts w:ascii="Times New Roman" w:hAnsi="Times New Roman"/>
          <w:sz w:val="22"/>
          <w:szCs w:val="22"/>
          <w:vertAlign w:val="superscript"/>
        </w:rPr>
        <w:t>ème</w:t>
      </w:r>
      <w:r w:rsidRPr="00776353">
        <w:rPr>
          <w:rFonts w:ascii="Times New Roman" w:hAnsi="Times New Roman"/>
          <w:sz w:val="22"/>
          <w:szCs w:val="22"/>
        </w:rPr>
        <w:t xml:space="preserve"> année), cet atelier vise néanmoins avant tout à faire découvrir ou redécouvrir le plaisir qu’il y a à dire un texte appris par cœur ! </w:t>
      </w:r>
    </w:p>
    <w:p w14:paraId="59A2F5F9" w14:textId="77777777" w:rsidR="008D1148" w:rsidRPr="00776353" w:rsidRDefault="008D1148" w:rsidP="008D1148">
      <w:pPr>
        <w:ind w:left="567"/>
        <w:jc w:val="both"/>
        <w:rPr>
          <w:rFonts w:ascii="Times New Roman" w:hAnsi="Times New Roman"/>
          <w:sz w:val="22"/>
          <w:szCs w:val="22"/>
        </w:rPr>
      </w:pPr>
      <w:r w:rsidRPr="00776353">
        <w:rPr>
          <w:rFonts w:ascii="Times New Roman" w:hAnsi="Times New Roman"/>
          <w:sz w:val="22"/>
          <w:szCs w:val="22"/>
        </w:rPr>
        <w:t xml:space="preserve">Les textes travaillés pourront faire l’objet d’une présentation publique (lecture) à la fin des deux semestres. </w:t>
      </w:r>
    </w:p>
    <w:p w14:paraId="5BC3321D" w14:textId="77777777" w:rsidR="008D1148" w:rsidRPr="00776353" w:rsidRDefault="008D1148" w:rsidP="008D1148">
      <w:pPr>
        <w:jc w:val="both"/>
        <w:rPr>
          <w:rFonts w:ascii="Times New Roman" w:hAnsi="Times New Roman"/>
          <w:sz w:val="22"/>
          <w:szCs w:val="22"/>
        </w:rPr>
      </w:pPr>
    </w:p>
    <w:p w14:paraId="6A666883" w14:textId="77777777" w:rsidR="008D1148" w:rsidRPr="00776353" w:rsidRDefault="008D1148" w:rsidP="008D1148">
      <w:pPr>
        <w:jc w:val="both"/>
        <w:rPr>
          <w:rFonts w:ascii="Times New Roman" w:hAnsi="Times New Roman"/>
          <w:sz w:val="22"/>
          <w:szCs w:val="22"/>
        </w:rPr>
      </w:pPr>
    </w:p>
    <w:p w14:paraId="75C44B98" w14:textId="77777777" w:rsidR="008D1148" w:rsidRPr="00776353" w:rsidRDefault="008D1148" w:rsidP="008D1148">
      <w:pPr>
        <w:jc w:val="both"/>
        <w:rPr>
          <w:rFonts w:ascii="Times New Roman" w:hAnsi="Times New Roman"/>
          <w:sz w:val="22"/>
          <w:szCs w:val="22"/>
        </w:rPr>
      </w:pPr>
    </w:p>
    <w:p w14:paraId="2BBC19CA" w14:textId="77777777" w:rsidR="00BE1655" w:rsidRPr="00776353" w:rsidRDefault="008D1148" w:rsidP="008D1148">
      <w:pPr>
        <w:jc w:val="both"/>
        <w:rPr>
          <w:rFonts w:asciiTheme="minorHAnsi" w:hAnsiTheme="minorHAnsi" w:cstheme="minorHAnsi"/>
          <w:b/>
          <w:sz w:val="28"/>
          <w:szCs w:val="28"/>
        </w:rPr>
      </w:pPr>
      <w:r w:rsidRPr="00776353">
        <w:rPr>
          <w:rFonts w:asciiTheme="minorHAnsi" w:hAnsiTheme="minorHAnsi" w:cstheme="minorHAnsi"/>
          <w:b/>
          <w:sz w:val="28"/>
          <w:szCs w:val="28"/>
        </w:rPr>
        <w:t xml:space="preserve">Les étudiants de première année en bi-licence allemand-histoire doivent </w:t>
      </w:r>
      <w:r w:rsidR="00EF12C8" w:rsidRPr="00776353">
        <w:rPr>
          <w:rFonts w:asciiTheme="minorHAnsi" w:hAnsiTheme="minorHAnsi" w:cstheme="minorHAnsi"/>
          <w:b/>
          <w:sz w:val="28"/>
          <w:szCs w:val="28"/>
        </w:rPr>
        <w:t>prendre l’UE de civilisation (obligatoire)</w:t>
      </w:r>
    </w:p>
    <w:p w14:paraId="0694F68A" w14:textId="7647635F" w:rsidR="008D1148" w:rsidRPr="00776353" w:rsidRDefault="00EF12C8" w:rsidP="008D1148">
      <w:pPr>
        <w:jc w:val="both"/>
        <w:rPr>
          <w:rFonts w:asciiTheme="minorHAnsi" w:hAnsiTheme="minorHAnsi" w:cstheme="minorHAnsi"/>
          <w:b/>
          <w:i/>
          <w:iCs/>
          <w:sz w:val="28"/>
          <w:szCs w:val="28"/>
        </w:rPr>
      </w:pPr>
      <w:r w:rsidRPr="00776353">
        <w:rPr>
          <w:rFonts w:asciiTheme="minorHAnsi" w:hAnsiTheme="minorHAnsi" w:cstheme="minorHAnsi"/>
          <w:b/>
          <w:sz w:val="28"/>
          <w:szCs w:val="28"/>
        </w:rPr>
        <w:t xml:space="preserve"> </w:t>
      </w:r>
      <w:proofErr w:type="gramStart"/>
      <w:r w:rsidRPr="00776353">
        <w:rPr>
          <w:rFonts w:asciiTheme="minorHAnsi" w:hAnsiTheme="minorHAnsi" w:cstheme="minorHAnsi"/>
          <w:b/>
          <w:sz w:val="28"/>
          <w:szCs w:val="28"/>
        </w:rPr>
        <w:t>et</w:t>
      </w:r>
      <w:proofErr w:type="gramEnd"/>
      <w:r w:rsidRPr="00776353">
        <w:rPr>
          <w:rFonts w:asciiTheme="minorHAnsi" w:hAnsiTheme="minorHAnsi" w:cstheme="minorHAnsi"/>
          <w:b/>
          <w:sz w:val="28"/>
          <w:szCs w:val="28"/>
        </w:rPr>
        <w:t xml:space="preserve"> </w:t>
      </w:r>
      <w:r w:rsidR="008D1148" w:rsidRPr="00776353">
        <w:rPr>
          <w:rFonts w:asciiTheme="minorHAnsi" w:hAnsiTheme="minorHAnsi" w:cstheme="minorHAnsi"/>
          <w:b/>
          <w:sz w:val="28"/>
          <w:szCs w:val="28"/>
        </w:rPr>
        <w:t xml:space="preserve">choisir </w:t>
      </w:r>
      <w:r w:rsidR="008D1148" w:rsidRPr="00776353">
        <w:rPr>
          <w:rFonts w:asciiTheme="minorHAnsi" w:hAnsiTheme="minorHAnsi" w:cstheme="minorHAnsi"/>
          <w:b/>
          <w:sz w:val="28"/>
          <w:szCs w:val="28"/>
          <w:u w:val="single"/>
        </w:rPr>
        <w:t>un</w:t>
      </w:r>
      <w:r w:rsidR="008D1148" w:rsidRPr="00776353">
        <w:rPr>
          <w:rFonts w:asciiTheme="minorHAnsi" w:hAnsiTheme="minorHAnsi" w:cstheme="minorHAnsi"/>
          <w:b/>
          <w:sz w:val="28"/>
          <w:szCs w:val="28"/>
        </w:rPr>
        <w:t xml:space="preserve"> bloc </w:t>
      </w:r>
      <w:r w:rsidR="008D1148" w:rsidRPr="00776353">
        <w:rPr>
          <w:rFonts w:asciiTheme="minorHAnsi" w:hAnsiTheme="minorHAnsi" w:cstheme="minorHAnsi"/>
          <w:b/>
          <w:i/>
          <w:iCs/>
          <w:sz w:val="28"/>
          <w:szCs w:val="28"/>
        </w:rPr>
        <w:t>parmi les deux blocs proposés</w:t>
      </w:r>
      <w:r w:rsidR="008D1148" w:rsidRPr="00776353">
        <w:rPr>
          <w:rFonts w:asciiTheme="minorHAnsi" w:hAnsiTheme="minorHAnsi" w:cstheme="minorHAnsi"/>
          <w:b/>
          <w:sz w:val="28"/>
          <w:szCs w:val="28"/>
        </w:rPr>
        <w:t xml:space="preserve"> : littérature et culture - en ayant étudié chacun des blocs sur l’année et </w:t>
      </w:r>
      <w:r w:rsidR="008D1148" w:rsidRPr="00776353">
        <w:rPr>
          <w:rFonts w:asciiTheme="minorHAnsi" w:hAnsiTheme="minorHAnsi" w:cstheme="minorHAnsi"/>
          <w:b/>
          <w:i/>
          <w:iCs/>
          <w:sz w:val="28"/>
          <w:szCs w:val="28"/>
        </w:rPr>
        <w:t>en fonction des compatibilités d’emploi du temps</w:t>
      </w:r>
    </w:p>
    <w:p w14:paraId="1BC2CA67" w14:textId="77777777" w:rsidR="008D1148" w:rsidRPr="00776353" w:rsidRDefault="008D1148" w:rsidP="008D1148">
      <w:pPr>
        <w:jc w:val="both"/>
        <w:rPr>
          <w:rFonts w:asciiTheme="minorHAnsi" w:hAnsiTheme="minorHAnsi" w:cstheme="minorHAnsi"/>
          <w:b/>
          <w:sz w:val="28"/>
          <w:szCs w:val="28"/>
        </w:rPr>
      </w:pPr>
    </w:p>
    <w:p w14:paraId="3DCD9D4D" w14:textId="77777777" w:rsidR="00EF12C8" w:rsidRPr="00776353" w:rsidRDefault="00EF12C8" w:rsidP="00EF12C8">
      <w:pPr>
        <w:spacing w:after="100"/>
        <w:jc w:val="center"/>
        <w:rPr>
          <w:rFonts w:ascii="Times New Roman" w:hAnsi="Times New Roman"/>
          <w:sz w:val="26"/>
          <w:szCs w:val="26"/>
        </w:rPr>
      </w:pPr>
      <w:r w:rsidRPr="00776353">
        <w:rPr>
          <w:rFonts w:ascii="Times New Roman" w:hAnsi="Times New Roman"/>
          <w:b/>
          <w:sz w:val="26"/>
          <w:szCs w:val="26"/>
        </w:rPr>
        <w:t>LU3AL11F (S1) et LU3AL21F (S2</w:t>
      </w:r>
      <w:proofErr w:type="gramStart"/>
      <w:r w:rsidRPr="00776353">
        <w:rPr>
          <w:rFonts w:ascii="Times New Roman" w:hAnsi="Times New Roman"/>
          <w:b/>
          <w:sz w:val="26"/>
          <w:szCs w:val="26"/>
        </w:rPr>
        <w:t>)  -</w:t>
      </w:r>
      <w:proofErr w:type="gramEnd"/>
      <w:r w:rsidRPr="00776353">
        <w:rPr>
          <w:rFonts w:ascii="Times New Roman" w:hAnsi="Times New Roman"/>
          <w:b/>
          <w:sz w:val="26"/>
          <w:szCs w:val="26"/>
        </w:rPr>
        <w:t xml:space="preserve"> cours obligatoires pour allemand-histoire</w:t>
      </w:r>
    </w:p>
    <w:p w14:paraId="141866D2" w14:textId="77777777" w:rsidR="00EF12C8" w:rsidRPr="00776353" w:rsidRDefault="00EF12C8" w:rsidP="00EF12C8">
      <w:pPr>
        <w:pBdr>
          <w:top w:val="single" w:sz="12" w:space="1" w:color="auto"/>
          <w:left w:val="single" w:sz="12" w:space="1" w:color="auto"/>
          <w:bottom w:val="single" w:sz="12" w:space="1" w:color="auto"/>
          <w:right w:val="single" w:sz="12" w:space="1" w:color="auto"/>
        </w:pBdr>
        <w:jc w:val="center"/>
        <w:rPr>
          <w:rFonts w:ascii="Times New Roman" w:hAnsi="Times New Roman"/>
          <w:b/>
          <w:sz w:val="26"/>
          <w:szCs w:val="26"/>
        </w:rPr>
      </w:pPr>
      <w:r w:rsidRPr="00776353">
        <w:rPr>
          <w:rFonts w:ascii="Times New Roman" w:hAnsi="Times New Roman"/>
          <w:b/>
          <w:sz w:val="26"/>
          <w:szCs w:val="26"/>
        </w:rPr>
        <w:tab/>
        <w:t>L1/L2GNCIAL</w:t>
      </w:r>
      <w:r w:rsidRPr="00776353">
        <w:rPr>
          <w:rFonts w:ascii="Times New Roman" w:hAnsi="Times New Roman"/>
          <w:b/>
          <w:sz w:val="26"/>
          <w:szCs w:val="26"/>
        </w:rPr>
        <w:tab/>
        <w:t>Histoire et Civilisation</w:t>
      </w:r>
    </w:p>
    <w:p w14:paraId="072D4396" w14:textId="77777777" w:rsidR="00EF12C8" w:rsidRPr="00776353" w:rsidRDefault="00EF12C8" w:rsidP="00EF12C8">
      <w:pPr>
        <w:rPr>
          <w:rFonts w:ascii="Times New Roman" w:hAnsi="Times New Roman"/>
          <w:sz w:val="22"/>
          <w:szCs w:val="22"/>
          <w:u w:val="single"/>
        </w:rPr>
      </w:pPr>
    </w:p>
    <w:p w14:paraId="6E8674EE" w14:textId="77777777" w:rsidR="00EF12C8" w:rsidRPr="00776353" w:rsidRDefault="00EF12C8" w:rsidP="00EF12C8">
      <w:pPr>
        <w:rPr>
          <w:rFonts w:ascii="Times New Roman" w:hAnsi="Times New Roman"/>
          <w:sz w:val="22"/>
          <w:szCs w:val="22"/>
          <w:u w:val="single"/>
        </w:rPr>
      </w:pPr>
    </w:p>
    <w:p w14:paraId="3740CB71" w14:textId="77777777" w:rsidR="00EF12C8" w:rsidRPr="00776353" w:rsidRDefault="00EF12C8" w:rsidP="00EF12C8">
      <w:pPr>
        <w:rPr>
          <w:rFonts w:ascii="Times New Roman" w:hAnsi="Times New Roman"/>
          <w:b/>
          <w:u w:val="single"/>
        </w:rPr>
      </w:pPr>
      <w:r w:rsidRPr="00776353">
        <w:rPr>
          <w:rFonts w:ascii="Times New Roman" w:hAnsi="Times New Roman"/>
          <w:b/>
          <w:u w:val="single"/>
        </w:rPr>
        <w:t>Semestre 1 (L1)</w:t>
      </w:r>
    </w:p>
    <w:p w14:paraId="4BC986FE" w14:textId="77777777" w:rsidR="00EF12C8" w:rsidRPr="00776353" w:rsidRDefault="00EF12C8" w:rsidP="00EF12C8">
      <w:pPr>
        <w:rPr>
          <w:rFonts w:ascii="Times New Roman" w:hAnsi="Times New Roman"/>
          <w:b/>
          <w:u w:val="single"/>
        </w:rPr>
      </w:pPr>
    </w:p>
    <w:p w14:paraId="0D4C890E" w14:textId="77777777" w:rsidR="00EF12C8" w:rsidRPr="00776353" w:rsidRDefault="00EF12C8" w:rsidP="00EF12C8">
      <w:pPr>
        <w:numPr>
          <w:ilvl w:val="0"/>
          <w:numId w:val="2"/>
        </w:numPr>
        <w:rPr>
          <w:rFonts w:ascii="Times New Roman" w:hAnsi="Times New Roman"/>
          <w:b/>
          <w:u w:val="single"/>
        </w:rPr>
      </w:pPr>
      <w:r w:rsidRPr="00776353">
        <w:rPr>
          <w:rFonts w:ascii="Times New Roman" w:hAnsi="Times New Roman"/>
          <w:b/>
          <w:i/>
        </w:rPr>
        <w:t>CM</w:t>
      </w:r>
      <w:r w:rsidRPr="00776353">
        <w:rPr>
          <w:rFonts w:ascii="Times New Roman" w:hAnsi="Times New Roman"/>
          <w:b/>
        </w:rPr>
        <w:t xml:space="preserve"> </w:t>
      </w:r>
      <w:r w:rsidRPr="00776353">
        <w:rPr>
          <w:rFonts w:ascii="Times New Roman" w:hAnsi="Times New Roman"/>
          <w:i/>
        </w:rPr>
        <w:t xml:space="preserve">Repères historiques et culturels </w:t>
      </w:r>
      <w:r w:rsidRPr="00776353">
        <w:rPr>
          <w:rFonts w:ascii="Times New Roman" w:hAnsi="Times New Roman"/>
        </w:rPr>
        <w:t xml:space="preserve">(S. </w:t>
      </w:r>
      <w:proofErr w:type="spellStart"/>
      <w:r w:rsidRPr="00776353">
        <w:rPr>
          <w:rFonts w:ascii="Times New Roman" w:hAnsi="Times New Roman"/>
        </w:rPr>
        <w:t>Gombeaud</w:t>
      </w:r>
      <w:proofErr w:type="spellEnd"/>
      <w:r w:rsidRPr="00776353">
        <w:rPr>
          <w:rFonts w:ascii="Times New Roman" w:hAnsi="Times New Roman"/>
        </w:rPr>
        <w:t>) (1h / sem.)</w:t>
      </w:r>
    </w:p>
    <w:p w14:paraId="4C329C33" w14:textId="77777777" w:rsidR="00EF12C8" w:rsidRPr="00776353" w:rsidRDefault="00EF12C8" w:rsidP="00EF12C8">
      <w:pPr>
        <w:pStyle w:val="Textkrper-Zeileneinzug"/>
        <w:spacing w:before="100" w:after="0"/>
        <w:ind w:left="0"/>
        <w:jc w:val="both"/>
        <w:rPr>
          <w:rFonts w:ascii="Times New Roman" w:hAnsi="Times New Roman"/>
          <w:sz w:val="22"/>
          <w:szCs w:val="22"/>
        </w:rPr>
      </w:pPr>
      <w:r w:rsidRPr="00776353">
        <w:rPr>
          <w:rFonts w:ascii="Times New Roman" w:hAnsi="Times New Roman"/>
          <w:sz w:val="22"/>
          <w:szCs w:val="22"/>
        </w:rPr>
        <w:t>Ce cours vise à donner aux étudiantes et aux étudiants les repères historiques et culturels indispensables à leur cursus d’études germaniques.</w:t>
      </w:r>
    </w:p>
    <w:p w14:paraId="4C9F409F" w14:textId="77777777" w:rsidR="00EF12C8" w:rsidRPr="00776353" w:rsidRDefault="00EF12C8" w:rsidP="00EF12C8">
      <w:pPr>
        <w:pStyle w:val="Textkrper-Zeileneinzug"/>
        <w:spacing w:after="0"/>
        <w:ind w:left="0"/>
        <w:jc w:val="both"/>
        <w:rPr>
          <w:rFonts w:ascii="Times New Roman" w:hAnsi="Times New Roman"/>
          <w:sz w:val="22"/>
          <w:szCs w:val="22"/>
        </w:rPr>
      </w:pPr>
      <w:r w:rsidRPr="00776353">
        <w:rPr>
          <w:rFonts w:ascii="Times New Roman" w:hAnsi="Times New Roman"/>
          <w:sz w:val="22"/>
          <w:szCs w:val="22"/>
        </w:rPr>
        <w:t>Structuré de façon chronologique, il abordera les temps forts et les personnalités marquantes de l’histoire des pays germaniques : naissance du Saint Empire, Réforme, Guerre de Trente Ans, Frédéric II, guerres napoléoniennes, Congrès de Vienne, Révolution de 1848, proclamation de l’Empire allemand, Bismarck, Guillaume II, Première Guerre Mondiale, République de Weimar, IIIe Reich, naissance des deux Allemagnes, guerre froide, réunification.</w:t>
      </w:r>
    </w:p>
    <w:p w14:paraId="147EE36A" w14:textId="77777777" w:rsidR="00EF12C8" w:rsidRPr="00776353" w:rsidRDefault="00EF12C8" w:rsidP="00EF12C8">
      <w:pPr>
        <w:pStyle w:val="Textkrper-Zeileneinzug"/>
        <w:spacing w:after="0"/>
        <w:ind w:left="0"/>
        <w:jc w:val="both"/>
        <w:rPr>
          <w:rFonts w:ascii="Times New Roman" w:hAnsi="Times New Roman"/>
          <w:sz w:val="22"/>
          <w:szCs w:val="22"/>
        </w:rPr>
      </w:pPr>
      <w:r w:rsidRPr="00776353">
        <w:rPr>
          <w:rFonts w:ascii="Times New Roman" w:hAnsi="Times New Roman"/>
          <w:sz w:val="22"/>
          <w:szCs w:val="22"/>
        </w:rPr>
        <w:t>Le cours sera fait en partie en allemand, de façon à ce que les étudiantes et les étudiants acquièrent progressivement le vocabulaire spécifique aux études historiques et à chaque période étudiée ; en partie en français, pour permettre une meilleure compréhension et une analyse plus fine de certains faits historiques.</w:t>
      </w:r>
    </w:p>
    <w:p w14:paraId="62E71034" w14:textId="77777777" w:rsidR="00EF12C8" w:rsidRPr="00776353" w:rsidRDefault="00EF12C8" w:rsidP="00EF12C8">
      <w:pPr>
        <w:rPr>
          <w:rFonts w:ascii="Times New Roman" w:hAnsi="Times New Roman"/>
          <w:sz w:val="22"/>
          <w:szCs w:val="22"/>
          <w:u w:val="single"/>
        </w:rPr>
      </w:pPr>
    </w:p>
    <w:p w14:paraId="55658BA8" w14:textId="77777777" w:rsidR="00EF12C8" w:rsidRPr="00776353" w:rsidRDefault="00EF12C8" w:rsidP="00EF12C8">
      <w:pPr>
        <w:rPr>
          <w:rFonts w:ascii="Times New Roman" w:hAnsi="Times New Roman"/>
          <w:sz w:val="22"/>
          <w:szCs w:val="22"/>
          <w:u w:val="single"/>
        </w:rPr>
      </w:pPr>
      <w:r w:rsidRPr="00776353">
        <w:rPr>
          <w:rFonts w:ascii="Times New Roman" w:hAnsi="Times New Roman"/>
          <w:sz w:val="22"/>
          <w:szCs w:val="22"/>
          <w:u w:val="single"/>
        </w:rPr>
        <w:t>Bibliographie </w:t>
      </w:r>
    </w:p>
    <w:p w14:paraId="33AB9408" w14:textId="77777777" w:rsidR="00EF12C8" w:rsidRPr="00776353" w:rsidRDefault="00EF12C8" w:rsidP="00EF12C8">
      <w:pPr>
        <w:ind w:left="568" w:hanging="284"/>
        <w:jc w:val="both"/>
        <w:rPr>
          <w:rFonts w:ascii="Times New Roman" w:hAnsi="Times New Roman"/>
          <w:sz w:val="22"/>
          <w:szCs w:val="22"/>
        </w:rPr>
      </w:pPr>
      <w:r w:rsidRPr="00776353">
        <w:rPr>
          <w:rFonts w:ascii="Times New Roman" w:hAnsi="Times New Roman"/>
          <w:sz w:val="22"/>
          <w:szCs w:val="22"/>
        </w:rPr>
        <w:t xml:space="preserve">BOGDAN, Henry, </w:t>
      </w:r>
      <w:r w:rsidRPr="00776353">
        <w:rPr>
          <w:rFonts w:ascii="Times New Roman" w:hAnsi="Times New Roman"/>
          <w:i/>
          <w:sz w:val="22"/>
          <w:szCs w:val="22"/>
        </w:rPr>
        <w:t>Histoire de l’Allemagne de la Germanie à nos jours</w:t>
      </w:r>
      <w:r w:rsidRPr="00776353">
        <w:rPr>
          <w:rFonts w:ascii="Times New Roman" w:hAnsi="Times New Roman"/>
          <w:sz w:val="22"/>
          <w:szCs w:val="22"/>
        </w:rPr>
        <w:t>, Paris, Perrin, 1999.</w:t>
      </w:r>
    </w:p>
    <w:p w14:paraId="585AD53D" w14:textId="77777777" w:rsidR="00EF12C8" w:rsidRPr="00776353" w:rsidRDefault="00EF12C8" w:rsidP="00EF12C8">
      <w:pPr>
        <w:ind w:left="568" w:hanging="284"/>
        <w:jc w:val="both"/>
        <w:rPr>
          <w:rFonts w:ascii="Times New Roman" w:hAnsi="Times New Roman"/>
          <w:sz w:val="22"/>
          <w:szCs w:val="22"/>
        </w:rPr>
      </w:pPr>
      <w:r w:rsidRPr="00776353">
        <w:rPr>
          <w:rFonts w:ascii="Times New Roman" w:hAnsi="Times New Roman"/>
          <w:sz w:val="22"/>
          <w:szCs w:val="22"/>
        </w:rPr>
        <w:t xml:space="preserve">CAPELE, Jean-Claude, </w:t>
      </w:r>
      <w:r w:rsidRPr="00776353">
        <w:rPr>
          <w:rFonts w:ascii="Times New Roman" w:hAnsi="Times New Roman"/>
          <w:i/>
          <w:sz w:val="22"/>
          <w:szCs w:val="22"/>
        </w:rPr>
        <w:t>L’Allemagne hier et aujourd’hui</w:t>
      </w:r>
      <w:r w:rsidRPr="00776353">
        <w:rPr>
          <w:rFonts w:ascii="Times New Roman" w:hAnsi="Times New Roman"/>
          <w:sz w:val="22"/>
          <w:szCs w:val="22"/>
        </w:rPr>
        <w:t>, Paris, coll. Hachette Supérieur, 2008.</w:t>
      </w:r>
    </w:p>
    <w:p w14:paraId="2FB3794D" w14:textId="77777777" w:rsidR="00EF12C8" w:rsidRPr="00776353" w:rsidRDefault="00EF12C8" w:rsidP="00EF12C8">
      <w:pPr>
        <w:ind w:left="568" w:hanging="284"/>
        <w:jc w:val="both"/>
        <w:rPr>
          <w:rFonts w:ascii="Times New Roman" w:hAnsi="Times New Roman"/>
          <w:sz w:val="22"/>
          <w:szCs w:val="22"/>
        </w:rPr>
      </w:pPr>
      <w:proofErr w:type="gramStart"/>
      <w:r w:rsidRPr="00776353">
        <w:rPr>
          <w:rFonts w:ascii="Times New Roman" w:hAnsi="Times New Roman"/>
          <w:sz w:val="22"/>
          <w:szCs w:val="22"/>
        </w:rPr>
        <w:lastRenderedPageBreak/>
        <w:t>POIDEVIN,  Raymond</w:t>
      </w:r>
      <w:proofErr w:type="gramEnd"/>
      <w:r w:rsidRPr="00776353">
        <w:rPr>
          <w:rFonts w:ascii="Times New Roman" w:hAnsi="Times New Roman"/>
          <w:sz w:val="22"/>
          <w:szCs w:val="22"/>
        </w:rPr>
        <w:t xml:space="preserve"> et SCHIRMANN, Sylvain, </w:t>
      </w:r>
      <w:r w:rsidRPr="00776353">
        <w:rPr>
          <w:rFonts w:ascii="Times New Roman" w:hAnsi="Times New Roman"/>
          <w:i/>
          <w:sz w:val="22"/>
          <w:szCs w:val="22"/>
        </w:rPr>
        <w:t>Histoire de l’Allemagne</w:t>
      </w:r>
      <w:r w:rsidRPr="00776353">
        <w:rPr>
          <w:rFonts w:ascii="Times New Roman" w:hAnsi="Times New Roman"/>
          <w:sz w:val="22"/>
          <w:szCs w:val="22"/>
        </w:rPr>
        <w:t>, Paris, Hatier, 1992.</w:t>
      </w:r>
    </w:p>
    <w:p w14:paraId="13414748" w14:textId="77777777" w:rsidR="00EF12C8" w:rsidRPr="00776353" w:rsidRDefault="00EF12C8" w:rsidP="00EF12C8">
      <w:pPr>
        <w:ind w:left="568" w:hanging="284"/>
        <w:jc w:val="both"/>
        <w:rPr>
          <w:rFonts w:ascii="Times New Roman" w:hAnsi="Times New Roman"/>
          <w:sz w:val="22"/>
          <w:szCs w:val="22"/>
          <w:lang w:val="de-DE"/>
        </w:rPr>
      </w:pPr>
      <w:r w:rsidRPr="00776353">
        <w:rPr>
          <w:rFonts w:ascii="Times New Roman" w:hAnsi="Times New Roman"/>
          <w:sz w:val="22"/>
          <w:szCs w:val="22"/>
        </w:rPr>
        <w:t>ROVAN, Joseph</w:t>
      </w:r>
      <w:r w:rsidRPr="00776353">
        <w:rPr>
          <w:rFonts w:ascii="Times New Roman" w:hAnsi="Times New Roman"/>
          <w:i/>
          <w:sz w:val="22"/>
          <w:szCs w:val="22"/>
        </w:rPr>
        <w:t>, Histoire de l’Allemagne des origines à nos jours</w:t>
      </w:r>
      <w:r w:rsidRPr="00776353">
        <w:rPr>
          <w:rFonts w:ascii="Times New Roman" w:hAnsi="Times New Roman"/>
          <w:sz w:val="22"/>
          <w:szCs w:val="22"/>
        </w:rPr>
        <w:t xml:space="preserve">, Paris, coll. </w:t>
      </w:r>
      <w:r w:rsidRPr="00776353">
        <w:rPr>
          <w:rFonts w:ascii="Times New Roman" w:hAnsi="Times New Roman"/>
          <w:sz w:val="22"/>
          <w:szCs w:val="22"/>
          <w:lang w:val="de-DE"/>
        </w:rPr>
        <w:t xml:space="preserve">Points </w:t>
      </w:r>
      <w:proofErr w:type="spellStart"/>
      <w:r w:rsidRPr="00776353">
        <w:rPr>
          <w:rFonts w:ascii="Times New Roman" w:hAnsi="Times New Roman"/>
          <w:sz w:val="22"/>
          <w:szCs w:val="22"/>
          <w:lang w:val="de-DE"/>
        </w:rPr>
        <w:t>Histoire</w:t>
      </w:r>
      <w:proofErr w:type="spellEnd"/>
      <w:r w:rsidRPr="00776353">
        <w:rPr>
          <w:rFonts w:ascii="Times New Roman" w:hAnsi="Times New Roman"/>
          <w:sz w:val="22"/>
          <w:szCs w:val="22"/>
          <w:lang w:val="de-DE"/>
        </w:rPr>
        <w:t>, 1999.</w:t>
      </w:r>
    </w:p>
    <w:p w14:paraId="4A58537F" w14:textId="77777777" w:rsidR="00EF12C8" w:rsidRPr="004709E1" w:rsidRDefault="00EF12C8" w:rsidP="00EF12C8">
      <w:pPr>
        <w:ind w:left="568" w:hanging="284"/>
        <w:jc w:val="both"/>
        <w:rPr>
          <w:rFonts w:ascii="Times New Roman" w:hAnsi="Times New Roman"/>
          <w:sz w:val="22"/>
          <w:szCs w:val="22"/>
        </w:rPr>
      </w:pPr>
      <w:r w:rsidRPr="004709E1">
        <w:rPr>
          <w:rFonts w:ascii="Times New Roman" w:hAnsi="Times New Roman"/>
          <w:sz w:val="22"/>
          <w:szCs w:val="22"/>
        </w:rPr>
        <w:t xml:space="preserve">SCHILLINGER, Jean, </w:t>
      </w:r>
      <w:r w:rsidRPr="004709E1">
        <w:rPr>
          <w:rFonts w:ascii="Times New Roman" w:hAnsi="Times New Roman"/>
          <w:i/>
          <w:sz w:val="22"/>
          <w:szCs w:val="22"/>
        </w:rPr>
        <w:t>Le Saint-Empire</w:t>
      </w:r>
      <w:r w:rsidRPr="004709E1">
        <w:rPr>
          <w:rFonts w:ascii="Times New Roman" w:hAnsi="Times New Roman"/>
          <w:sz w:val="22"/>
          <w:szCs w:val="22"/>
        </w:rPr>
        <w:t>, Paris, Ellipses, 2002.</w:t>
      </w:r>
    </w:p>
    <w:p w14:paraId="39880DC6" w14:textId="77777777" w:rsidR="00EF12C8" w:rsidRPr="00776353" w:rsidRDefault="00EF12C8" w:rsidP="00EF12C8">
      <w:pPr>
        <w:ind w:left="568" w:hanging="284"/>
        <w:jc w:val="both"/>
        <w:rPr>
          <w:rFonts w:ascii="Times New Roman" w:hAnsi="Times New Roman"/>
          <w:sz w:val="22"/>
          <w:szCs w:val="22"/>
        </w:rPr>
      </w:pPr>
      <w:r w:rsidRPr="00776353">
        <w:rPr>
          <w:rFonts w:ascii="Times New Roman" w:hAnsi="Times New Roman"/>
          <w:sz w:val="22"/>
          <w:szCs w:val="22"/>
          <w:lang w:val="de-DE"/>
        </w:rPr>
        <w:t xml:space="preserve">SCHULZE, Hagen, </w:t>
      </w:r>
      <w:r w:rsidRPr="00776353">
        <w:rPr>
          <w:rFonts w:ascii="Times New Roman" w:hAnsi="Times New Roman"/>
          <w:i/>
          <w:sz w:val="22"/>
          <w:szCs w:val="22"/>
          <w:lang w:val="de-DE"/>
        </w:rPr>
        <w:t xml:space="preserve">Kleine deutsche Geschichte, </w:t>
      </w:r>
      <w:r w:rsidRPr="00776353">
        <w:rPr>
          <w:rFonts w:ascii="Times New Roman" w:hAnsi="Times New Roman"/>
          <w:sz w:val="22"/>
          <w:szCs w:val="22"/>
          <w:lang w:val="de-DE"/>
        </w:rPr>
        <w:t xml:space="preserve">München, DTV, 1998. </w:t>
      </w:r>
      <w:r w:rsidRPr="00776353">
        <w:rPr>
          <w:rFonts w:ascii="Times New Roman" w:hAnsi="Times New Roman"/>
          <w:sz w:val="22"/>
          <w:szCs w:val="22"/>
        </w:rPr>
        <w:t>L’ouvrage existe aussi en français !</w:t>
      </w:r>
    </w:p>
    <w:p w14:paraId="33852837" w14:textId="77777777" w:rsidR="00EF12C8" w:rsidRPr="00776353" w:rsidRDefault="00EF12C8" w:rsidP="00EF12C8">
      <w:pPr>
        <w:ind w:left="284"/>
        <w:jc w:val="both"/>
        <w:rPr>
          <w:rFonts w:ascii="Times New Roman" w:hAnsi="Times New Roman"/>
          <w:b/>
        </w:rPr>
      </w:pPr>
    </w:p>
    <w:p w14:paraId="1664A42B" w14:textId="77777777" w:rsidR="00EF12C8" w:rsidRPr="00776353" w:rsidRDefault="00EF12C8" w:rsidP="00EF12C8">
      <w:pPr>
        <w:ind w:left="284"/>
        <w:jc w:val="both"/>
        <w:rPr>
          <w:rFonts w:ascii="Times New Roman" w:hAnsi="Times New Roman"/>
          <w:b/>
        </w:rPr>
      </w:pPr>
    </w:p>
    <w:p w14:paraId="2DFAC576" w14:textId="0299E3C4" w:rsidR="00EF12C8" w:rsidRPr="00776353" w:rsidRDefault="00EF12C8" w:rsidP="00EF12C8">
      <w:pPr>
        <w:keepNext/>
        <w:numPr>
          <w:ilvl w:val="0"/>
          <w:numId w:val="2"/>
        </w:numPr>
        <w:jc w:val="both"/>
        <w:rPr>
          <w:rFonts w:ascii="Times New Roman" w:hAnsi="Times New Roman"/>
        </w:rPr>
      </w:pPr>
      <w:r w:rsidRPr="00776353">
        <w:rPr>
          <w:rFonts w:ascii="Times New Roman" w:hAnsi="Times New Roman"/>
          <w:b/>
          <w:i/>
        </w:rPr>
        <w:t>TD</w:t>
      </w:r>
      <w:r w:rsidRPr="00776353">
        <w:rPr>
          <w:rFonts w:ascii="Times New Roman" w:hAnsi="Times New Roman"/>
        </w:rPr>
        <w:t xml:space="preserve"> </w:t>
      </w:r>
      <w:r w:rsidRPr="00776353">
        <w:rPr>
          <w:rFonts w:ascii="Times New Roman" w:hAnsi="Times New Roman"/>
          <w:i/>
        </w:rPr>
        <w:t>Regards sur l’Allemagne à travers l’image, des origines à l’Unification</w:t>
      </w:r>
      <w:r w:rsidRPr="00776353">
        <w:rPr>
          <w:rFonts w:ascii="Times New Roman" w:hAnsi="Times New Roman"/>
        </w:rPr>
        <w:t xml:space="preserve"> (C. </w:t>
      </w:r>
      <w:proofErr w:type="spellStart"/>
      <w:r w:rsidRPr="00776353">
        <w:rPr>
          <w:rFonts w:ascii="Times New Roman" w:hAnsi="Times New Roman"/>
        </w:rPr>
        <w:t>Aslangul</w:t>
      </w:r>
      <w:proofErr w:type="spellEnd"/>
      <w:r w:rsidRPr="00776353">
        <w:rPr>
          <w:rFonts w:ascii="Times New Roman" w:hAnsi="Times New Roman"/>
        </w:rPr>
        <w:t xml:space="preserve"> </w:t>
      </w:r>
      <w:r w:rsidRPr="00776353">
        <w:rPr>
          <w:rFonts w:ascii="Times New Roman" w:hAnsi="Times New Roman"/>
          <w:sz w:val="20"/>
          <w:szCs w:val="20"/>
        </w:rPr>
        <w:t>pour les 2 groupes de TD</w:t>
      </w:r>
      <w:r w:rsidRPr="00776353">
        <w:rPr>
          <w:rFonts w:ascii="Times New Roman" w:hAnsi="Times New Roman"/>
        </w:rPr>
        <w:t>) (2h / sem.)</w:t>
      </w:r>
    </w:p>
    <w:p w14:paraId="0876106B" w14:textId="77777777" w:rsidR="00EF12C8" w:rsidRPr="00776353" w:rsidRDefault="00EF12C8" w:rsidP="00EF12C8">
      <w:pPr>
        <w:pStyle w:val="Textkrper-Zeileneinzug"/>
        <w:spacing w:before="100" w:after="0"/>
        <w:ind w:left="0"/>
        <w:jc w:val="both"/>
        <w:rPr>
          <w:rFonts w:ascii="Times New Roman" w:hAnsi="Times New Roman"/>
          <w:sz w:val="22"/>
          <w:szCs w:val="22"/>
        </w:rPr>
      </w:pPr>
      <w:r w:rsidRPr="00776353">
        <w:rPr>
          <w:rFonts w:ascii="Times New Roman" w:hAnsi="Times New Roman"/>
          <w:sz w:val="22"/>
          <w:szCs w:val="22"/>
        </w:rPr>
        <w:t xml:space="preserve">En </w:t>
      </w:r>
      <w:proofErr w:type="spellStart"/>
      <w:r w:rsidRPr="00776353">
        <w:rPr>
          <w:rFonts w:ascii="Times New Roman" w:hAnsi="Times New Roman"/>
          <w:sz w:val="22"/>
          <w:szCs w:val="22"/>
        </w:rPr>
        <w:t>parallèle</w:t>
      </w:r>
      <w:proofErr w:type="spellEnd"/>
      <w:r w:rsidRPr="00776353">
        <w:rPr>
          <w:rFonts w:ascii="Times New Roman" w:hAnsi="Times New Roman"/>
          <w:sz w:val="22"/>
          <w:szCs w:val="22"/>
        </w:rPr>
        <w:t xml:space="preserve"> avec le CM qui </w:t>
      </w:r>
      <w:proofErr w:type="spellStart"/>
      <w:r w:rsidRPr="00776353">
        <w:rPr>
          <w:rFonts w:ascii="Times New Roman" w:hAnsi="Times New Roman"/>
          <w:sz w:val="22"/>
          <w:szCs w:val="22"/>
        </w:rPr>
        <w:t>présentera</w:t>
      </w:r>
      <w:proofErr w:type="spellEnd"/>
      <w:r w:rsidRPr="00776353">
        <w:rPr>
          <w:rFonts w:ascii="Times New Roman" w:hAnsi="Times New Roman"/>
          <w:sz w:val="22"/>
          <w:szCs w:val="22"/>
        </w:rPr>
        <w:t xml:space="preserve"> un panorama de l’histoire allemande, le TD abordera cette longue </w:t>
      </w:r>
      <w:proofErr w:type="spellStart"/>
      <w:r w:rsidRPr="00776353">
        <w:rPr>
          <w:rFonts w:ascii="Times New Roman" w:hAnsi="Times New Roman"/>
          <w:sz w:val="22"/>
          <w:szCs w:val="22"/>
        </w:rPr>
        <w:t>période</w:t>
      </w:r>
      <w:proofErr w:type="spellEnd"/>
      <w:r w:rsidRPr="00776353">
        <w:rPr>
          <w:rFonts w:ascii="Times New Roman" w:hAnsi="Times New Roman"/>
          <w:sz w:val="22"/>
          <w:szCs w:val="22"/>
        </w:rPr>
        <w:t xml:space="preserve"> à partir des documents iconographiques les plus divers : cartes géographiques permettant d’appréhender les mutations de l’espace germanique, mais aussi images d’art (gravure, peinture, architecture, sculpture), productions politiques (tracts illustrés, affiches, caricatures, cartes postales) et supports relevant de la culture populaire (bandes </w:t>
      </w:r>
      <w:proofErr w:type="spellStart"/>
      <w:r w:rsidRPr="00776353">
        <w:rPr>
          <w:rFonts w:ascii="Times New Roman" w:hAnsi="Times New Roman"/>
          <w:sz w:val="22"/>
          <w:szCs w:val="22"/>
        </w:rPr>
        <w:t>dessinées</w:t>
      </w:r>
      <w:proofErr w:type="spellEnd"/>
      <w:r w:rsidRPr="00776353">
        <w:rPr>
          <w:rFonts w:ascii="Times New Roman" w:hAnsi="Times New Roman"/>
          <w:sz w:val="22"/>
          <w:szCs w:val="22"/>
        </w:rPr>
        <w:t xml:space="preserve">, publicités, photomontages, presse </w:t>
      </w:r>
      <w:proofErr w:type="spellStart"/>
      <w:r w:rsidRPr="00776353">
        <w:rPr>
          <w:rFonts w:ascii="Times New Roman" w:hAnsi="Times New Roman"/>
          <w:sz w:val="22"/>
          <w:szCs w:val="22"/>
        </w:rPr>
        <w:t>illustrée</w:t>
      </w:r>
      <w:proofErr w:type="spellEnd"/>
      <w:r w:rsidRPr="00776353">
        <w:rPr>
          <w:rFonts w:ascii="Times New Roman" w:hAnsi="Times New Roman"/>
          <w:sz w:val="22"/>
          <w:szCs w:val="22"/>
        </w:rPr>
        <w:t xml:space="preserve"> et photographie, </w:t>
      </w:r>
      <w:proofErr w:type="spellStart"/>
      <w:r w:rsidRPr="00776353">
        <w:rPr>
          <w:rFonts w:ascii="Times New Roman" w:hAnsi="Times New Roman"/>
          <w:sz w:val="22"/>
          <w:szCs w:val="22"/>
        </w:rPr>
        <w:t>cinéma</w:t>
      </w:r>
      <w:proofErr w:type="spellEnd"/>
      <w:r w:rsidRPr="00776353">
        <w:rPr>
          <w:rFonts w:ascii="Times New Roman" w:hAnsi="Times New Roman"/>
          <w:sz w:val="22"/>
          <w:szCs w:val="22"/>
        </w:rPr>
        <w:t xml:space="preserve">). Dans cet enseignement à vocation civilisationnelle, des </w:t>
      </w:r>
      <w:proofErr w:type="spellStart"/>
      <w:r w:rsidRPr="00776353">
        <w:rPr>
          <w:rFonts w:ascii="Times New Roman" w:hAnsi="Times New Roman"/>
          <w:sz w:val="22"/>
          <w:szCs w:val="22"/>
        </w:rPr>
        <w:t>intermèdes</w:t>
      </w:r>
      <w:proofErr w:type="spellEnd"/>
      <w:r w:rsidRPr="00776353">
        <w:rPr>
          <w:rFonts w:ascii="Times New Roman" w:hAnsi="Times New Roman"/>
          <w:sz w:val="22"/>
          <w:szCs w:val="22"/>
        </w:rPr>
        <w:t xml:space="preserve"> musicaux accompagneront le parcours en images. </w:t>
      </w:r>
    </w:p>
    <w:p w14:paraId="34609677" w14:textId="77777777" w:rsidR="00EF12C8" w:rsidRPr="00776353" w:rsidRDefault="00EF12C8" w:rsidP="00EF12C8">
      <w:pPr>
        <w:jc w:val="both"/>
        <w:rPr>
          <w:rFonts w:ascii="Times New Roman" w:hAnsi="Times New Roman"/>
          <w:sz w:val="22"/>
          <w:szCs w:val="22"/>
        </w:rPr>
      </w:pPr>
      <w:r w:rsidRPr="00776353">
        <w:rPr>
          <w:rFonts w:ascii="Times New Roman" w:hAnsi="Times New Roman"/>
          <w:sz w:val="22"/>
          <w:szCs w:val="22"/>
        </w:rPr>
        <w:t>Objectif : consolider les jalons chronologiques </w:t>
      </w:r>
      <w:proofErr w:type="spellStart"/>
      <w:r w:rsidRPr="00776353">
        <w:rPr>
          <w:rFonts w:ascii="Times New Roman" w:hAnsi="Times New Roman"/>
          <w:sz w:val="22"/>
          <w:szCs w:val="22"/>
        </w:rPr>
        <w:t>posés</w:t>
      </w:r>
      <w:proofErr w:type="spellEnd"/>
      <w:r w:rsidRPr="00776353">
        <w:rPr>
          <w:rFonts w:ascii="Times New Roman" w:hAnsi="Times New Roman"/>
          <w:sz w:val="22"/>
          <w:szCs w:val="22"/>
        </w:rPr>
        <w:t xml:space="preserve"> dans le CM à travers l’étude, dans leur contexte historique, des productions visuelles (et musicales) de l’Allemagne, des origines à l'Unification</w:t>
      </w:r>
    </w:p>
    <w:p w14:paraId="7879128B" w14:textId="77777777" w:rsidR="00EF12C8" w:rsidRPr="00776353" w:rsidRDefault="00EF12C8" w:rsidP="00EF12C8">
      <w:pPr>
        <w:jc w:val="both"/>
        <w:rPr>
          <w:rFonts w:ascii="Times New Roman" w:hAnsi="Times New Roman"/>
          <w:b/>
          <w:sz w:val="22"/>
          <w:szCs w:val="22"/>
          <w:u w:val="single"/>
        </w:rPr>
      </w:pPr>
    </w:p>
    <w:p w14:paraId="57C94AFE" w14:textId="77777777" w:rsidR="00EF12C8" w:rsidRPr="00776353" w:rsidRDefault="00EF12C8" w:rsidP="00EF12C8">
      <w:pPr>
        <w:ind w:left="284" w:hanging="284"/>
        <w:jc w:val="both"/>
        <w:rPr>
          <w:rFonts w:ascii="Times New Roman" w:hAnsi="Times New Roman"/>
          <w:sz w:val="22"/>
          <w:szCs w:val="22"/>
          <w:u w:val="single"/>
        </w:rPr>
      </w:pPr>
      <w:r w:rsidRPr="00776353">
        <w:rPr>
          <w:rFonts w:ascii="Times New Roman" w:hAnsi="Times New Roman"/>
          <w:sz w:val="22"/>
          <w:szCs w:val="22"/>
          <w:u w:val="single"/>
        </w:rPr>
        <w:t>Webographie d’introduction au sujet :</w:t>
      </w:r>
    </w:p>
    <w:p w14:paraId="604ECCB6" w14:textId="77777777" w:rsidR="00EF12C8" w:rsidRPr="00776353" w:rsidRDefault="00EF12C8" w:rsidP="00EF12C8">
      <w:pPr>
        <w:ind w:left="284" w:hanging="284"/>
        <w:jc w:val="both"/>
        <w:rPr>
          <w:rFonts w:ascii="Times New Roman" w:hAnsi="Times New Roman"/>
          <w:b/>
          <w:sz w:val="22"/>
          <w:szCs w:val="22"/>
          <w:u w:val="single"/>
        </w:rPr>
      </w:pPr>
      <w:r w:rsidRPr="00776353">
        <w:rPr>
          <w:rFonts w:ascii="Times New Roman" w:hAnsi="Times New Roman"/>
          <w:b/>
          <w:sz w:val="22"/>
          <w:szCs w:val="22"/>
          <w:u w:val="single"/>
        </w:rPr>
        <w:t xml:space="preserve">- </w:t>
      </w:r>
      <w:r w:rsidRPr="00776353">
        <w:rPr>
          <w:rFonts w:ascii="Times New Roman" w:hAnsi="Times New Roman"/>
          <w:sz w:val="22"/>
          <w:szCs w:val="22"/>
        </w:rPr>
        <w:t>https://www.tatsachen-ueber-deutschland.de/de/rubriken/geschichte</w:t>
      </w:r>
      <w:r w:rsidRPr="00776353">
        <w:rPr>
          <w:rStyle w:val="Hyperlink"/>
          <w:rFonts w:ascii="Times New Roman" w:hAnsi="Times New Roman"/>
          <w:sz w:val="22"/>
          <w:szCs w:val="22"/>
        </w:rPr>
        <w:t xml:space="preserve"> </w:t>
      </w:r>
    </w:p>
    <w:p w14:paraId="4A10452C" w14:textId="77777777" w:rsidR="00EF12C8" w:rsidRPr="00776353" w:rsidRDefault="00EF12C8" w:rsidP="00EF12C8">
      <w:pPr>
        <w:ind w:left="284" w:hanging="284"/>
        <w:jc w:val="both"/>
        <w:rPr>
          <w:rFonts w:ascii="Times New Roman" w:hAnsi="Times New Roman"/>
          <w:sz w:val="22"/>
          <w:szCs w:val="22"/>
        </w:rPr>
      </w:pPr>
      <w:r w:rsidRPr="00776353">
        <w:rPr>
          <w:rFonts w:ascii="Times New Roman" w:hAnsi="Times New Roman"/>
          <w:sz w:val="22"/>
          <w:szCs w:val="22"/>
        </w:rPr>
        <w:t>- https://www.dhm.de/lemo/</w:t>
      </w:r>
    </w:p>
    <w:p w14:paraId="6D3A87C4" w14:textId="77777777" w:rsidR="00EF12C8" w:rsidRPr="00776353" w:rsidRDefault="00EF12C8" w:rsidP="00EF12C8">
      <w:pPr>
        <w:rPr>
          <w:rFonts w:ascii="Times New Roman" w:hAnsi="Times New Roman"/>
          <w:color w:val="FF0000"/>
          <w:sz w:val="22"/>
          <w:szCs w:val="22"/>
        </w:rPr>
      </w:pPr>
    </w:p>
    <w:p w14:paraId="797761C9" w14:textId="77777777" w:rsidR="00EF12C8" w:rsidRPr="00776353" w:rsidRDefault="00EF12C8" w:rsidP="00EF12C8">
      <w:pPr>
        <w:rPr>
          <w:rFonts w:ascii="Times New Roman" w:hAnsi="Times New Roman"/>
          <w:sz w:val="22"/>
          <w:szCs w:val="22"/>
        </w:rPr>
      </w:pPr>
    </w:p>
    <w:p w14:paraId="73EF5853" w14:textId="77777777" w:rsidR="00EF12C8" w:rsidRPr="00776353" w:rsidRDefault="00EF12C8" w:rsidP="00EF12C8">
      <w:pPr>
        <w:rPr>
          <w:rFonts w:ascii="Times New Roman" w:hAnsi="Times New Roman"/>
          <w:sz w:val="22"/>
          <w:szCs w:val="22"/>
        </w:rPr>
      </w:pPr>
    </w:p>
    <w:p w14:paraId="401C4F2E" w14:textId="77777777" w:rsidR="00EF12C8" w:rsidRPr="00776353" w:rsidRDefault="00EF12C8" w:rsidP="00EF12C8">
      <w:pPr>
        <w:rPr>
          <w:rFonts w:ascii="Times New Roman" w:hAnsi="Times New Roman"/>
          <w:sz w:val="22"/>
          <w:szCs w:val="22"/>
        </w:rPr>
      </w:pPr>
    </w:p>
    <w:p w14:paraId="19166843" w14:textId="77777777" w:rsidR="00EF12C8" w:rsidRPr="00776353" w:rsidRDefault="00EF12C8" w:rsidP="00EF12C8">
      <w:pPr>
        <w:rPr>
          <w:rFonts w:ascii="Times New Roman" w:hAnsi="Times New Roman"/>
          <w:b/>
          <w:u w:val="single"/>
        </w:rPr>
      </w:pPr>
      <w:r w:rsidRPr="00776353">
        <w:rPr>
          <w:rFonts w:ascii="Times New Roman" w:hAnsi="Times New Roman"/>
          <w:b/>
          <w:u w:val="single"/>
        </w:rPr>
        <w:t>Semestre 2 (L2) </w:t>
      </w:r>
    </w:p>
    <w:p w14:paraId="0BAA8FEF" w14:textId="77777777" w:rsidR="00EF12C8" w:rsidRPr="00776353" w:rsidRDefault="00EF12C8" w:rsidP="00EF12C8">
      <w:pPr>
        <w:rPr>
          <w:rFonts w:ascii="Times New Roman" w:hAnsi="Times New Roman"/>
          <w:sz w:val="22"/>
          <w:szCs w:val="22"/>
        </w:rPr>
      </w:pPr>
    </w:p>
    <w:p w14:paraId="29608324" w14:textId="37D6AFF5" w:rsidR="00EF12C8" w:rsidRPr="00776353" w:rsidRDefault="00EF12C8" w:rsidP="00EF12C8">
      <w:pPr>
        <w:numPr>
          <w:ilvl w:val="0"/>
          <w:numId w:val="2"/>
        </w:numPr>
        <w:jc w:val="both"/>
        <w:rPr>
          <w:rFonts w:ascii="Times New Roman" w:hAnsi="Times New Roman"/>
        </w:rPr>
      </w:pPr>
      <w:r w:rsidRPr="00776353">
        <w:rPr>
          <w:rFonts w:ascii="Times New Roman" w:hAnsi="Times New Roman"/>
          <w:i/>
        </w:rPr>
        <w:t xml:space="preserve">CM </w:t>
      </w:r>
      <w:r w:rsidR="00A30875" w:rsidRPr="00776353">
        <w:rPr>
          <w:rFonts w:ascii="Times New Roman" w:hAnsi="Times New Roman"/>
          <w:i/>
        </w:rPr>
        <w:t xml:space="preserve">L’Allemagne contemporaine </w:t>
      </w:r>
      <w:r w:rsidRPr="00776353">
        <w:rPr>
          <w:rFonts w:ascii="Times New Roman" w:hAnsi="Times New Roman"/>
        </w:rPr>
        <w:t>(</w:t>
      </w:r>
      <w:r w:rsidR="00A30875" w:rsidRPr="00776353">
        <w:rPr>
          <w:rFonts w:ascii="Times New Roman" w:hAnsi="Times New Roman"/>
        </w:rPr>
        <w:t xml:space="preserve">H. </w:t>
      </w:r>
      <w:proofErr w:type="spellStart"/>
      <w:r w:rsidR="00A30875" w:rsidRPr="00776353">
        <w:rPr>
          <w:rFonts w:ascii="Times New Roman" w:hAnsi="Times New Roman"/>
        </w:rPr>
        <w:t>Miard</w:t>
      </w:r>
      <w:proofErr w:type="spellEnd"/>
      <w:r w:rsidR="00A30875" w:rsidRPr="00776353">
        <w:rPr>
          <w:rFonts w:ascii="Times New Roman" w:hAnsi="Times New Roman"/>
        </w:rPr>
        <w:t>-Delacroix</w:t>
      </w:r>
      <w:r w:rsidRPr="00776353">
        <w:rPr>
          <w:rFonts w:ascii="Times New Roman" w:hAnsi="Times New Roman"/>
        </w:rPr>
        <w:t xml:space="preserve">) (1h / sem.)    </w:t>
      </w:r>
    </w:p>
    <w:p w14:paraId="7693C235" w14:textId="77777777" w:rsidR="00EF12C8" w:rsidRPr="00776353" w:rsidRDefault="00EF12C8" w:rsidP="00EF12C8">
      <w:pPr>
        <w:pStyle w:val="Textkrper-Zeileneinzug"/>
        <w:spacing w:before="100" w:after="0"/>
        <w:ind w:left="0"/>
        <w:jc w:val="both"/>
        <w:rPr>
          <w:rFonts w:ascii="Times New Roman" w:hAnsi="Times New Roman"/>
          <w:sz w:val="22"/>
          <w:szCs w:val="22"/>
        </w:rPr>
      </w:pPr>
      <w:r w:rsidRPr="00776353">
        <w:rPr>
          <w:rFonts w:ascii="Times New Roman" w:hAnsi="Times New Roman"/>
          <w:sz w:val="22"/>
          <w:szCs w:val="22"/>
        </w:rPr>
        <w:t>Ce cours se propose de présenter l’Allemagne d’aujourd’hui avec les forces politiques, économiques et sociales qui la composent, ainsi que dans ses relations à l’international. Il commencera par rappeler les principes fondamentaux et le fonctionnement de son système politique (fédéralisme allemand, système parlementaire, institutions, partis politiques, système électoral). Il montrera ensuite comment, dans l’économie sociale de marché, s’articulent le marché, la société et l’État, et comment sont représentés les intérêts à travers la société civile (syndicats, groupes d’intérêts, mouvements de citoyens, la presse, « 4e pouvoir », etc.). Enfin, il éclairera les enjeux de la place centrale de l’Allemagne dans l’Europe contemporaine et le monde.</w:t>
      </w:r>
    </w:p>
    <w:p w14:paraId="1D8E6C0F" w14:textId="77777777" w:rsidR="00EF12C8" w:rsidRPr="00776353" w:rsidRDefault="00EF12C8" w:rsidP="00EF12C8">
      <w:pPr>
        <w:rPr>
          <w:rFonts w:ascii="Times New Roman" w:hAnsi="Times New Roman"/>
          <w:sz w:val="22"/>
          <w:szCs w:val="22"/>
          <w:u w:val="single"/>
        </w:rPr>
      </w:pPr>
    </w:p>
    <w:p w14:paraId="7BD43836" w14:textId="77777777" w:rsidR="00EF12C8" w:rsidRPr="00776353" w:rsidRDefault="00EF12C8" w:rsidP="00EF12C8">
      <w:pPr>
        <w:jc w:val="both"/>
        <w:rPr>
          <w:rFonts w:ascii="Times New Roman" w:hAnsi="Times New Roman"/>
          <w:sz w:val="22"/>
          <w:szCs w:val="22"/>
          <w:u w:val="single"/>
        </w:rPr>
      </w:pPr>
      <w:r w:rsidRPr="00776353">
        <w:rPr>
          <w:rFonts w:ascii="Times New Roman" w:hAnsi="Times New Roman"/>
          <w:sz w:val="22"/>
          <w:szCs w:val="22"/>
          <w:u w:val="single"/>
        </w:rPr>
        <w:t>Bibliographie</w:t>
      </w:r>
    </w:p>
    <w:p w14:paraId="177D7BBC" w14:textId="77777777" w:rsidR="00EF12C8" w:rsidRPr="00776353" w:rsidRDefault="00EF12C8" w:rsidP="00EF12C8">
      <w:pPr>
        <w:pStyle w:val="Listenabsatz"/>
        <w:ind w:left="284"/>
        <w:jc w:val="both"/>
        <w:rPr>
          <w:rFonts w:ascii="Times New Roman" w:hAnsi="Times New Roman"/>
          <w:sz w:val="22"/>
          <w:szCs w:val="22"/>
          <w:u w:val="single"/>
        </w:rPr>
      </w:pPr>
      <w:r w:rsidRPr="00776353">
        <w:rPr>
          <w:rFonts w:ascii="Times New Roman" w:hAnsi="Times New Roman"/>
          <w:sz w:val="22"/>
          <w:szCs w:val="22"/>
        </w:rPr>
        <w:t xml:space="preserve">DESHAIES, Michel, </w:t>
      </w:r>
      <w:r w:rsidRPr="00776353">
        <w:rPr>
          <w:rFonts w:ascii="Times New Roman" w:hAnsi="Times New Roman"/>
          <w:i/>
          <w:iCs/>
          <w:sz w:val="22"/>
          <w:szCs w:val="22"/>
        </w:rPr>
        <w:t>Atlas de l'Allemagne. Les contrastes d'une puissance en mutation</w:t>
      </w:r>
      <w:r w:rsidRPr="00776353">
        <w:rPr>
          <w:rFonts w:ascii="Times New Roman" w:hAnsi="Times New Roman"/>
          <w:sz w:val="22"/>
          <w:szCs w:val="22"/>
        </w:rPr>
        <w:t>, Paris, Autrement, 2019 (3</w:t>
      </w:r>
      <w:r w:rsidRPr="00776353">
        <w:rPr>
          <w:rFonts w:ascii="Times New Roman" w:hAnsi="Times New Roman"/>
          <w:sz w:val="22"/>
          <w:szCs w:val="22"/>
          <w:vertAlign w:val="superscript"/>
        </w:rPr>
        <w:t>e</w:t>
      </w:r>
      <w:r w:rsidRPr="00776353">
        <w:rPr>
          <w:rFonts w:ascii="Times New Roman" w:hAnsi="Times New Roman"/>
          <w:sz w:val="22"/>
          <w:szCs w:val="22"/>
        </w:rPr>
        <w:t xml:space="preserve"> éd.).</w:t>
      </w:r>
    </w:p>
    <w:p w14:paraId="4400A88C" w14:textId="77777777" w:rsidR="00EF12C8" w:rsidRPr="00776353" w:rsidRDefault="00EF12C8" w:rsidP="00EF12C8">
      <w:pPr>
        <w:pStyle w:val="Listenabsatz"/>
        <w:ind w:left="284"/>
        <w:jc w:val="both"/>
        <w:rPr>
          <w:rFonts w:ascii="Times New Roman" w:hAnsi="Times New Roman"/>
          <w:sz w:val="22"/>
          <w:szCs w:val="22"/>
          <w:u w:val="single"/>
          <w:lang w:val="de-DE"/>
        </w:rPr>
      </w:pPr>
      <w:r w:rsidRPr="00776353">
        <w:rPr>
          <w:rFonts w:ascii="Times New Roman" w:hAnsi="Times New Roman"/>
          <w:sz w:val="22"/>
          <w:szCs w:val="22"/>
          <w:lang w:val="de-DE"/>
        </w:rPr>
        <w:t xml:space="preserve">PÖTZSCH, Horst, </w:t>
      </w:r>
      <w:r w:rsidRPr="00776353">
        <w:rPr>
          <w:rFonts w:ascii="Times New Roman" w:hAnsi="Times New Roman"/>
          <w:i/>
          <w:sz w:val="22"/>
          <w:szCs w:val="22"/>
          <w:lang w:val="de-DE"/>
        </w:rPr>
        <w:t xml:space="preserve">Die deutsche Demokratie. </w:t>
      </w:r>
      <w:r w:rsidRPr="00776353">
        <w:rPr>
          <w:rFonts w:ascii="Times New Roman" w:hAnsi="Times New Roman"/>
          <w:sz w:val="22"/>
          <w:szCs w:val="22"/>
          <w:lang w:val="de-DE"/>
        </w:rPr>
        <w:t>5., überarbeitete und aktualisierte Auflage.</w:t>
      </w:r>
      <w:r w:rsidRPr="00776353">
        <w:rPr>
          <w:rFonts w:ascii="Times New Roman" w:hAnsi="Times New Roman"/>
          <w:i/>
          <w:sz w:val="22"/>
          <w:szCs w:val="22"/>
          <w:lang w:val="de-DE"/>
        </w:rPr>
        <w:t xml:space="preserve"> </w:t>
      </w:r>
      <w:r w:rsidRPr="00776353">
        <w:rPr>
          <w:rFonts w:ascii="Times New Roman" w:hAnsi="Times New Roman"/>
          <w:sz w:val="22"/>
          <w:szCs w:val="22"/>
          <w:lang w:val="de-DE"/>
        </w:rPr>
        <w:t>Bonn, 2009.</w:t>
      </w:r>
    </w:p>
    <w:p w14:paraId="684EE71C" w14:textId="77777777" w:rsidR="00EF12C8" w:rsidRPr="00776353" w:rsidRDefault="00EF12C8" w:rsidP="00EF12C8">
      <w:pPr>
        <w:pStyle w:val="Listenabsatz"/>
        <w:ind w:left="284"/>
        <w:jc w:val="both"/>
        <w:rPr>
          <w:rFonts w:ascii="Times New Roman" w:hAnsi="Times New Roman"/>
          <w:sz w:val="22"/>
          <w:szCs w:val="22"/>
        </w:rPr>
      </w:pPr>
      <w:r w:rsidRPr="00776353">
        <w:rPr>
          <w:rFonts w:ascii="Times New Roman" w:hAnsi="Times New Roman"/>
          <w:sz w:val="22"/>
          <w:szCs w:val="22"/>
        </w:rPr>
        <w:t xml:space="preserve">STARK Hans et WEINACHTER </w:t>
      </w:r>
      <w:proofErr w:type="spellStart"/>
      <w:r w:rsidRPr="00776353">
        <w:rPr>
          <w:rFonts w:ascii="Times New Roman" w:hAnsi="Times New Roman"/>
          <w:sz w:val="22"/>
          <w:szCs w:val="22"/>
        </w:rPr>
        <w:t>Michèle</w:t>
      </w:r>
      <w:proofErr w:type="spellEnd"/>
      <w:r w:rsidRPr="00776353">
        <w:rPr>
          <w:rFonts w:ascii="Times New Roman" w:hAnsi="Times New Roman"/>
          <w:sz w:val="22"/>
          <w:szCs w:val="22"/>
        </w:rPr>
        <w:t xml:space="preserve"> (</w:t>
      </w:r>
      <w:proofErr w:type="spellStart"/>
      <w:r w:rsidRPr="00776353">
        <w:rPr>
          <w:rFonts w:ascii="Times New Roman" w:hAnsi="Times New Roman"/>
          <w:sz w:val="22"/>
          <w:szCs w:val="22"/>
        </w:rPr>
        <w:t>éd</w:t>
      </w:r>
      <w:proofErr w:type="spellEnd"/>
      <w:r w:rsidRPr="00776353">
        <w:rPr>
          <w:rFonts w:ascii="Times New Roman" w:hAnsi="Times New Roman"/>
          <w:sz w:val="22"/>
          <w:szCs w:val="22"/>
        </w:rPr>
        <w:t xml:space="preserve">.), </w:t>
      </w:r>
      <w:r w:rsidRPr="00776353">
        <w:rPr>
          <w:rFonts w:ascii="Times New Roman" w:hAnsi="Times New Roman"/>
          <w:i/>
          <w:iCs/>
          <w:sz w:val="22"/>
          <w:szCs w:val="22"/>
        </w:rPr>
        <w:t xml:space="preserve">L'Allemagne </w:t>
      </w:r>
      <w:proofErr w:type="spellStart"/>
      <w:r w:rsidRPr="00776353">
        <w:rPr>
          <w:rFonts w:ascii="Times New Roman" w:hAnsi="Times New Roman"/>
          <w:i/>
          <w:iCs/>
          <w:sz w:val="22"/>
          <w:szCs w:val="22"/>
        </w:rPr>
        <w:t>unifiée</w:t>
      </w:r>
      <w:proofErr w:type="spellEnd"/>
      <w:r w:rsidRPr="00776353">
        <w:rPr>
          <w:rFonts w:ascii="Times New Roman" w:hAnsi="Times New Roman"/>
          <w:i/>
          <w:iCs/>
          <w:sz w:val="22"/>
          <w:szCs w:val="22"/>
        </w:rPr>
        <w:t xml:space="preserve"> 20 ans </w:t>
      </w:r>
      <w:proofErr w:type="spellStart"/>
      <w:r w:rsidRPr="00776353">
        <w:rPr>
          <w:rFonts w:ascii="Times New Roman" w:hAnsi="Times New Roman"/>
          <w:i/>
          <w:iCs/>
          <w:sz w:val="22"/>
          <w:szCs w:val="22"/>
        </w:rPr>
        <w:t>après</w:t>
      </w:r>
      <w:proofErr w:type="spellEnd"/>
      <w:r w:rsidRPr="00776353">
        <w:rPr>
          <w:rFonts w:ascii="Times New Roman" w:hAnsi="Times New Roman"/>
          <w:i/>
          <w:iCs/>
          <w:sz w:val="22"/>
          <w:szCs w:val="22"/>
        </w:rPr>
        <w:t xml:space="preserve"> la chute du Mur</w:t>
      </w:r>
      <w:r w:rsidRPr="00776353">
        <w:rPr>
          <w:rFonts w:ascii="Times New Roman" w:hAnsi="Times New Roman"/>
          <w:sz w:val="22"/>
          <w:szCs w:val="22"/>
        </w:rPr>
        <w:t xml:space="preserve">, Villeneuve d'Ascq, Septentrion, 2009. </w:t>
      </w:r>
    </w:p>
    <w:p w14:paraId="36051EB9" w14:textId="77777777" w:rsidR="00EF12C8" w:rsidRPr="00776353" w:rsidRDefault="00EF12C8" w:rsidP="00EF12C8">
      <w:pPr>
        <w:rPr>
          <w:rFonts w:ascii="Times New Roman" w:hAnsi="Times New Roman"/>
          <w:color w:val="FF0000"/>
        </w:rPr>
      </w:pPr>
    </w:p>
    <w:p w14:paraId="7D787B37" w14:textId="77777777" w:rsidR="00EF12C8" w:rsidRPr="00776353" w:rsidRDefault="00EF12C8" w:rsidP="00EF12C8">
      <w:pPr>
        <w:rPr>
          <w:rFonts w:ascii="Times New Roman" w:hAnsi="Times New Roman"/>
          <w:color w:val="FF0000"/>
          <w:sz w:val="22"/>
          <w:szCs w:val="22"/>
        </w:rPr>
      </w:pPr>
    </w:p>
    <w:p w14:paraId="121BEF49" w14:textId="1FC5784B" w:rsidR="00EF12C8" w:rsidRPr="00776353" w:rsidRDefault="00EF12C8" w:rsidP="00EF12C8">
      <w:pPr>
        <w:numPr>
          <w:ilvl w:val="0"/>
          <w:numId w:val="2"/>
        </w:numPr>
        <w:jc w:val="both"/>
        <w:rPr>
          <w:rFonts w:ascii="Times New Roman" w:hAnsi="Times New Roman"/>
        </w:rPr>
      </w:pPr>
      <w:r w:rsidRPr="00776353">
        <w:rPr>
          <w:rFonts w:ascii="Times New Roman" w:hAnsi="Times New Roman"/>
          <w:b/>
          <w:i/>
        </w:rPr>
        <w:t>TD</w:t>
      </w:r>
      <w:r w:rsidRPr="00776353">
        <w:rPr>
          <w:rFonts w:ascii="Times New Roman" w:hAnsi="Times New Roman"/>
          <w:i/>
        </w:rPr>
        <w:t xml:space="preserve"> Les acteurs politiques et sociaux </w:t>
      </w:r>
      <w:r w:rsidR="00A30875" w:rsidRPr="00776353">
        <w:rPr>
          <w:rFonts w:ascii="Times New Roman" w:hAnsi="Times New Roman"/>
        </w:rPr>
        <w:t>(C. Robert</w:t>
      </w:r>
      <w:r w:rsidRPr="00776353">
        <w:rPr>
          <w:rFonts w:ascii="Times New Roman" w:hAnsi="Times New Roman"/>
        </w:rPr>
        <w:t xml:space="preserve"> </w:t>
      </w:r>
      <w:r w:rsidRPr="00776353">
        <w:rPr>
          <w:rFonts w:ascii="Times New Roman" w:hAnsi="Times New Roman"/>
          <w:sz w:val="20"/>
          <w:szCs w:val="20"/>
        </w:rPr>
        <w:t>pour les 2 groupes de TD</w:t>
      </w:r>
      <w:r w:rsidRPr="00776353">
        <w:rPr>
          <w:rFonts w:ascii="Times New Roman" w:hAnsi="Times New Roman"/>
        </w:rPr>
        <w:t>) (2h / sem.)</w:t>
      </w:r>
    </w:p>
    <w:p w14:paraId="54B77233" w14:textId="77777777" w:rsidR="00EF12C8" w:rsidRPr="00776353" w:rsidRDefault="00EF12C8" w:rsidP="00EF12C8">
      <w:pPr>
        <w:spacing w:before="200"/>
        <w:jc w:val="both"/>
        <w:rPr>
          <w:rFonts w:ascii="Times New Roman" w:hAnsi="Times New Roman"/>
          <w:sz w:val="22"/>
          <w:szCs w:val="22"/>
        </w:rPr>
      </w:pPr>
      <w:r w:rsidRPr="00776353">
        <w:rPr>
          <w:rFonts w:ascii="Times New Roman" w:hAnsi="Times New Roman"/>
          <w:sz w:val="22"/>
          <w:szCs w:val="22"/>
        </w:rPr>
        <w:t>Le TD suit le déroulement du cours et permet d’approfondir certains aspects rapidement abordés en cours.</w:t>
      </w:r>
    </w:p>
    <w:p w14:paraId="1CA4EE97" w14:textId="77777777" w:rsidR="00EF12C8" w:rsidRPr="00776353" w:rsidRDefault="00EF12C8" w:rsidP="00EF12C8">
      <w:pPr>
        <w:jc w:val="both"/>
        <w:rPr>
          <w:rFonts w:ascii="Times New Roman" w:hAnsi="Times New Roman"/>
          <w:sz w:val="22"/>
          <w:szCs w:val="22"/>
          <w:u w:val="single"/>
        </w:rPr>
      </w:pPr>
    </w:p>
    <w:p w14:paraId="7E61C515" w14:textId="77777777" w:rsidR="00EF12C8" w:rsidRPr="00776353" w:rsidRDefault="00EF12C8" w:rsidP="00EF12C8">
      <w:pPr>
        <w:jc w:val="both"/>
        <w:rPr>
          <w:rFonts w:ascii="Times New Roman" w:hAnsi="Times New Roman"/>
          <w:sz w:val="22"/>
          <w:szCs w:val="22"/>
          <w:u w:val="single"/>
        </w:rPr>
      </w:pPr>
      <w:r w:rsidRPr="00776353">
        <w:rPr>
          <w:rFonts w:ascii="Times New Roman" w:hAnsi="Times New Roman"/>
          <w:sz w:val="22"/>
          <w:szCs w:val="22"/>
          <w:u w:val="single"/>
        </w:rPr>
        <w:t>Bibliographie</w:t>
      </w:r>
    </w:p>
    <w:p w14:paraId="07D2B99B" w14:textId="77777777" w:rsidR="00EF12C8" w:rsidRPr="00776353" w:rsidRDefault="00EF12C8" w:rsidP="00EF12C8">
      <w:pPr>
        <w:jc w:val="both"/>
        <w:rPr>
          <w:rFonts w:ascii="Times New Roman" w:hAnsi="Times New Roman"/>
          <w:sz w:val="22"/>
          <w:szCs w:val="22"/>
        </w:rPr>
      </w:pPr>
      <w:r w:rsidRPr="00776353">
        <w:rPr>
          <w:rFonts w:ascii="Times New Roman" w:hAnsi="Times New Roman"/>
          <w:caps/>
          <w:sz w:val="22"/>
          <w:szCs w:val="22"/>
        </w:rPr>
        <w:t>Capèle</w:t>
      </w:r>
      <w:r w:rsidRPr="00776353">
        <w:rPr>
          <w:rFonts w:ascii="Times New Roman" w:hAnsi="Times New Roman"/>
          <w:sz w:val="22"/>
          <w:szCs w:val="22"/>
        </w:rPr>
        <w:t xml:space="preserve">, Jean-Claude, </w:t>
      </w:r>
      <w:r w:rsidRPr="00776353">
        <w:rPr>
          <w:rFonts w:ascii="Times New Roman" w:hAnsi="Times New Roman"/>
          <w:i/>
          <w:iCs/>
          <w:sz w:val="22"/>
          <w:szCs w:val="22"/>
        </w:rPr>
        <w:t>Les Fondamentaux : L’Allemagne hier et aujourd’hui</w:t>
      </w:r>
      <w:r w:rsidRPr="00776353">
        <w:rPr>
          <w:rFonts w:ascii="Times New Roman" w:hAnsi="Times New Roman"/>
          <w:sz w:val="22"/>
          <w:szCs w:val="22"/>
        </w:rPr>
        <w:t>, 10</w:t>
      </w:r>
      <w:r w:rsidRPr="00776353">
        <w:rPr>
          <w:rFonts w:ascii="Times New Roman" w:hAnsi="Times New Roman"/>
          <w:sz w:val="22"/>
          <w:szCs w:val="22"/>
          <w:vertAlign w:val="superscript"/>
        </w:rPr>
        <w:t>e</w:t>
      </w:r>
      <w:r w:rsidRPr="00776353">
        <w:rPr>
          <w:rFonts w:ascii="Times New Roman" w:hAnsi="Times New Roman"/>
          <w:sz w:val="22"/>
          <w:szCs w:val="22"/>
        </w:rPr>
        <w:t xml:space="preserve"> éd., Hachette Éducation, 2018.</w:t>
      </w:r>
    </w:p>
    <w:p w14:paraId="3A273644" w14:textId="77777777" w:rsidR="00EF12C8" w:rsidRPr="00776353" w:rsidRDefault="00EF12C8" w:rsidP="00EF12C8">
      <w:pPr>
        <w:jc w:val="both"/>
        <w:rPr>
          <w:rFonts w:ascii="Times New Roman" w:hAnsi="Times New Roman"/>
          <w:sz w:val="22"/>
          <w:szCs w:val="22"/>
        </w:rPr>
      </w:pPr>
      <w:r w:rsidRPr="00776353">
        <w:rPr>
          <w:rFonts w:ascii="Times New Roman" w:hAnsi="Times New Roman"/>
          <w:sz w:val="22"/>
          <w:szCs w:val="22"/>
        </w:rPr>
        <w:t xml:space="preserve">LOISY, Jacques, </w:t>
      </w:r>
      <w:proofErr w:type="spellStart"/>
      <w:r w:rsidRPr="00776353">
        <w:rPr>
          <w:rFonts w:ascii="Times New Roman" w:hAnsi="Times New Roman"/>
          <w:i/>
          <w:sz w:val="22"/>
          <w:szCs w:val="22"/>
        </w:rPr>
        <w:t>Heutiges</w:t>
      </w:r>
      <w:proofErr w:type="spellEnd"/>
      <w:r w:rsidRPr="00776353">
        <w:rPr>
          <w:rFonts w:ascii="Times New Roman" w:hAnsi="Times New Roman"/>
          <w:i/>
          <w:sz w:val="22"/>
          <w:szCs w:val="22"/>
        </w:rPr>
        <w:t xml:space="preserve"> </w:t>
      </w:r>
      <w:proofErr w:type="spellStart"/>
      <w:r w:rsidRPr="00776353">
        <w:rPr>
          <w:rFonts w:ascii="Times New Roman" w:hAnsi="Times New Roman"/>
          <w:i/>
          <w:sz w:val="22"/>
          <w:szCs w:val="22"/>
        </w:rPr>
        <w:t>Deutschland</w:t>
      </w:r>
      <w:proofErr w:type="spellEnd"/>
      <w:r w:rsidRPr="00776353">
        <w:rPr>
          <w:rFonts w:ascii="Times New Roman" w:hAnsi="Times New Roman"/>
          <w:i/>
          <w:sz w:val="22"/>
          <w:szCs w:val="22"/>
        </w:rPr>
        <w:t xml:space="preserve"> / L’Allemagne contemporaine : mémento de civilisation bilingue</w:t>
      </w:r>
      <w:r w:rsidRPr="00776353">
        <w:rPr>
          <w:rFonts w:ascii="Times New Roman" w:hAnsi="Times New Roman"/>
          <w:sz w:val="22"/>
          <w:szCs w:val="22"/>
        </w:rPr>
        <w:t>, 4</w:t>
      </w:r>
      <w:r w:rsidRPr="00776353">
        <w:rPr>
          <w:rFonts w:ascii="Times New Roman" w:hAnsi="Times New Roman"/>
          <w:sz w:val="22"/>
          <w:szCs w:val="22"/>
          <w:vertAlign w:val="superscript"/>
        </w:rPr>
        <w:t>e</w:t>
      </w:r>
      <w:r w:rsidRPr="00776353">
        <w:rPr>
          <w:rFonts w:ascii="Times New Roman" w:hAnsi="Times New Roman"/>
          <w:sz w:val="22"/>
          <w:szCs w:val="22"/>
        </w:rPr>
        <w:t xml:space="preserve"> éd., Bréal, 2005. </w:t>
      </w:r>
    </w:p>
    <w:p w14:paraId="0D59A912" w14:textId="77777777" w:rsidR="00EF12C8" w:rsidRPr="00776353" w:rsidRDefault="00EF12C8" w:rsidP="00EF12C8">
      <w:pPr>
        <w:jc w:val="both"/>
        <w:rPr>
          <w:rFonts w:ascii="Times New Roman" w:hAnsi="Times New Roman"/>
          <w:sz w:val="22"/>
          <w:szCs w:val="22"/>
        </w:rPr>
      </w:pPr>
      <w:r w:rsidRPr="00776353">
        <w:rPr>
          <w:rFonts w:ascii="Times New Roman" w:hAnsi="Times New Roman"/>
          <w:sz w:val="22"/>
          <w:szCs w:val="22"/>
          <w:lang w:val="de-DE"/>
        </w:rPr>
        <w:t>PADBERG</w:t>
      </w:r>
      <w:r w:rsidRPr="00776353">
        <w:rPr>
          <w:rFonts w:ascii="Times New Roman" w:hAnsi="Times New Roman"/>
          <w:caps/>
          <w:sz w:val="22"/>
          <w:szCs w:val="22"/>
          <w:lang w:val="de-DE"/>
        </w:rPr>
        <w:t>-Jeanjean</w:t>
      </w:r>
      <w:r w:rsidRPr="00776353">
        <w:rPr>
          <w:rFonts w:ascii="Times New Roman" w:hAnsi="Times New Roman"/>
          <w:sz w:val="22"/>
          <w:szCs w:val="22"/>
          <w:lang w:val="de-DE"/>
        </w:rPr>
        <w:t xml:space="preserve">, Gabriele, </w:t>
      </w:r>
      <w:proofErr w:type="gramStart"/>
      <w:r w:rsidRPr="00776353">
        <w:rPr>
          <w:rFonts w:ascii="Times New Roman" w:hAnsi="Times New Roman"/>
          <w:i/>
          <w:iCs/>
          <w:sz w:val="22"/>
          <w:szCs w:val="22"/>
          <w:lang w:val="de-DE"/>
        </w:rPr>
        <w:t>Deutschland :</w:t>
      </w:r>
      <w:proofErr w:type="gramEnd"/>
      <w:r w:rsidRPr="00776353">
        <w:rPr>
          <w:rFonts w:ascii="Times New Roman" w:hAnsi="Times New Roman"/>
          <w:i/>
          <w:iCs/>
          <w:sz w:val="22"/>
          <w:szCs w:val="22"/>
          <w:lang w:val="de-DE"/>
        </w:rPr>
        <w:t xml:space="preserve"> Grundwissen und mehr ... </w:t>
      </w:r>
      <w:r w:rsidRPr="00776353">
        <w:rPr>
          <w:rFonts w:ascii="Times New Roman" w:hAnsi="Times New Roman"/>
          <w:i/>
          <w:iCs/>
          <w:sz w:val="22"/>
          <w:szCs w:val="22"/>
        </w:rPr>
        <w:t>Connaître et comprendre l’Allemagne</w:t>
      </w:r>
      <w:r w:rsidRPr="00776353">
        <w:rPr>
          <w:rFonts w:ascii="Times New Roman" w:hAnsi="Times New Roman"/>
          <w:sz w:val="22"/>
          <w:szCs w:val="22"/>
        </w:rPr>
        <w:t>, 2</w:t>
      </w:r>
      <w:r w:rsidRPr="00776353">
        <w:rPr>
          <w:rFonts w:ascii="Times New Roman" w:hAnsi="Times New Roman"/>
          <w:sz w:val="22"/>
          <w:szCs w:val="22"/>
          <w:vertAlign w:val="superscript"/>
        </w:rPr>
        <w:t>e</w:t>
      </w:r>
      <w:r w:rsidRPr="00776353">
        <w:rPr>
          <w:rFonts w:ascii="Times New Roman" w:hAnsi="Times New Roman"/>
          <w:sz w:val="22"/>
          <w:szCs w:val="22"/>
        </w:rPr>
        <w:t xml:space="preserve"> éd., Armand Colin, 2018.</w:t>
      </w:r>
    </w:p>
    <w:p w14:paraId="43B7CD43" w14:textId="77777777" w:rsidR="00EF12C8" w:rsidRPr="00776353" w:rsidRDefault="00EF12C8" w:rsidP="00EF12C8">
      <w:pPr>
        <w:rPr>
          <w:rFonts w:ascii="Times New Roman" w:hAnsi="Times New Roman"/>
          <w:sz w:val="22"/>
          <w:szCs w:val="22"/>
        </w:rPr>
      </w:pPr>
    </w:p>
    <w:p w14:paraId="7D4A663E" w14:textId="77777777" w:rsidR="00EF12C8" w:rsidRPr="00776353" w:rsidRDefault="00EF12C8" w:rsidP="00EF12C8">
      <w:pPr>
        <w:rPr>
          <w:rFonts w:ascii="Times New Roman" w:hAnsi="Times New Roman"/>
          <w:sz w:val="22"/>
          <w:szCs w:val="22"/>
        </w:rPr>
      </w:pPr>
    </w:p>
    <w:p w14:paraId="1ADB82B9" w14:textId="3398F04F" w:rsidR="008D1148" w:rsidRPr="00776353" w:rsidRDefault="008D1148" w:rsidP="008D1148">
      <w:pPr>
        <w:jc w:val="both"/>
        <w:rPr>
          <w:rFonts w:ascii="Times New Roman" w:hAnsi="Times New Roman"/>
          <w:sz w:val="22"/>
          <w:szCs w:val="22"/>
        </w:rPr>
      </w:pPr>
    </w:p>
    <w:p w14:paraId="0D47E616" w14:textId="1A52963D" w:rsidR="00EF12C8" w:rsidRPr="00776353" w:rsidRDefault="00EF12C8" w:rsidP="008D1148">
      <w:pPr>
        <w:jc w:val="both"/>
        <w:rPr>
          <w:rFonts w:ascii="Times New Roman" w:hAnsi="Times New Roman"/>
          <w:sz w:val="22"/>
          <w:szCs w:val="22"/>
        </w:rPr>
      </w:pPr>
    </w:p>
    <w:p w14:paraId="6D5A5722" w14:textId="77777777" w:rsidR="00EF12C8" w:rsidRPr="00776353" w:rsidRDefault="00EF12C8" w:rsidP="008D1148">
      <w:pPr>
        <w:jc w:val="both"/>
        <w:rPr>
          <w:rFonts w:ascii="Times New Roman" w:hAnsi="Times New Roman"/>
          <w:sz w:val="22"/>
          <w:szCs w:val="22"/>
        </w:rPr>
      </w:pPr>
    </w:p>
    <w:p w14:paraId="7232BA9C" w14:textId="77777777" w:rsidR="008D1148" w:rsidRPr="00776353" w:rsidRDefault="008D1148" w:rsidP="008D1148">
      <w:pPr>
        <w:keepNext/>
        <w:spacing w:after="100"/>
        <w:jc w:val="center"/>
        <w:rPr>
          <w:rFonts w:ascii="Times New Roman" w:hAnsi="Times New Roman"/>
          <w:sz w:val="26"/>
          <w:szCs w:val="26"/>
        </w:rPr>
      </w:pPr>
      <w:r w:rsidRPr="00776353">
        <w:rPr>
          <w:rFonts w:ascii="Times New Roman" w:hAnsi="Times New Roman"/>
          <w:b/>
          <w:sz w:val="26"/>
          <w:szCs w:val="26"/>
        </w:rPr>
        <w:t>LU2AL11F (S1) et LU2AL21F (S2)</w:t>
      </w:r>
    </w:p>
    <w:p w14:paraId="1F2DF6D9" w14:textId="77777777" w:rsidR="008D1148" w:rsidRPr="00776353" w:rsidRDefault="008D1148" w:rsidP="008D1148">
      <w:pPr>
        <w:keepNext/>
        <w:pBdr>
          <w:top w:val="single" w:sz="12" w:space="1" w:color="auto"/>
          <w:left w:val="single" w:sz="12" w:space="1" w:color="auto"/>
          <w:bottom w:val="single" w:sz="12" w:space="1" w:color="auto"/>
          <w:right w:val="single" w:sz="12" w:space="1" w:color="auto"/>
        </w:pBdr>
        <w:jc w:val="center"/>
        <w:rPr>
          <w:rFonts w:ascii="Times New Roman" w:hAnsi="Times New Roman"/>
          <w:b/>
          <w:sz w:val="26"/>
          <w:szCs w:val="26"/>
        </w:rPr>
      </w:pPr>
      <w:r w:rsidRPr="00776353">
        <w:rPr>
          <w:rFonts w:ascii="Times New Roman" w:hAnsi="Times New Roman"/>
          <w:b/>
          <w:sz w:val="26"/>
          <w:szCs w:val="26"/>
        </w:rPr>
        <w:t>L1/L2GNLIAL Littératures de langue allemande. Une initiation</w:t>
      </w:r>
    </w:p>
    <w:p w14:paraId="4163A631" w14:textId="77777777" w:rsidR="008D1148" w:rsidRPr="00776353" w:rsidRDefault="008D1148" w:rsidP="008D1148">
      <w:pPr>
        <w:keepNext/>
        <w:rPr>
          <w:rFonts w:ascii="Times New Roman" w:hAnsi="Times New Roman"/>
          <w:sz w:val="22"/>
          <w:szCs w:val="22"/>
        </w:rPr>
      </w:pPr>
    </w:p>
    <w:p w14:paraId="26EB8AF5" w14:textId="77777777" w:rsidR="008D1148" w:rsidRPr="00776353" w:rsidRDefault="008D1148" w:rsidP="008D1148">
      <w:pPr>
        <w:keepNext/>
        <w:rPr>
          <w:rFonts w:ascii="Times New Roman" w:hAnsi="Times New Roman"/>
          <w:b/>
          <w:sz w:val="26"/>
          <w:szCs w:val="26"/>
          <w:u w:val="single"/>
        </w:rPr>
      </w:pPr>
      <w:r w:rsidRPr="00776353">
        <w:rPr>
          <w:rFonts w:ascii="Times New Roman" w:hAnsi="Times New Roman"/>
          <w:b/>
          <w:sz w:val="26"/>
          <w:szCs w:val="26"/>
          <w:u w:val="single"/>
        </w:rPr>
        <w:t>Semestre 1 (L1) </w:t>
      </w:r>
    </w:p>
    <w:p w14:paraId="353E94B9" w14:textId="77777777" w:rsidR="008D1148" w:rsidRPr="00776353" w:rsidRDefault="008D1148" w:rsidP="008D1148">
      <w:pPr>
        <w:keepNext/>
        <w:rPr>
          <w:rFonts w:ascii="Times New Roman" w:hAnsi="Times New Roman"/>
          <w:b/>
          <w:sz w:val="26"/>
          <w:szCs w:val="26"/>
        </w:rPr>
      </w:pPr>
    </w:p>
    <w:p w14:paraId="3CDC4E21" w14:textId="77777777" w:rsidR="008D1148" w:rsidRPr="00776353" w:rsidRDefault="008D1148" w:rsidP="008D1148">
      <w:pPr>
        <w:rPr>
          <w:rFonts w:ascii="Times New Roman" w:hAnsi="Times New Roman"/>
          <w:b/>
          <w:bdr w:val="single" w:sz="4" w:space="0" w:color="auto"/>
        </w:rPr>
      </w:pPr>
      <w:r w:rsidRPr="00776353">
        <w:rPr>
          <w:rFonts w:ascii="Times New Roman" w:hAnsi="Times New Roman"/>
          <w:b/>
          <w:bdr w:val="single" w:sz="4" w:space="0" w:color="auto"/>
        </w:rPr>
        <w:t>Cours 1</w:t>
      </w:r>
    </w:p>
    <w:p w14:paraId="6AAE286B" w14:textId="77777777" w:rsidR="008D1148" w:rsidRPr="00776353" w:rsidRDefault="008D1148" w:rsidP="008D1148">
      <w:pPr>
        <w:rPr>
          <w:rFonts w:ascii="Times New Roman" w:hAnsi="Times New Roman"/>
          <w:b/>
          <w:bdr w:val="single" w:sz="4" w:space="0" w:color="auto"/>
        </w:rPr>
      </w:pPr>
    </w:p>
    <w:p w14:paraId="3651884F" w14:textId="3909320B" w:rsidR="008D1148" w:rsidRPr="00776353" w:rsidRDefault="008D1148" w:rsidP="008D1148">
      <w:pPr>
        <w:numPr>
          <w:ilvl w:val="0"/>
          <w:numId w:val="4"/>
        </w:numPr>
        <w:ind w:left="567"/>
        <w:rPr>
          <w:rFonts w:ascii="Times New Roman" w:hAnsi="Times New Roman"/>
        </w:rPr>
      </w:pPr>
      <w:r w:rsidRPr="00776353">
        <w:rPr>
          <w:rFonts w:ascii="Times New Roman" w:hAnsi="Times New Roman"/>
          <w:b/>
          <w:i/>
        </w:rPr>
        <w:t>CM1</w:t>
      </w:r>
      <w:r w:rsidRPr="00776353">
        <w:rPr>
          <w:rFonts w:ascii="Times New Roman" w:hAnsi="Times New Roman"/>
          <w:i/>
        </w:rPr>
        <w:t xml:space="preserve"> Les littératures de langue allemande après 1945</w:t>
      </w:r>
      <w:r w:rsidRPr="00776353">
        <w:rPr>
          <w:rFonts w:ascii="Times New Roman" w:hAnsi="Times New Roman"/>
        </w:rPr>
        <w:t xml:space="preserve"> (</w:t>
      </w:r>
      <w:r w:rsidR="00674AB8" w:rsidRPr="00776353">
        <w:rPr>
          <w:rFonts w:ascii="Times New Roman" w:hAnsi="Times New Roman"/>
        </w:rPr>
        <w:t xml:space="preserve">B. </w:t>
      </w:r>
      <w:proofErr w:type="spellStart"/>
      <w:r w:rsidR="00674AB8" w:rsidRPr="00776353">
        <w:rPr>
          <w:rFonts w:ascii="Times New Roman" w:hAnsi="Times New Roman"/>
        </w:rPr>
        <w:t>Banoun</w:t>
      </w:r>
      <w:proofErr w:type="spellEnd"/>
      <w:r w:rsidRPr="00776353">
        <w:rPr>
          <w:rFonts w:ascii="Times New Roman" w:hAnsi="Times New Roman"/>
        </w:rPr>
        <w:t>) (1h / sem.)</w:t>
      </w:r>
    </w:p>
    <w:p w14:paraId="70E706B4" w14:textId="0512A251" w:rsidR="008D1148" w:rsidRPr="00776353" w:rsidRDefault="008D1148" w:rsidP="008D1148">
      <w:pPr>
        <w:numPr>
          <w:ilvl w:val="0"/>
          <w:numId w:val="4"/>
        </w:numPr>
        <w:ind w:left="567"/>
        <w:jc w:val="both"/>
        <w:rPr>
          <w:rFonts w:ascii="Times New Roman" w:hAnsi="Times New Roman"/>
        </w:rPr>
      </w:pPr>
      <w:r w:rsidRPr="00776353">
        <w:rPr>
          <w:rFonts w:ascii="Times New Roman" w:hAnsi="Times New Roman"/>
          <w:b/>
          <w:i/>
        </w:rPr>
        <w:t>TD1</w:t>
      </w:r>
      <w:r w:rsidRPr="00776353">
        <w:rPr>
          <w:rFonts w:ascii="Times New Roman" w:hAnsi="Times New Roman"/>
          <w:i/>
        </w:rPr>
        <w:t xml:space="preserve"> Les littératures de langue allemande après 1945</w:t>
      </w:r>
      <w:r w:rsidRPr="00776353">
        <w:rPr>
          <w:rFonts w:ascii="Times New Roman" w:hAnsi="Times New Roman"/>
        </w:rPr>
        <w:t xml:space="preserve"> </w:t>
      </w:r>
      <w:r w:rsidRPr="00776353">
        <w:rPr>
          <w:rFonts w:ascii="Times New Roman" w:hAnsi="Times New Roman"/>
          <w:sz w:val="22"/>
          <w:szCs w:val="22"/>
        </w:rPr>
        <w:t>(</w:t>
      </w:r>
      <w:r w:rsidR="00674AB8" w:rsidRPr="00776353">
        <w:rPr>
          <w:rFonts w:ascii="Times New Roman" w:hAnsi="Times New Roman"/>
          <w:sz w:val="22"/>
          <w:szCs w:val="22"/>
        </w:rPr>
        <w:t xml:space="preserve">S. </w:t>
      </w:r>
      <w:proofErr w:type="spellStart"/>
      <w:r w:rsidR="00674AB8" w:rsidRPr="00776353">
        <w:rPr>
          <w:rFonts w:ascii="Times New Roman" w:hAnsi="Times New Roman"/>
          <w:sz w:val="22"/>
          <w:szCs w:val="22"/>
        </w:rPr>
        <w:t>Arlaud</w:t>
      </w:r>
      <w:proofErr w:type="spellEnd"/>
      <w:r w:rsidR="00674AB8" w:rsidRPr="00776353">
        <w:rPr>
          <w:rFonts w:ascii="Times New Roman" w:hAnsi="Times New Roman"/>
          <w:sz w:val="22"/>
          <w:szCs w:val="22"/>
        </w:rPr>
        <w:t>/</w:t>
      </w:r>
      <w:r w:rsidR="00674AB8" w:rsidRPr="00776353">
        <w:rPr>
          <w:rFonts w:ascii="Times New Roman" w:hAnsi="Times New Roman"/>
        </w:rPr>
        <w:t xml:space="preserve">G. </w:t>
      </w:r>
      <w:proofErr w:type="spellStart"/>
      <w:r w:rsidR="00674AB8" w:rsidRPr="00776353">
        <w:rPr>
          <w:rFonts w:ascii="Times New Roman" w:hAnsi="Times New Roman"/>
        </w:rPr>
        <w:t>Darras</w:t>
      </w:r>
      <w:proofErr w:type="spellEnd"/>
      <w:r w:rsidRPr="00776353">
        <w:rPr>
          <w:rFonts w:ascii="Times New Roman" w:hAnsi="Times New Roman"/>
        </w:rPr>
        <w:t>) (1h30 / sem.)</w:t>
      </w:r>
    </w:p>
    <w:p w14:paraId="69F91695" w14:textId="77777777" w:rsidR="008D1148" w:rsidRPr="00776353" w:rsidRDefault="008D1148" w:rsidP="008D1148">
      <w:pPr>
        <w:jc w:val="both"/>
        <w:rPr>
          <w:rFonts w:ascii="Times New Roman" w:hAnsi="Times New Roman"/>
        </w:rPr>
      </w:pPr>
    </w:p>
    <w:p w14:paraId="13E44140" w14:textId="77777777" w:rsidR="008D1148" w:rsidRPr="00776353" w:rsidRDefault="008D1148" w:rsidP="008D1148">
      <w:pPr>
        <w:ind w:left="567"/>
        <w:jc w:val="both"/>
        <w:rPr>
          <w:rFonts w:ascii="Times New Roman" w:hAnsi="Times New Roman"/>
          <w:sz w:val="22"/>
          <w:szCs w:val="22"/>
        </w:rPr>
      </w:pPr>
      <w:r w:rsidRPr="00776353">
        <w:rPr>
          <w:rFonts w:ascii="Times New Roman" w:hAnsi="Times New Roman"/>
          <w:sz w:val="22"/>
          <w:szCs w:val="22"/>
        </w:rPr>
        <w:t>Ce panorama des littératures de langue allemande et de ses différents courants est centré sur des questionnements identitaires. Il fait une large place au contexte politique, social et culturel qui a déterminé la production de ces littératures dans la seconde moitié du XXe siècle (l’après-guerre, la RFA, la RDA, l’Autriche, la Suisse).</w:t>
      </w:r>
    </w:p>
    <w:p w14:paraId="36A7F60A" w14:textId="77777777" w:rsidR="008D1148" w:rsidRPr="00776353" w:rsidRDefault="008D1148" w:rsidP="008D1148">
      <w:pPr>
        <w:ind w:left="567"/>
        <w:jc w:val="both"/>
        <w:rPr>
          <w:rFonts w:ascii="Times New Roman" w:hAnsi="Times New Roman"/>
          <w:sz w:val="22"/>
          <w:szCs w:val="22"/>
        </w:rPr>
      </w:pPr>
    </w:p>
    <w:p w14:paraId="6496A38A" w14:textId="77777777" w:rsidR="008D1148" w:rsidRPr="00776353" w:rsidRDefault="008D1148" w:rsidP="008D1148">
      <w:pPr>
        <w:ind w:left="851" w:hanging="284"/>
        <w:jc w:val="both"/>
        <w:rPr>
          <w:rFonts w:ascii="Times New Roman" w:hAnsi="Times New Roman"/>
          <w:sz w:val="22"/>
          <w:szCs w:val="22"/>
          <w:u w:val="single"/>
        </w:rPr>
      </w:pPr>
      <w:r w:rsidRPr="00776353">
        <w:rPr>
          <w:rFonts w:ascii="Times New Roman" w:hAnsi="Times New Roman"/>
          <w:sz w:val="22"/>
          <w:szCs w:val="22"/>
          <w:u w:val="single"/>
        </w:rPr>
        <w:t>Ouvrages à consulter</w:t>
      </w:r>
    </w:p>
    <w:p w14:paraId="020CD109" w14:textId="77777777" w:rsidR="008D1148" w:rsidRPr="00776353" w:rsidRDefault="008D1148" w:rsidP="008D1148">
      <w:pPr>
        <w:ind w:left="851" w:hanging="284"/>
        <w:jc w:val="both"/>
        <w:rPr>
          <w:rFonts w:ascii="Times New Roman" w:hAnsi="Times New Roman"/>
          <w:sz w:val="22"/>
          <w:szCs w:val="22"/>
        </w:rPr>
      </w:pPr>
      <w:r w:rsidRPr="00776353">
        <w:rPr>
          <w:rFonts w:ascii="Times New Roman" w:hAnsi="Times New Roman"/>
          <w:sz w:val="22"/>
          <w:szCs w:val="22"/>
        </w:rPr>
        <w:t xml:space="preserve">BELLETTO, Hélène, </w:t>
      </w:r>
      <w:r w:rsidRPr="00776353">
        <w:rPr>
          <w:rFonts w:ascii="Times New Roman" w:hAnsi="Times New Roman"/>
          <w:i/>
          <w:iCs/>
          <w:sz w:val="22"/>
          <w:szCs w:val="22"/>
        </w:rPr>
        <w:t>La littérature de langue allemande au XX</w:t>
      </w:r>
      <w:r w:rsidRPr="00776353">
        <w:rPr>
          <w:rFonts w:ascii="Times New Roman" w:hAnsi="Times New Roman"/>
          <w:i/>
          <w:iCs/>
          <w:sz w:val="22"/>
          <w:szCs w:val="22"/>
          <w:vertAlign w:val="superscript"/>
        </w:rPr>
        <w:t xml:space="preserve">e </w:t>
      </w:r>
      <w:r w:rsidRPr="00776353">
        <w:rPr>
          <w:rFonts w:ascii="Times New Roman" w:hAnsi="Times New Roman"/>
          <w:i/>
          <w:iCs/>
          <w:sz w:val="22"/>
          <w:szCs w:val="22"/>
        </w:rPr>
        <w:t>siècle</w:t>
      </w:r>
      <w:r w:rsidRPr="00776353">
        <w:rPr>
          <w:rFonts w:ascii="Times New Roman" w:hAnsi="Times New Roman"/>
          <w:sz w:val="22"/>
          <w:szCs w:val="22"/>
        </w:rPr>
        <w:t>, Paris, A. Colin, 1998.</w:t>
      </w:r>
    </w:p>
    <w:p w14:paraId="40BBE8F6" w14:textId="77777777" w:rsidR="008D1148" w:rsidRPr="00776353" w:rsidRDefault="008D1148" w:rsidP="008D1148">
      <w:pPr>
        <w:ind w:left="851" w:hanging="284"/>
        <w:jc w:val="both"/>
        <w:rPr>
          <w:rFonts w:ascii="Times New Roman" w:hAnsi="Times New Roman"/>
          <w:sz w:val="22"/>
          <w:szCs w:val="22"/>
          <w:lang w:val="de-DE"/>
        </w:rPr>
      </w:pPr>
      <w:r w:rsidRPr="00776353">
        <w:rPr>
          <w:rFonts w:ascii="Times New Roman" w:hAnsi="Times New Roman"/>
          <w:sz w:val="22"/>
          <w:szCs w:val="22"/>
          <w:lang w:val="de-DE"/>
        </w:rPr>
        <w:t xml:space="preserve">BOHN, Volker, </w:t>
      </w:r>
      <w:r w:rsidRPr="00776353">
        <w:rPr>
          <w:rFonts w:ascii="Times New Roman" w:hAnsi="Times New Roman"/>
          <w:i/>
          <w:iCs/>
          <w:sz w:val="22"/>
          <w:szCs w:val="22"/>
          <w:lang w:val="de-DE"/>
        </w:rPr>
        <w:t>Deutsche Literatur seit 1945</w:t>
      </w:r>
      <w:r w:rsidRPr="00776353">
        <w:rPr>
          <w:rFonts w:ascii="Times New Roman" w:hAnsi="Times New Roman"/>
          <w:sz w:val="22"/>
          <w:szCs w:val="22"/>
          <w:lang w:val="de-DE"/>
        </w:rPr>
        <w:t>, Frankfurt/Main, Suhrkamp Taschenbuch, 1995.</w:t>
      </w:r>
    </w:p>
    <w:p w14:paraId="308B3FFE" w14:textId="76339E01" w:rsidR="00A30875" w:rsidRPr="00776353" w:rsidRDefault="00A30875" w:rsidP="008D1148">
      <w:pPr>
        <w:ind w:left="851" w:hanging="284"/>
        <w:jc w:val="both"/>
        <w:rPr>
          <w:rFonts w:ascii="Times New Roman" w:hAnsi="Times New Roman"/>
          <w:sz w:val="22"/>
          <w:szCs w:val="22"/>
          <w:lang w:val="de-DE"/>
        </w:rPr>
      </w:pPr>
      <w:r w:rsidRPr="00776353">
        <w:rPr>
          <w:color w:val="000000"/>
          <w:sz w:val="22"/>
          <w:szCs w:val="22"/>
          <w:bdr w:val="none" w:sz="0" w:space="0" w:color="auto" w:frame="1"/>
          <w:lang w:val="de-DE"/>
        </w:rPr>
        <w:t>EGYPTIEN, Jürgen,</w:t>
      </w:r>
      <w:r w:rsidRPr="00776353">
        <w:rPr>
          <w:rStyle w:val="apple-converted-space"/>
          <w:color w:val="000000"/>
          <w:sz w:val="22"/>
          <w:szCs w:val="22"/>
          <w:bdr w:val="none" w:sz="0" w:space="0" w:color="auto" w:frame="1"/>
          <w:lang w:val="de-DE"/>
        </w:rPr>
        <w:t> </w:t>
      </w:r>
      <w:r w:rsidRPr="00776353">
        <w:rPr>
          <w:i/>
          <w:iCs/>
          <w:color w:val="000000"/>
          <w:sz w:val="22"/>
          <w:szCs w:val="22"/>
          <w:bdr w:val="none" w:sz="0" w:space="0" w:color="auto" w:frame="1"/>
          <w:lang w:val="de-DE"/>
        </w:rPr>
        <w:t>Einführung in die deutschsprachige Literatur nach 1945</w:t>
      </w:r>
      <w:r w:rsidRPr="00776353">
        <w:rPr>
          <w:color w:val="000000"/>
          <w:sz w:val="22"/>
          <w:szCs w:val="22"/>
          <w:bdr w:val="none" w:sz="0" w:space="0" w:color="auto" w:frame="1"/>
          <w:lang w:val="de-DE"/>
        </w:rPr>
        <w:t>, Darmstadt, Wissenschaftliche Buchgesellschaft, 2006.</w:t>
      </w:r>
    </w:p>
    <w:p w14:paraId="03E50309" w14:textId="77777777" w:rsidR="008D1148" w:rsidRPr="00776353" w:rsidRDefault="008D1148" w:rsidP="008D1148">
      <w:pPr>
        <w:ind w:left="851" w:hanging="284"/>
        <w:jc w:val="both"/>
        <w:rPr>
          <w:rFonts w:ascii="Times New Roman" w:hAnsi="Times New Roman"/>
          <w:sz w:val="22"/>
          <w:szCs w:val="22"/>
        </w:rPr>
      </w:pPr>
      <w:r w:rsidRPr="00776353">
        <w:rPr>
          <w:rFonts w:ascii="Times New Roman" w:hAnsi="Times New Roman"/>
          <w:sz w:val="22"/>
          <w:szCs w:val="22"/>
        </w:rPr>
        <w:t xml:space="preserve">TUNNER, Erika/CLAUDON, Francis, </w:t>
      </w:r>
      <w:r w:rsidRPr="00776353">
        <w:rPr>
          <w:rFonts w:ascii="Times New Roman" w:hAnsi="Times New Roman"/>
          <w:i/>
          <w:iCs/>
          <w:sz w:val="22"/>
          <w:szCs w:val="22"/>
        </w:rPr>
        <w:t>Les littératures de langue allemande depuis 1945</w:t>
      </w:r>
      <w:r w:rsidRPr="00776353">
        <w:rPr>
          <w:rFonts w:ascii="Times New Roman" w:hAnsi="Times New Roman"/>
          <w:sz w:val="22"/>
          <w:szCs w:val="22"/>
        </w:rPr>
        <w:t>, Paris, Nathan, 1994.</w:t>
      </w:r>
    </w:p>
    <w:p w14:paraId="03B21656" w14:textId="77777777" w:rsidR="008D1148" w:rsidRPr="00776353" w:rsidRDefault="008D1148" w:rsidP="008D1148">
      <w:pPr>
        <w:spacing w:before="200"/>
        <w:ind w:left="284"/>
        <w:jc w:val="both"/>
        <w:rPr>
          <w:rFonts w:ascii="Times New Roman" w:hAnsi="Times New Roman"/>
          <w:sz w:val="22"/>
          <w:szCs w:val="22"/>
        </w:rPr>
      </w:pPr>
      <w:r w:rsidRPr="00776353">
        <w:rPr>
          <w:rFonts w:ascii="Times New Roman" w:hAnsi="Times New Roman"/>
          <w:sz w:val="22"/>
          <w:szCs w:val="22"/>
        </w:rPr>
        <w:t xml:space="preserve">      Les textes étudiés seront distribués en cours au début du semestre.</w:t>
      </w:r>
    </w:p>
    <w:p w14:paraId="620F9F35" w14:textId="77777777" w:rsidR="008D1148" w:rsidRPr="00776353" w:rsidRDefault="008D1148" w:rsidP="008D1148"/>
    <w:p w14:paraId="0C5B966A" w14:textId="77777777" w:rsidR="008D1148" w:rsidRPr="00776353" w:rsidRDefault="008D1148" w:rsidP="008D1148">
      <w:pPr>
        <w:ind w:left="851" w:hanging="284"/>
        <w:jc w:val="both"/>
        <w:rPr>
          <w:rFonts w:ascii="Times New Roman" w:hAnsi="Times New Roman"/>
          <w:sz w:val="22"/>
          <w:szCs w:val="22"/>
        </w:rPr>
      </w:pPr>
    </w:p>
    <w:p w14:paraId="30A61209" w14:textId="77777777" w:rsidR="008D1148" w:rsidRPr="00776353" w:rsidRDefault="008D1148" w:rsidP="008D1148">
      <w:pPr>
        <w:ind w:left="284"/>
        <w:rPr>
          <w:rFonts w:ascii="Times New Roman" w:hAnsi="Times New Roman"/>
        </w:rPr>
      </w:pPr>
    </w:p>
    <w:p w14:paraId="675DD98D" w14:textId="77777777" w:rsidR="008D1148" w:rsidRPr="00776353" w:rsidRDefault="008D1148" w:rsidP="008D1148">
      <w:pPr>
        <w:keepNext/>
        <w:rPr>
          <w:rFonts w:ascii="Times New Roman" w:hAnsi="Times New Roman"/>
          <w:b/>
          <w:sz w:val="26"/>
          <w:szCs w:val="26"/>
          <w:u w:val="single"/>
        </w:rPr>
      </w:pPr>
      <w:r w:rsidRPr="00776353">
        <w:rPr>
          <w:rFonts w:ascii="Times New Roman" w:hAnsi="Times New Roman"/>
          <w:b/>
          <w:sz w:val="26"/>
          <w:szCs w:val="26"/>
          <w:u w:val="single"/>
        </w:rPr>
        <w:t>Semestre 2 (L2) </w:t>
      </w:r>
    </w:p>
    <w:p w14:paraId="166FD65C" w14:textId="77777777" w:rsidR="008D1148" w:rsidRPr="00776353" w:rsidRDefault="008D1148" w:rsidP="008D1148">
      <w:pPr>
        <w:keepNext/>
        <w:rPr>
          <w:rFonts w:ascii="Times New Roman" w:hAnsi="Times New Roman"/>
          <w:sz w:val="22"/>
          <w:szCs w:val="22"/>
        </w:rPr>
      </w:pPr>
    </w:p>
    <w:p w14:paraId="5B7F3C9F" w14:textId="77777777" w:rsidR="008D1148" w:rsidRPr="00776353" w:rsidRDefault="008D1148" w:rsidP="008D1148">
      <w:pPr>
        <w:numPr>
          <w:ilvl w:val="0"/>
          <w:numId w:val="4"/>
        </w:numPr>
        <w:ind w:left="567"/>
        <w:rPr>
          <w:rFonts w:ascii="Times New Roman" w:hAnsi="Times New Roman"/>
        </w:rPr>
      </w:pPr>
      <w:r w:rsidRPr="00776353">
        <w:rPr>
          <w:rFonts w:ascii="Times New Roman" w:hAnsi="Times New Roman"/>
          <w:b/>
          <w:i/>
        </w:rPr>
        <w:t>CM</w:t>
      </w:r>
      <w:r w:rsidRPr="00776353">
        <w:rPr>
          <w:rFonts w:ascii="Times New Roman" w:hAnsi="Times New Roman"/>
          <w:i/>
        </w:rPr>
        <w:t xml:space="preserve"> Les littératures de langue allemande au XIXème </w:t>
      </w:r>
      <w:proofErr w:type="gramStart"/>
      <w:r w:rsidRPr="00776353">
        <w:rPr>
          <w:rFonts w:ascii="Times New Roman" w:hAnsi="Times New Roman"/>
          <w:i/>
        </w:rPr>
        <w:t>siècle</w:t>
      </w:r>
      <w:r w:rsidRPr="00776353">
        <w:rPr>
          <w:rFonts w:ascii="Times New Roman" w:hAnsi="Times New Roman"/>
        </w:rPr>
        <w:t xml:space="preserve">  (</w:t>
      </w:r>
      <w:proofErr w:type="gramEnd"/>
      <w:r w:rsidRPr="00776353">
        <w:rPr>
          <w:rFonts w:ascii="Times New Roman" w:hAnsi="Times New Roman"/>
        </w:rPr>
        <w:t xml:space="preserve">S. Le </w:t>
      </w:r>
      <w:proofErr w:type="spellStart"/>
      <w:r w:rsidRPr="00776353">
        <w:rPr>
          <w:rFonts w:ascii="Times New Roman" w:hAnsi="Times New Roman"/>
        </w:rPr>
        <w:t>Moël</w:t>
      </w:r>
      <w:proofErr w:type="spellEnd"/>
      <w:r w:rsidRPr="00776353">
        <w:rPr>
          <w:rFonts w:ascii="Times New Roman" w:hAnsi="Times New Roman"/>
        </w:rPr>
        <w:t>) (1h / sem.)</w:t>
      </w:r>
    </w:p>
    <w:p w14:paraId="3B457841" w14:textId="77777777" w:rsidR="008D1148" w:rsidRPr="00776353" w:rsidRDefault="008D1148" w:rsidP="008D1148">
      <w:pPr>
        <w:spacing w:before="200"/>
        <w:ind w:left="284"/>
        <w:jc w:val="both"/>
        <w:rPr>
          <w:rFonts w:ascii="Times New Roman" w:hAnsi="Times New Roman"/>
          <w:sz w:val="22"/>
          <w:szCs w:val="22"/>
        </w:rPr>
      </w:pPr>
      <w:r w:rsidRPr="00776353">
        <w:rPr>
          <w:rFonts w:ascii="Times New Roman" w:hAnsi="Times New Roman"/>
          <w:sz w:val="22"/>
          <w:szCs w:val="22"/>
        </w:rPr>
        <w:t>Ce panorama présente les grands courants ayant marqué la littérature allemande tout au long d’un « long XIX</w:t>
      </w:r>
      <w:r w:rsidRPr="00776353">
        <w:rPr>
          <w:rFonts w:ascii="Times New Roman" w:hAnsi="Times New Roman"/>
          <w:sz w:val="22"/>
          <w:szCs w:val="22"/>
          <w:vertAlign w:val="superscript"/>
        </w:rPr>
        <w:t>e</w:t>
      </w:r>
      <w:r w:rsidRPr="00776353">
        <w:rPr>
          <w:rFonts w:ascii="Times New Roman" w:hAnsi="Times New Roman"/>
          <w:sz w:val="22"/>
          <w:szCs w:val="22"/>
        </w:rPr>
        <w:t xml:space="preserve"> siècle », depuis le romantisme jusqu’à la Modernité et à l’expressionisme.</w:t>
      </w:r>
    </w:p>
    <w:p w14:paraId="73231CF1" w14:textId="77777777" w:rsidR="008D1148" w:rsidRPr="00776353" w:rsidRDefault="008D1148" w:rsidP="008D1148">
      <w:pPr>
        <w:spacing w:before="200"/>
        <w:ind w:left="284"/>
        <w:jc w:val="both"/>
        <w:rPr>
          <w:rFonts w:ascii="Times New Roman" w:hAnsi="Times New Roman"/>
          <w:sz w:val="22"/>
          <w:szCs w:val="22"/>
          <w:u w:val="single"/>
        </w:rPr>
      </w:pPr>
      <w:r w:rsidRPr="00776353">
        <w:rPr>
          <w:rFonts w:ascii="Times New Roman" w:hAnsi="Times New Roman"/>
          <w:sz w:val="22"/>
          <w:szCs w:val="22"/>
          <w:u w:val="single"/>
        </w:rPr>
        <w:t>Ouvrages à consulter</w:t>
      </w:r>
    </w:p>
    <w:p w14:paraId="251A46C2" w14:textId="77777777" w:rsidR="008D1148" w:rsidRPr="00776353" w:rsidRDefault="008D1148" w:rsidP="008D1148">
      <w:pPr>
        <w:ind w:left="284"/>
        <w:jc w:val="both"/>
        <w:rPr>
          <w:rFonts w:ascii="Times New Roman" w:hAnsi="Times New Roman"/>
          <w:sz w:val="22"/>
          <w:szCs w:val="22"/>
        </w:rPr>
      </w:pPr>
      <w:r w:rsidRPr="00776353">
        <w:rPr>
          <w:rFonts w:ascii="Times New Roman" w:hAnsi="Times New Roman"/>
          <w:caps/>
          <w:sz w:val="22"/>
          <w:szCs w:val="22"/>
        </w:rPr>
        <w:t>Hartje</w:t>
      </w:r>
      <w:r w:rsidRPr="00776353">
        <w:rPr>
          <w:rFonts w:ascii="Times New Roman" w:hAnsi="Times New Roman"/>
          <w:sz w:val="22"/>
          <w:szCs w:val="22"/>
        </w:rPr>
        <w:t xml:space="preserve"> Klaus, </w:t>
      </w:r>
      <w:r w:rsidRPr="00776353">
        <w:rPr>
          <w:rFonts w:ascii="Times New Roman" w:hAnsi="Times New Roman"/>
          <w:i/>
          <w:iCs/>
          <w:sz w:val="22"/>
          <w:szCs w:val="22"/>
        </w:rPr>
        <w:t>Histoire de la littérature allemande</w:t>
      </w:r>
      <w:r w:rsidRPr="00776353">
        <w:rPr>
          <w:rFonts w:ascii="Times New Roman" w:hAnsi="Times New Roman"/>
          <w:sz w:val="22"/>
          <w:szCs w:val="22"/>
        </w:rPr>
        <w:t>, Paris, Ellipses 2002.</w:t>
      </w:r>
    </w:p>
    <w:p w14:paraId="7C194808" w14:textId="77777777" w:rsidR="008D1148" w:rsidRPr="00776353" w:rsidRDefault="008D1148" w:rsidP="008D1148">
      <w:pPr>
        <w:ind w:left="284"/>
        <w:jc w:val="both"/>
        <w:rPr>
          <w:rFonts w:ascii="Times New Roman" w:hAnsi="Times New Roman"/>
          <w:sz w:val="22"/>
          <w:szCs w:val="22"/>
          <w:lang w:val="de-DE"/>
        </w:rPr>
      </w:pPr>
      <w:r w:rsidRPr="00776353">
        <w:rPr>
          <w:rFonts w:ascii="Times New Roman" w:hAnsi="Times New Roman"/>
          <w:caps/>
          <w:sz w:val="22"/>
          <w:szCs w:val="22"/>
          <w:lang w:val="de-DE"/>
        </w:rPr>
        <w:t>Hermes</w:t>
      </w:r>
      <w:r w:rsidRPr="00776353">
        <w:rPr>
          <w:rFonts w:ascii="Times New Roman" w:hAnsi="Times New Roman"/>
          <w:sz w:val="22"/>
          <w:szCs w:val="22"/>
          <w:lang w:val="de-DE"/>
        </w:rPr>
        <w:t xml:space="preserve"> Eberhard, </w:t>
      </w:r>
      <w:r w:rsidRPr="00776353">
        <w:rPr>
          <w:rFonts w:ascii="Times New Roman" w:hAnsi="Times New Roman"/>
          <w:i/>
          <w:iCs/>
          <w:sz w:val="22"/>
          <w:szCs w:val="22"/>
          <w:lang w:val="de-DE"/>
        </w:rPr>
        <w:t>Deutsche Literatur. Epochen – Werke – Autoren</w:t>
      </w:r>
      <w:r w:rsidRPr="00776353">
        <w:rPr>
          <w:rFonts w:ascii="Times New Roman" w:hAnsi="Times New Roman"/>
          <w:sz w:val="22"/>
          <w:szCs w:val="22"/>
          <w:lang w:val="de-DE"/>
        </w:rPr>
        <w:t>, Stuttgart, Klett, Abiturwissen 1994.</w:t>
      </w:r>
    </w:p>
    <w:p w14:paraId="70ED46A7" w14:textId="77777777" w:rsidR="008D1148" w:rsidRPr="00776353" w:rsidRDefault="008D1148" w:rsidP="008D1148">
      <w:pPr>
        <w:jc w:val="both"/>
        <w:rPr>
          <w:rFonts w:ascii="Times New Roman" w:hAnsi="Times New Roman"/>
          <w:sz w:val="22"/>
          <w:szCs w:val="22"/>
          <w:lang w:val="de-DE"/>
        </w:rPr>
      </w:pPr>
    </w:p>
    <w:p w14:paraId="59BC564C" w14:textId="77777777" w:rsidR="008D1148" w:rsidRPr="00776353" w:rsidRDefault="008D1148" w:rsidP="008D1148">
      <w:pPr>
        <w:jc w:val="both"/>
        <w:rPr>
          <w:rFonts w:ascii="Times New Roman" w:hAnsi="Times New Roman"/>
          <w:sz w:val="22"/>
          <w:szCs w:val="22"/>
          <w:lang w:val="de-DE"/>
        </w:rPr>
      </w:pPr>
    </w:p>
    <w:p w14:paraId="29479586" w14:textId="08C34E0D" w:rsidR="008D1148" w:rsidRPr="00776353" w:rsidRDefault="008D1148" w:rsidP="008D1148">
      <w:pPr>
        <w:numPr>
          <w:ilvl w:val="0"/>
          <w:numId w:val="4"/>
        </w:numPr>
        <w:ind w:left="567"/>
        <w:jc w:val="both"/>
        <w:rPr>
          <w:rFonts w:ascii="Times New Roman" w:hAnsi="Times New Roman"/>
        </w:rPr>
      </w:pPr>
      <w:r w:rsidRPr="00776353">
        <w:rPr>
          <w:rFonts w:ascii="Times New Roman" w:hAnsi="Times New Roman"/>
          <w:b/>
          <w:i/>
        </w:rPr>
        <w:t>TD</w:t>
      </w:r>
      <w:r w:rsidRPr="00776353">
        <w:rPr>
          <w:rFonts w:ascii="Times New Roman" w:hAnsi="Times New Roman"/>
          <w:i/>
        </w:rPr>
        <w:t xml:space="preserve"> Les œuvres majeures de la littérature allemande au XIXème siècle</w:t>
      </w:r>
      <w:r w:rsidRPr="00776353">
        <w:rPr>
          <w:rFonts w:ascii="Times New Roman" w:hAnsi="Times New Roman"/>
        </w:rPr>
        <w:t xml:space="preserve"> (</w:t>
      </w:r>
      <w:r w:rsidR="00A30875" w:rsidRPr="00776353">
        <w:rPr>
          <w:rFonts w:ascii="Times New Roman" w:hAnsi="Times New Roman"/>
        </w:rPr>
        <w:t xml:space="preserve">E. </w:t>
      </w:r>
      <w:proofErr w:type="spellStart"/>
      <w:r w:rsidR="00A30875" w:rsidRPr="00776353">
        <w:rPr>
          <w:rFonts w:ascii="Times New Roman" w:hAnsi="Times New Roman"/>
        </w:rPr>
        <w:t>Rothmund</w:t>
      </w:r>
      <w:proofErr w:type="spellEnd"/>
      <w:r w:rsidRPr="00776353">
        <w:rPr>
          <w:rFonts w:ascii="Times New Roman" w:hAnsi="Times New Roman"/>
        </w:rPr>
        <w:t>) (1h30 / sem.)</w:t>
      </w:r>
    </w:p>
    <w:p w14:paraId="3A400F72" w14:textId="77777777" w:rsidR="008D1148" w:rsidRPr="00776353" w:rsidRDefault="008D1148" w:rsidP="008D1148">
      <w:pPr>
        <w:spacing w:before="200"/>
        <w:ind w:left="284"/>
        <w:jc w:val="both"/>
        <w:rPr>
          <w:rFonts w:ascii="Times New Roman" w:hAnsi="Times New Roman"/>
          <w:sz w:val="22"/>
          <w:szCs w:val="22"/>
        </w:rPr>
      </w:pPr>
      <w:r w:rsidRPr="00776353">
        <w:rPr>
          <w:rFonts w:ascii="Times New Roman" w:hAnsi="Times New Roman"/>
          <w:sz w:val="22"/>
          <w:szCs w:val="22"/>
        </w:rPr>
        <w:t xml:space="preserve">Les textes étudiés au second semestre offrent un panorama représentatif de la littérature du </w:t>
      </w:r>
      <w:proofErr w:type="gramStart"/>
      <w:r w:rsidRPr="00776353">
        <w:rPr>
          <w:rFonts w:ascii="Times New Roman" w:hAnsi="Times New Roman"/>
          <w:sz w:val="22"/>
          <w:szCs w:val="22"/>
        </w:rPr>
        <w:t xml:space="preserve">XIXème </w:t>
      </w:r>
      <w:r w:rsidRPr="00776353">
        <w:rPr>
          <w:rFonts w:ascii="Times New Roman" w:hAnsi="Times New Roman"/>
          <w:sz w:val="22"/>
          <w:szCs w:val="22"/>
          <w:vertAlign w:val="superscript"/>
        </w:rPr>
        <w:t xml:space="preserve"> </w:t>
      </w:r>
      <w:r w:rsidRPr="00776353">
        <w:rPr>
          <w:rFonts w:ascii="Times New Roman" w:hAnsi="Times New Roman"/>
          <w:sz w:val="22"/>
          <w:szCs w:val="22"/>
        </w:rPr>
        <w:t>siècle</w:t>
      </w:r>
      <w:proofErr w:type="gramEnd"/>
      <w:r w:rsidRPr="00776353">
        <w:rPr>
          <w:rFonts w:ascii="Times New Roman" w:hAnsi="Times New Roman"/>
          <w:sz w:val="22"/>
          <w:szCs w:val="22"/>
        </w:rPr>
        <w:t xml:space="preserve">, du Romantisme au symbolisme. </w:t>
      </w:r>
    </w:p>
    <w:p w14:paraId="469D531E" w14:textId="77777777" w:rsidR="008D1148" w:rsidRPr="00776353" w:rsidRDefault="008D1148" w:rsidP="008D1148">
      <w:pPr>
        <w:ind w:left="284"/>
        <w:jc w:val="both"/>
        <w:rPr>
          <w:rFonts w:ascii="Times New Roman" w:hAnsi="Times New Roman"/>
          <w:sz w:val="22"/>
          <w:szCs w:val="22"/>
          <w:u w:val="single"/>
        </w:rPr>
      </w:pPr>
    </w:p>
    <w:p w14:paraId="1C8A8369" w14:textId="77777777" w:rsidR="008D1148" w:rsidRPr="00776353" w:rsidRDefault="008D1148" w:rsidP="008D1148">
      <w:pPr>
        <w:ind w:left="284"/>
        <w:jc w:val="both"/>
        <w:rPr>
          <w:rFonts w:ascii="Times New Roman" w:hAnsi="Times New Roman"/>
          <w:i/>
          <w:iCs/>
          <w:sz w:val="22"/>
          <w:szCs w:val="22"/>
        </w:rPr>
      </w:pPr>
      <w:r w:rsidRPr="00776353">
        <w:rPr>
          <w:rFonts w:ascii="Times New Roman" w:hAnsi="Times New Roman"/>
          <w:sz w:val="22"/>
          <w:szCs w:val="22"/>
          <w:u w:val="single"/>
        </w:rPr>
        <w:t>Édition</w:t>
      </w:r>
      <w:r w:rsidRPr="00776353">
        <w:rPr>
          <w:rFonts w:ascii="Times New Roman" w:hAnsi="Times New Roman"/>
          <w:strike/>
          <w:sz w:val="22"/>
          <w:szCs w:val="22"/>
          <w:u w:val="single"/>
        </w:rPr>
        <w:t>s</w:t>
      </w:r>
      <w:r w:rsidRPr="00776353">
        <w:rPr>
          <w:rFonts w:ascii="Times New Roman" w:hAnsi="Times New Roman"/>
          <w:sz w:val="22"/>
          <w:szCs w:val="22"/>
          <w:u w:val="single"/>
        </w:rPr>
        <w:t xml:space="preserve"> de référence, à se procurer impérativement </w:t>
      </w:r>
      <w:r w:rsidRPr="00776353">
        <w:rPr>
          <w:rFonts w:ascii="Times New Roman" w:hAnsi="Times New Roman"/>
          <w:b/>
          <w:bCs/>
          <w:sz w:val="22"/>
          <w:szCs w:val="22"/>
          <w:u w:val="single"/>
        </w:rPr>
        <w:t>avant</w:t>
      </w:r>
      <w:r w:rsidRPr="00776353">
        <w:rPr>
          <w:rFonts w:ascii="Times New Roman" w:hAnsi="Times New Roman"/>
          <w:sz w:val="22"/>
          <w:szCs w:val="22"/>
          <w:u w:val="single"/>
        </w:rPr>
        <w:t xml:space="preserve"> le début du semestre </w:t>
      </w:r>
      <w:r w:rsidRPr="00776353">
        <w:rPr>
          <w:rFonts w:ascii="Times New Roman" w:hAnsi="Times New Roman"/>
          <w:sz w:val="22"/>
          <w:szCs w:val="22"/>
        </w:rPr>
        <w:t xml:space="preserve">: </w:t>
      </w:r>
    </w:p>
    <w:p w14:paraId="08E02100" w14:textId="77777777" w:rsidR="008D1148" w:rsidRPr="00776353" w:rsidRDefault="008D1148" w:rsidP="008D1148">
      <w:pPr>
        <w:ind w:left="284"/>
        <w:jc w:val="both"/>
        <w:rPr>
          <w:rFonts w:ascii="Times New Roman" w:hAnsi="Times New Roman"/>
          <w:sz w:val="22"/>
          <w:szCs w:val="22"/>
          <w:lang w:val="pt-BR"/>
        </w:rPr>
      </w:pPr>
      <w:r w:rsidRPr="00776353">
        <w:rPr>
          <w:rFonts w:ascii="Times New Roman" w:hAnsi="Times New Roman"/>
          <w:i/>
          <w:iCs/>
          <w:sz w:val="22"/>
          <w:szCs w:val="22"/>
          <w:lang w:val="de-DE"/>
        </w:rPr>
        <w:t xml:space="preserve">Deutsche </w:t>
      </w:r>
      <w:proofErr w:type="gramStart"/>
      <w:r w:rsidRPr="00776353">
        <w:rPr>
          <w:rFonts w:ascii="Times New Roman" w:hAnsi="Times New Roman"/>
          <w:i/>
          <w:iCs/>
          <w:sz w:val="22"/>
          <w:szCs w:val="22"/>
          <w:lang w:val="de-DE"/>
        </w:rPr>
        <w:t>Gedichte :</w:t>
      </w:r>
      <w:proofErr w:type="gramEnd"/>
      <w:r w:rsidRPr="00776353">
        <w:rPr>
          <w:rFonts w:ascii="Times New Roman" w:hAnsi="Times New Roman"/>
          <w:i/>
          <w:iCs/>
          <w:sz w:val="22"/>
          <w:szCs w:val="22"/>
          <w:lang w:val="de-DE"/>
        </w:rPr>
        <w:t xml:space="preserve"> Eine Anthologie</w:t>
      </w:r>
      <w:r w:rsidRPr="00776353">
        <w:rPr>
          <w:rFonts w:ascii="Times New Roman" w:hAnsi="Times New Roman"/>
          <w:sz w:val="22"/>
          <w:szCs w:val="22"/>
          <w:lang w:val="de-DE"/>
        </w:rPr>
        <w:t xml:space="preserve">, Stuttgart, </w:t>
      </w:r>
      <w:proofErr w:type="spellStart"/>
      <w:r w:rsidRPr="00776353">
        <w:rPr>
          <w:rFonts w:ascii="Times New Roman" w:hAnsi="Times New Roman"/>
          <w:sz w:val="22"/>
          <w:szCs w:val="22"/>
          <w:lang w:val="pt-BR"/>
        </w:rPr>
        <w:t>Reclam</w:t>
      </w:r>
      <w:proofErr w:type="spellEnd"/>
      <w:r w:rsidRPr="00776353">
        <w:rPr>
          <w:rFonts w:ascii="Times New Roman" w:hAnsi="Times New Roman"/>
          <w:sz w:val="22"/>
          <w:szCs w:val="22"/>
          <w:lang w:val="pt-BR"/>
        </w:rPr>
        <w:t xml:space="preserve"> (RUB </w:t>
      </w:r>
      <w:proofErr w:type="spellStart"/>
      <w:r w:rsidRPr="00776353">
        <w:rPr>
          <w:rFonts w:ascii="Times New Roman" w:hAnsi="Times New Roman"/>
          <w:sz w:val="22"/>
          <w:szCs w:val="22"/>
          <w:lang w:val="pt-BR"/>
        </w:rPr>
        <w:t>Nr</w:t>
      </w:r>
      <w:proofErr w:type="spellEnd"/>
      <w:r w:rsidRPr="00776353">
        <w:rPr>
          <w:rFonts w:ascii="Times New Roman" w:hAnsi="Times New Roman"/>
          <w:sz w:val="22"/>
          <w:szCs w:val="22"/>
          <w:lang w:val="pt-BR"/>
        </w:rPr>
        <w:t>. 8012).</w:t>
      </w:r>
    </w:p>
    <w:p w14:paraId="195EA5EA" w14:textId="77777777" w:rsidR="008D1148" w:rsidRPr="00776353" w:rsidRDefault="008D1148" w:rsidP="008D1148">
      <w:pPr>
        <w:ind w:left="284"/>
        <w:jc w:val="both"/>
        <w:rPr>
          <w:rFonts w:ascii="Times New Roman" w:hAnsi="Times New Roman"/>
          <w:sz w:val="22"/>
          <w:szCs w:val="22"/>
        </w:rPr>
      </w:pPr>
      <w:r w:rsidRPr="00776353">
        <w:rPr>
          <w:rFonts w:ascii="Times New Roman" w:hAnsi="Times New Roman"/>
          <w:sz w:val="22"/>
          <w:szCs w:val="22"/>
        </w:rPr>
        <w:t>Des textes d’étude seront distribués durant les cours.</w:t>
      </w:r>
    </w:p>
    <w:p w14:paraId="5F0FBC3A" w14:textId="77777777" w:rsidR="008D1148" w:rsidRPr="00776353" w:rsidRDefault="008D1148" w:rsidP="008D1148">
      <w:pPr>
        <w:spacing w:before="200"/>
        <w:ind w:left="284"/>
        <w:jc w:val="both"/>
        <w:rPr>
          <w:sz w:val="22"/>
          <w:szCs w:val="22"/>
        </w:rPr>
      </w:pPr>
      <w:r w:rsidRPr="00776353">
        <w:rPr>
          <w:sz w:val="22"/>
          <w:szCs w:val="22"/>
        </w:rPr>
        <w:t>Les textes étudiés seront distribués en cours au début du semestre.</w:t>
      </w:r>
    </w:p>
    <w:p w14:paraId="79B4DC14" w14:textId="77777777" w:rsidR="008D1148" w:rsidRPr="00776353" w:rsidRDefault="008D1148" w:rsidP="008D1148"/>
    <w:p w14:paraId="2A6BD165" w14:textId="77777777" w:rsidR="008D1148" w:rsidRPr="00776353" w:rsidRDefault="008D1148" w:rsidP="008D1148">
      <w:pPr>
        <w:spacing w:after="100"/>
        <w:rPr>
          <w:rFonts w:ascii="Times New Roman" w:hAnsi="Times New Roman"/>
          <w:sz w:val="22"/>
          <w:szCs w:val="22"/>
        </w:rPr>
      </w:pPr>
    </w:p>
    <w:p w14:paraId="054CD95A" w14:textId="77777777" w:rsidR="008D1148" w:rsidRPr="00776353" w:rsidRDefault="008D1148" w:rsidP="008D1148">
      <w:pPr>
        <w:spacing w:after="100"/>
        <w:jc w:val="center"/>
        <w:rPr>
          <w:rFonts w:ascii="Times New Roman" w:hAnsi="Times New Roman"/>
          <w:sz w:val="22"/>
          <w:szCs w:val="22"/>
        </w:rPr>
      </w:pPr>
    </w:p>
    <w:p w14:paraId="71EFCFA5" w14:textId="77777777" w:rsidR="008D1148" w:rsidRPr="00776353" w:rsidRDefault="008D1148" w:rsidP="008D1148">
      <w:pPr>
        <w:keepNext/>
        <w:spacing w:after="100"/>
        <w:jc w:val="center"/>
        <w:rPr>
          <w:rFonts w:ascii="Times New Roman" w:hAnsi="Times New Roman"/>
          <w:b/>
          <w:sz w:val="26"/>
          <w:szCs w:val="26"/>
        </w:rPr>
      </w:pPr>
      <w:r w:rsidRPr="00776353">
        <w:rPr>
          <w:rFonts w:ascii="Times New Roman" w:hAnsi="Times New Roman"/>
          <w:b/>
          <w:sz w:val="26"/>
          <w:szCs w:val="26"/>
        </w:rPr>
        <w:lastRenderedPageBreak/>
        <w:t>LU4AL11F (S1) et LU4AL21F (S2)</w:t>
      </w:r>
    </w:p>
    <w:p w14:paraId="17FDE38E" w14:textId="77777777" w:rsidR="008D1148" w:rsidRPr="00776353" w:rsidRDefault="008D1148" w:rsidP="008D1148">
      <w:pPr>
        <w:keepNext/>
        <w:rPr>
          <w:rFonts w:ascii="Times New Roman" w:hAnsi="Times New Roman"/>
          <w:sz w:val="22"/>
          <w:szCs w:val="22"/>
        </w:rPr>
      </w:pPr>
    </w:p>
    <w:p w14:paraId="020F86BF" w14:textId="77777777" w:rsidR="008D1148" w:rsidRPr="00776353" w:rsidRDefault="008D1148" w:rsidP="008D1148">
      <w:pPr>
        <w:keepNext/>
        <w:pBdr>
          <w:top w:val="single" w:sz="12" w:space="1" w:color="auto"/>
          <w:left w:val="single" w:sz="12" w:space="1" w:color="auto"/>
          <w:bottom w:val="single" w:sz="12" w:space="1" w:color="auto"/>
          <w:right w:val="single" w:sz="12" w:space="1" w:color="auto"/>
        </w:pBdr>
        <w:jc w:val="center"/>
        <w:rPr>
          <w:rFonts w:ascii="Times New Roman" w:hAnsi="Times New Roman"/>
          <w:b/>
          <w:sz w:val="26"/>
          <w:szCs w:val="26"/>
        </w:rPr>
      </w:pPr>
      <w:r w:rsidRPr="00776353">
        <w:rPr>
          <w:rFonts w:ascii="Times New Roman" w:hAnsi="Times New Roman"/>
          <w:b/>
          <w:sz w:val="26"/>
          <w:szCs w:val="26"/>
        </w:rPr>
        <w:t>L1/L2GNAOAL</w:t>
      </w:r>
      <w:r w:rsidRPr="00776353">
        <w:rPr>
          <w:rFonts w:ascii="Times New Roman" w:hAnsi="Times New Roman"/>
          <w:b/>
          <w:sz w:val="26"/>
          <w:szCs w:val="26"/>
        </w:rPr>
        <w:tab/>
        <w:t>Méthodologie</w:t>
      </w:r>
    </w:p>
    <w:p w14:paraId="28B0FDCB" w14:textId="77777777" w:rsidR="008D1148" w:rsidRPr="00776353" w:rsidRDefault="008D1148" w:rsidP="008D1148">
      <w:pPr>
        <w:keepNext/>
        <w:rPr>
          <w:rFonts w:ascii="Times New Roman" w:hAnsi="Times New Roman"/>
          <w:b/>
        </w:rPr>
      </w:pPr>
    </w:p>
    <w:p w14:paraId="29051543" w14:textId="77777777" w:rsidR="008D1148" w:rsidRPr="00776353" w:rsidRDefault="008D1148" w:rsidP="008D1148">
      <w:pPr>
        <w:keepNext/>
        <w:rPr>
          <w:rFonts w:ascii="Times New Roman" w:hAnsi="Times New Roman"/>
          <w:sz w:val="22"/>
          <w:szCs w:val="22"/>
        </w:rPr>
      </w:pPr>
    </w:p>
    <w:p w14:paraId="430D84E1" w14:textId="77777777" w:rsidR="008D1148" w:rsidRPr="00776353" w:rsidRDefault="008D1148" w:rsidP="008D1148">
      <w:pPr>
        <w:numPr>
          <w:ilvl w:val="0"/>
          <w:numId w:val="2"/>
        </w:numPr>
        <w:jc w:val="both"/>
      </w:pPr>
      <w:r w:rsidRPr="00776353">
        <w:rPr>
          <w:rFonts w:ascii="Times New Roman" w:hAnsi="Times New Roman"/>
          <w:b/>
          <w:i/>
        </w:rPr>
        <w:t>TD</w:t>
      </w:r>
      <w:r w:rsidRPr="00776353">
        <w:rPr>
          <w:rFonts w:ascii="Times New Roman" w:hAnsi="Times New Roman"/>
        </w:rPr>
        <w:t xml:space="preserve"> </w:t>
      </w:r>
      <w:r w:rsidRPr="00776353">
        <w:rPr>
          <w:rFonts w:ascii="Times New Roman" w:hAnsi="Times New Roman"/>
          <w:i/>
        </w:rPr>
        <w:t xml:space="preserve">Étudier les pays germanophones : approches et outils, </w:t>
      </w:r>
      <w:r w:rsidRPr="00776353">
        <w:rPr>
          <w:i/>
        </w:rPr>
        <w:t xml:space="preserve">méthodologie de la traduction </w:t>
      </w:r>
      <w:r w:rsidRPr="00776353">
        <w:t xml:space="preserve">(1h30 / sem. </w:t>
      </w:r>
      <w:r w:rsidRPr="00776353">
        <w:rPr>
          <w:i/>
        </w:rPr>
        <w:t xml:space="preserve">- </w:t>
      </w:r>
      <w:r w:rsidRPr="00776353">
        <w:t>semestre 1 &amp; semestre 2)</w:t>
      </w:r>
    </w:p>
    <w:p w14:paraId="78AF87E6" w14:textId="77777777" w:rsidR="008D1148" w:rsidRPr="00776353" w:rsidRDefault="008D1148" w:rsidP="008D1148">
      <w:pPr>
        <w:keepNext/>
        <w:spacing w:before="120"/>
        <w:jc w:val="both"/>
        <w:rPr>
          <w:rFonts w:ascii="Times New Roman" w:hAnsi="Times New Roman"/>
          <w:sz w:val="22"/>
          <w:szCs w:val="22"/>
        </w:rPr>
      </w:pPr>
      <w:r w:rsidRPr="00776353">
        <w:rPr>
          <w:rFonts w:ascii="Times New Roman" w:hAnsi="Times New Roman"/>
          <w:sz w:val="22"/>
          <w:szCs w:val="22"/>
        </w:rPr>
        <w:t xml:space="preserve">Cet enseignement vise l’acquisition des méthodes de travail nécessaires autant pour suivre dans de bonnes conditions le cursus de licence que pour affermir des compétences indispensables pour la vie professionnelle. </w:t>
      </w:r>
    </w:p>
    <w:p w14:paraId="00FD6C6F" w14:textId="77777777" w:rsidR="008D1148" w:rsidRPr="00776353" w:rsidRDefault="008D1148" w:rsidP="008D1148">
      <w:pPr>
        <w:keepNext/>
        <w:spacing w:before="120"/>
        <w:jc w:val="both"/>
        <w:rPr>
          <w:rFonts w:ascii="Times New Roman" w:hAnsi="Times New Roman"/>
          <w:sz w:val="22"/>
          <w:szCs w:val="22"/>
        </w:rPr>
      </w:pPr>
      <w:r w:rsidRPr="00776353">
        <w:rPr>
          <w:rFonts w:ascii="Times New Roman" w:hAnsi="Times New Roman"/>
          <w:sz w:val="22"/>
          <w:szCs w:val="22"/>
        </w:rPr>
        <w:t xml:space="preserve">L’enseignement porte, sous la forme d’exercices, </w:t>
      </w:r>
      <w:proofErr w:type="gramStart"/>
      <w:r w:rsidRPr="00776353">
        <w:rPr>
          <w:rFonts w:ascii="Times New Roman" w:hAnsi="Times New Roman"/>
          <w:sz w:val="22"/>
          <w:szCs w:val="22"/>
        </w:rPr>
        <w:t>sur:</w:t>
      </w:r>
      <w:proofErr w:type="gramEnd"/>
    </w:p>
    <w:p w14:paraId="153584C4" w14:textId="77777777" w:rsidR="008D1148" w:rsidRPr="00776353" w:rsidRDefault="008D1148" w:rsidP="008D1148">
      <w:pPr>
        <w:widowControl w:val="0"/>
        <w:numPr>
          <w:ilvl w:val="0"/>
          <w:numId w:val="10"/>
        </w:numPr>
        <w:autoSpaceDE w:val="0"/>
        <w:autoSpaceDN w:val="0"/>
        <w:adjustRightInd w:val="0"/>
        <w:spacing w:before="120"/>
        <w:ind w:left="714" w:hanging="357"/>
        <w:jc w:val="both"/>
        <w:rPr>
          <w:rFonts w:ascii="Times New Roman" w:hAnsi="Times New Roman"/>
          <w:sz w:val="22"/>
          <w:szCs w:val="22"/>
        </w:rPr>
      </w:pPr>
      <w:proofErr w:type="gramStart"/>
      <w:r w:rsidRPr="00776353">
        <w:rPr>
          <w:rFonts w:ascii="Times New Roman" w:hAnsi="Times New Roman"/>
          <w:sz w:val="22"/>
          <w:szCs w:val="22"/>
        </w:rPr>
        <w:t>les</w:t>
      </w:r>
      <w:proofErr w:type="gramEnd"/>
      <w:r w:rsidRPr="00776353">
        <w:rPr>
          <w:rFonts w:ascii="Times New Roman" w:hAnsi="Times New Roman"/>
          <w:sz w:val="22"/>
          <w:szCs w:val="22"/>
        </w:rPr>
        <w:t xml:space="preserve"> méthodes du travail personnel : établissement de fiches, prise de notes efficace ;</w:t>
      </w:r>
    </w:p>
    <w:p w14:paraId="41330DA6" w14:textId="77777777" w:rsidR="008D1148" w:rsidRPr="00776353" w:rsidRDefault="008D1148" w:rsidP="008D1148">
      <w:pPr>
        <w:widowControl w:val="0"/>
        <w:numPr>
          <w:ilvl w:val="0"/>
          <w:numId w:val="10"/>
        </w:numPr>
        <w:autoSpaceDE w:val="0"/>
        <w:autoSpaceDN w:val="0"/>
        <w:adjustRightInd w:val="0"/>
        <w:spacing w:before="120"/>
        <w:ind w:left="714" w:hanging="357"/>
        <w:jc w:val="both"/>
        <w:rPr>
          <w:rFonts w:ascii="Times New Roman" w:hAnsi="Times New Roman"/>
          <w:sz w:val="22"/>
          <w:szCs w:val="22"/>
        </w:rPr>
      </w:pPr>
      <w:proofErr w:type="gramStart"/>
      <w:r w:rsidRPr="00776353">
        <w:rPr>
          <w:rFonts w:ascii="Times New Roman" w:hAnsi="Times New Roman"/>
          <w:sz w:val="22"/>
          <w:szCs w:val="22"/>
        </w:rPr>
        <w:t>l'aide</w:t>
      </w:r>
      <w:proofErr w:type="gramEnd"/>
      <w:r w:rsidRPr="00776353">
        <w:rPr>
          <w:rFonts w:ascii="Times New Roman" w:hAnsi="Times New Roman"/>
          <w:sz w:val="22"/>
          <w:szCs w:val="22"/>
        </w:rPr>
        <w:t xml:space="preserve"> à l'expression et à la rédaction : corpus électroniques et méthodes de recherche, bases de données lexicales, outils en ligne ;</w:t>
      </w:r>
    </w:p>
    <w:p w14:paraId="5E9F725B" w14:textId="77777777" w:rsidR="008D1148" w:rsidRPr="00776353" w:rsidRDefault="008D1148" w:rsidP="008D1148">
      <w:pPr>
        <w:keepLines/>
        <w:widowControl w:val="0"/>
        <w:numPr>
          <w:ilvl w:val="0"/>
          <w:numId w:val="10"/>
        </w:numPr>
        <w:autoSpaceDE w:val="0"/>
        <w:autoSpaceDN w:val="0"/>
        <w:adjustRightInd w:val="0"/>
        <w:spacing w:before="120"/>
        <w:ind w:left="714" w:hanging="357"/>
        <w:jc w:val="both"/>
        <w:rPr>
          <w:rFonts w:ascii="Times New Roman" w:hAnsi="Times New Roman"/>
          <w:sz w:val="22"/>
          <w:szCs w:val="22"/>
        </w:rPr>
      </w:pPr>
      <w:proofErr w:type="gramStart"/>
      <w:r w:rsidRPr="00776353">
        <w:rPr>
          <w:rFonts w:ascii="Times New Roman" w:hAnsi="Times New Roman"/>
          <w:sz w:val="22"/>
          <w:szCs w:val="22"/>
        </w:rPr>
        <w:t>la</w:t>
      </w:r>
      <w:proofErr w:type="gramEnd"/>
      <w:r w:rsidRPr="00776353">
        <w:rPr>
          <w:rFonts w:ascii="Times New Roman" w:hAnsi="Times New Roman"/>
          <w:sz w:val="22"/>
          <w:szCs w:val="22"/>
        </w:rPr>
        <w:t xml:space="preserve"> connaissance des outils de travail universitaire et de documentation : ouvrages de référence, dictionnaires, sites internet, grandes collections, revues scientifiques, éléments constitutifs du livre (index, notes de bas de page…, etc.), propriété intellectuelle et rejet du plagiat ;</w:t>
      </w:r>
    </w:p>
    <w:p w14:paraId="25F2F583" w14:textId="77777777" w:rsidR="008D1148" w:rsidRPr="00776353" w:rsidRDefault="008D1148" w:rsidP="008D1148">
      <w:pPr>
        <w:keepLines/>
        <w:widowControl w:val="0"/>
        <w:numPr>
          <w:ilvl w:val="0"/>
          <w:numId w:val="10"/>
        </w:numPr>
        <w:autoSpaceDE w:val="0"/>
        <w:autoSpaceDN w:val="0"/>
        <w:adjustRightInd w:val="0"/>
        <w:spacing w:before="120"/>
        <w:ind w:left="714" w:hanging="357"/>
        <w:jc w:val="both"/>
        <w:rPr>
          <w:rFonts w:ascii="Times New Roman" w:hAnsi="Times New Roman"/>
          <w:sz w:val="22"/>
          <w:szCs w:val="22"/>
        </w:rPr>
      </w:pPr>
      <w:proofErr w:type="gramStart"/>
      <w:r w:rsidRPr="00776353">
        <w:rPr>
          <w:rFonts w:ascii="Times New Roman" w:hAnsi="Times New Roman"/>
          <w:sz w:val="22"/>
          <w:szCs w:val="22"/>
        </w:rPr>
        <w:t>l’approche</w:t>
      </w:r>
      <w:proofErr w:type="gramEnd"/>
      <w:r w:rsidRPr="00776353">
        <w:rPr>
          <w:rFonts w:ascii="Times New Roman" w:hAnsi="Times New Roman"/>
          <w:sz w:val="22"/>
          <w:szCs w:val="22"/>
        </w:rPr>
        <w:t xml:space="preserve"> contrastive des deux langues, français et allemand, dans leurs aspects lexicaux, syntaxiques et textuels ; l'élaboration personnelle d'un recueil de formes idiomatiques ;</w:t>
      </w:r>
    </w:p>
    <w:p w14:paraId="74C15E01" w14:textId="77777777" w:rsidR="008D1148" w:rsidRPr="00776353" w:rsidRDefault="008D1148" w:rsidP="008D1148">
      <w:pPr>
        <w:keepLines/>
        <w:widowControl w:val="0"/>
        <w:numPr>
          <w:ilvl w:val="0"/>
          <w:numId w:val="10"/>
        </w:numPr>
        <w:autoSpaceDE w:val="0"/>
        <w:autoSpaceDN w:val="0"/>
        <w:adjustRightInd w:val="0"/>
        <w:spacing w:before="120"/>
        <w:ind w:left="714" w:hanging="357"/>
        <w:jc w:val="both"/>
        <w:rPr>
          <w:rFonts w:ascii="Times New Roman" w:hAnsi="Times New Roman"/>
          <w:sz w:val="22"/>
          <w:szCs w:val="22"/>
        </w:rPr>
      </w:pPr>
      <w:proofErr w:type="gramStart"/>
      <w:r w:rsidRPr="00776353">
        <w:rPr>
          <w:rFonts w:ascii="Times New Roman" w:hAnsi="Times New Roman"/>
          <w:sz w:val="22"/>
          <w:szCs w:val="22"/>
        </w:rPr>
        <w:t>la</w:t>
      </w:r>
      <w:proofErr w:type="gramEnd"/>
      <w:r w:rsidRPr="00776353">
        <w:rPr>
          <w:rFonts w:ascii="Times New Roman" w:hAnsi="Times New Roman"/>
          <w:sz w:val="22"/>
          <w:szCs w:val="22"/>
        </w:rPr>
        <w:t xml:space="preserve"> méthodologie de la traduction : ce qu'est « traduire », les outils (dictionnaires et corpus) et leur utilisation, les stratégies de passage de l’original vers la traduction ;</w:t>
      </w:r>
    </w:p>
    <w:p w14:paraId="39404E24" w14:textId="77777777" w:rsidR="008D1148" w:rsidRPr="00776353" w:rsidRDefault="008D1148" w:rsidP="008D1148">
      <w:pPr>
        <w:widowControl w:val="0"/>
        <w:numPr>
          <w:ilvl w:val="0"/>
          <w:numId w:val="10"/>
        </w:numPr>
        <w:autoSpaceDE w:val="0"/>
        <w:autoSpaceDN w:val="0"/>
        <w:adjustRightInd w:val="0"/>
        <w:spacing w:before="120"/>
        <w:ind w:left="714" w:hanging="357"/>
        <w:jc w:val="both"/>
        <w:rPr>
          <w:rFonts w:ascii="Times New Roman" w:hAnsi="Times New Roman"/>
          <w:sz w:val="22"/>
          <w:szCs w:val="22"/>
        </w:rPr>
      </w:pPr>
      <w:proofErr w:type="gramStart"/>
      <w:r w:rsidRPr="00776353">
        <w:rPr>
          <w:rFonts w:ascii="Times New Roman" w:hAnsi="Times New Roman"/>
          <w:sz w:val="22"/>
          <w:szCs w:val="22"/>
        </w:rPr>
        <w:t>la</w:t>
      </w:r>
      <w:proofErr w:type="gramEnd"/>
      <w:r w:rsidRPr="00776353">
        <w:rPr>
          <w:rFonts w:ascii="Times New Roman" w:hAnsi="Times New Roman"/>
          <w:sz w:val="22"/>
          <w:szCs w:val="22"/>
        </w:rPr>
        <w:t xml:space="preserve"> préparation et la présentation optimale d’un exposé : constitution et présentation d’une bibliographie (recherche bibliographique, usage des bibliothèques, critères d’évaluation de la « qualité » des ouvrages consultés, normes de présentation et de classement des références bibliographiques, etc.), élaboration d’un plan, révision des principes de rédaction d’une introduction et d’une conclusion, présentation sereine à l’oral et utilisation de supports papier et vidéo ; </w:t>
      </w:r>
    </w:p>
    <w:p w14:paraId="730285A1" w14:textId="77777777" w:rsidR="008D1148" w:rsidRPr="00776353" w:rsidRDefault="008D1148" w:rsidP="008D1148">
      <w:pPr>
        <w:widowControl w:val="0"/>
        <w:numPr>
          <w:ilvl w:val="0"/>
          <w:numId w:val="10"/>
        </w:numPr>
        <w:autoSpaceDE w:val="0"/>
        <w:autoSpaceDN w:val="0"/>
        <w:adjustRightInd w:val="0"/>
        <w:spacing w:before="120"/>
        <w:ind w:left="714" w:hanging="357"/>
        <w:jc w:val="both"/>
        <w:rPr>
          <w:rFonts w:ascii="Times New Roman" w:hAnsi="Times New Roman"/>
          <w:sz w:val="22"/>
          <w:szCs w:val="22"/>
        </w:rPr>
      </w:pPr>
      <w:proofErr w:type="gramStart"/>
      <w:r w:rsidRPr="00776353">
        <w:rPr>
          <w:rFonts w:ascii="Times New Roman" w:hAnsi="Times New Roman"/>
          <w:sz w:val="22"/>
          <w:szCs w:val="22"/>
        </w:rPr>
        <w:t>la</w:t>
      </w:r>
      <w:proofErr w:type="gramEnd"/>
      <w:r w:rsidRPr="00776353">
        <w:rPr>
          <w:rFonts w:ascii="Times New Roman" w:hAnsi="Times New Roman"/>
          <w:sz w:val="22"/>
          <w:szCs w:val="22"/>
        </w:rPr>
        <w:t xml:space="preserve"> réalisation d’une synthèse de document (textes écrits, documents audiovisuels) ;</w:t>
      </w:r>
    </w:p>
    <w:p w14:paraId="42CD676D" w14:textId="77777777" w:rsidR="008D1148" w:rsidRPr="00776353" w:rsidRDefault="008D1148" w:rsidP="008D1148">
      <w:pPr>
        <w:widowControl w:val="0"/>
        <w:numPr>
          <w:ilvl w:val="0"/>
          <w:numId w:val="10"/>
        </w:numPr>
        <w:autoSpaceDE w:val="0"/>
        <w:autoSpaceDN w:val="0"/>
        <w:adjustRightInd w:val="0"/>
        <w:spacing w:before="120"/>
        <w:ind w:left="714" w:hanging="357"/>
        <w:jc w:val="both"/>
        <w:rPr>
          <w:rFonts w:ascii="Times New Roman" w:hAnsi="Times New Roman"/>
          <w:sz w:val="22"/>
          <w:szCs w:val="22"/>
        </w:rPr>
      </w:pPr>
      <w:proofErr w:type="gramStart"/>
      <w:r w:rsidRPr="00776353">
        <w:rPr>
          <w:rFonts w:ascii="Times New Roman" w:hAnsi="Times New Roman"/>
          <w:sz w:val="22"/>
          <w:szCs w:val="22"/>
        </w:rPr>
        <w:t>la</w:t>
      </w:r>
      <w:proofErr w:type="gramEnd"/>
      <w:r w:rsidRPr="00776353">
        <w:rPr>
          <w:rFonts w:ascii="Times New Roman" w:hAnsi="Times New Roman"/>
          <w:sz w:val="22"/>
          <w:szCs w:val="22"/>
        </w:rPr>
        <w:t xml:space="preserve"> révision systématique du vocabulaire de l’analyse / du commentaire de textes.</w:t>
      </w:r>
    </w:p>
    <w:p w14:paraId="5D0596D7" w14:textId="77777777" w:rsidR="008D1148" w:rsidRPr="00776353" w:rsidRDefault="008D1148" w:rsidP="008D1148">
      <w:pPr>
        <w:widowControl w:val="0"/>
        <w:autoSpaceDE w:val="0"/>
        <w:autoSpaceDN w:val="0"/>
        <w:adjustRightInd w:val="0"/>
        <w:spacing w:before="100"/>
        <w:jc w:val="both"/>
        <w:rPr>
          <w:rFonts w:ascii="Times New Roman" w:hAnsi="Times New Roman"/>
          <w:sz w:val="22"/>
          <w:szCs w:val="22"/>
        </w:rPr>
      </w:pPr>
      <w:r w:rsidRPr="00776353">
        <w:rPr>
          <w:rFonts w:ascii="Times New Roman" w:hAnsi="Times New Roman"/>
          <w:sz w:val="22"/>
          <w:szCs w:val="22"/>
        </w:rPr>
        <w:t>Plus généralement, cet enseignement doit être l’occasion, pour les étudiantes et les étudiants, de trouver des réponses à leurs questions d’ordre technique et méthodologique, et de bénéficier de conseils personnels, en fonction de leurs besoins.</w:t>
      </w:r>
    </w:p>
    <w:p w14:paraId="3A789291" w14:textId="77777777" w:rsidR="008D1148" w:rsidRPr="00776353" w:rsidRDefault="008D1148" w:rsidP="008D1148">
      <w:pPr>
        <w:widowControl w:val="0"/>
        <w:autoSpaceDE w:val="0"/>
        <w:autoSpaceDN w:val="0"/>
        <w:adjustRightInd w:val="0"/>
        <w:spacing w:before="100"/>
        <w:jc w:val="both"/>
        <w:rPr>
          <w:rFonts w:ascii="Times New Roman" w:hAnsi="Times New Roman"/>
          <w:sz w:val="22"/>
          <w:szCs w:val="22"/>
        </w:rPr>
      </w:pPr>
    </w:p>
    <w:p w14:paraId="3E9BA40F" w14:textId="77777777" w:rsidR="008D1148" w:rsidRPr="00776353" w:rsidRDefault="008D1148" w:rsidP="008D1148">
      <w:pPr>
        <w:widowControl w:val="0"/>
        <w:autoSpaceDE w:val="0"/>
        <w:autoSpaceDN w:val="0"/>
        <w:adjustRightInd w:val="0"/>
        <w:spacing w:before="100"/>
        <w:jc w:val="both"/>
        <w:rPr>
          <w:sz w:val="22"/>
          <w:szCs w:val="22"/>
        </w:rPr>
      </w:pPr>
    </w:p>
    <w:p w14:paraId="73F1B60D" w14:textId="77777777" w:rsidR="008D1148" w:rsidRPr="00776353" w:rsidRDefault="008D1148" w:rsidP="008D1148">
      <w:pPr>
        <w:jc w:val="center"/>
        <w:rPr>
          <w:rFonts w:ascii="Times New Roman" w:hAnsi="Times New Roman"/>
          <w:b/>
          <w:sz w:val="26"/>
          <w:szCs w:val="26"/>
        </w:rPr>
      </w:pPr>
    </w:p>
    <w:p w14:paraId="1AE2126D" w14:textId="77777777" w:rsidR="008D1148" w:rsidRPr="00776353" w:rsidRDefault="008D1148" w:rsidP="008D1148">
      <w:pPr>
        <w:jc w:val="center"/>
        <w:rPr>
          <w:rFonts w:ascii="Times New Roman" w:hAnsi="Times New Roman"/>
          <w:b/>
          <w:sz w:val="26"/>
          <w:szCs w:val="26"/>
        </w:rPr>
      </w:pPr>
    </w:p>
    <w:p w14:paraId="6DE9A341" w14:textId="77777777" w:rsidR="008D1148" w:rsidRPr="00776353" w:rsidRDefault="008D1148" w:rsidP="008D1148">
      <w:pPr>
        <w:jc w:val="center"/>
        <w:rPr>
          <w:rFonts w:ascii="Times New Roman" w:hAnsi="Times New Roman"/>
          <w:b/>
        </w:rPr>
      </w:pPr>
      <w:r w:rsidRPr="00776353">
        <w:rPr>
          <w:rFonts w:ascii="Times New Roman" w:hAnsi="Times New Roman"/>
          <w:b/>
          <w:sz w:val="26"/>
          <w:szCs w:val="26"/>
        </w:rPr>
        <w:t>LU5AL11F (S1) et LU5AL21F (S2)</w:t>
      </w:r>
    </w:p>
    <w:p w14:paraId="3728F5A4" w14:textId="77777777" w:rsidR="008D1148" w:rsidRPr="00776353" w:rsidRDefault="008D1148" w:rsidP="008D1148"/>
    <w:p w14:paraId="39646653" w14:textId="77777777" w:rsidR="008D1148" w:rsidRPr="00776353" w:rsidRDefault="008D1148" w:rsidP="008D1148">
      <w:pPr>
        <w:keepNext/>
        <w:pBdr>
          <w:top w:val="single" w:sz="12" w:space="0" w:color="auto"/>
          <w:left w:val="single" w:sz="12" w:space="1" w:color="auto"/>
          <w:bottom w:val="single" w:sz="12" w:space="1" w:color="auto"/>
          <w:right w:val="single" w:sz="12" w:space="1" w:color="auto"/>
        </w:pBdr>
        <w:jc w:val="center"/>
        <w:rPr>
          <w:rFonts w:ascii="Times New Roman" w:hAnsi="Times New Roman"/>
          <w:sz w:val="26"/>
          <w:szCs w:val="26"/>
        </w:rPr>
      </w:pPr>
      <w:r w:rsidRPr="00776353">
        <w:rPr>
          <w:rFonts w:ascii="Times New Roman" w:hAnsi="Times New Roman"/>
          <w:b/>
          <w:sz w:val="26"/>
          <w:szCs w:val="26"/>
        </w:rPr>
        <w:t>Culture</w:t>
      </w:r>
    </w:p>
    <w:p w14:paraId="5BB65E82" w14:textId="77777777" w:rsidR="008D1148" w:rsidRPr="00776353" w:rsidRDefault="008D1148" w:rsidP="008D1148">
      <w:pPr>
        <w:jc w:val="center"/>
        <w:rPr>
          <w:rFonts w:ascii="Times New Roman" w:hAnsi="Times New Roman"/>
          <w:b/>
        </w:rPr>
      </w:pPr>
    </w:p>
    <w:p w14:paraId="7E5491B1" w14:textId="77777777" w:rsidR="008D1148" w:rsidRPr="00776353" w:rsidRDefault="008D1148" w:rsidP="008D1148">
      <w:pPr>
        <w:rPr>
          <w:rFonts w:ascii="Times New Roman" w:hAnsi="Times New Roman"/>
          <w:b/>
        </w:rPr>
      </w:pPr>
    </w:p>
    <w:p w14:paraId="0D6625CB" w14:textId="77777777" w:rsidR="008D1148" w:rsidRPr="00776353" w:rsidRDefault="008D1148" w:rsidP="008D1148">
      <w:pPr>
        <w:rPr>
          <w:rFonts w:ascii="Times New Roman" w:hAnsi="Times New Roman"/>
          <w:b/>
          <w:u w:val="single"/>
        </w:rPr>
      </w:pPr>
      <w:r w:rsidRPr="00776353">
        <w:rPr>
          <w:rFonts w:ascii="Times New Roman" w:hAnsi="Times New Roman"/>
          <w:b/>
          <w:u w:val="single"/>
        </w:rPr>
        <w:t>Semestre 1 (L1) </w:t>
      </w:r>
    </w:p>
    <w:p w14:paraId="22C4A534" w14:textId="77777777" w:rsidR="008D1148" w:rsidRPr="00776353" w:rsidRDefault="008D1148" w:rsidP="008D1148">
      <w:pPr>
        <w:rPr>
          <w:rFonts w:ascii="Times New Roman" w:hAnsi="Times New Roman"/>
        </w:rPr>
      </w:pPr>
    </w:p>
    <w:p w14:paraId="6D02882A" w14:textId="77777777" w:rsidR="008D1148" w:rsidRPr="00776353" w:rsidRDefault="008D1148" w:rsidP="008D1148">
      <w:pPr>
        <w:numPr>
          <w:ilvl w:val="0"/>
          <w:numId w:val="2"/>
        </w:numPr>
        <w:jc w:val="both"/>
        <w:rPr>
          <w:rFonts w:ascii="Times New Roman" w:hAnsi="Times New Roman"/>
          <w:i/>
        </w:rPr>
      </w:pPr>
      <w:r w:rsidRPr="00776353">
        <w:rPr>
          <w:rFonts w:ascii="Times New Roman" w:hAnsi="Times New Roman" w:cs="Times"/>
          <w:b/>
        </w:rPr>
        <w:t>L1ALE1HA</w:t>
      </w:r>
      <w:r w:rsidRPr="00776353">
        <w:rPr>
          <w:rFonts w:ascii="Times New Roman" w:hAnsi="Times New Roman"/>
          <w:b/>
          <w:i/>
        </w:rPr>
        <w:t xml:space="preserve"> CM</w:t>
      </w:r>
      <w:r w:rsidRPr="00776353">
        <w:rPr>
          <w:rFonts w:ascii="Times New Roman" w:hAnsi="Times New Roman"/>
          <w:i/>
        </w:rPr>
        <w:t xml:space="preserve"> La performance dans les pays de langue allemande</w:t>
      </w:r>
      <w:r w:rsidRPr="00776353">
        <w:rPr>
          <w:rFonts w:ascii="Times New Roman" w:hAnsi="Times New Roman"/>
        </w:rPr>
        <w:t xml:space="preserve"> (A. </w:t>
      </w:r>
      <w:proofErr w:type="spellStart"/>
      <w:proofErr w:type="gramStart"/>
      <w:r w:rsidRPr="00776353">
        <w:rPr>
          <w:rFonts w:ascii="Times New Roman" w:hAnsi="Times New Roman"/>
        </w:rPr>
        <w:t>Mareuge</w:t>
      </w:r>
      <w:proofErr w:type="spellEnd"/>
      <w:r w:rsidRPr="00776353">
        <w:rPr>
          <w:rFonts w:ascii="Times New Roman" w:hAnsi="Times New Roman"/>
        </w:rPr>
        <w:t>)  (</w:t>
      </w:r>
      <w:proofErr w:type="gramEnd"/>
      <w:r w:rsidRPr="00776353">
        <w:rPr>
          <w:rFonts w:ascii="Times New Roman" w:hAnsi="Times New Roman"/>
        </w:rPr>
        <w:t>1h / sem.)</w:t>
      </w:r>
    </w:p>
    <w:p w14:paraId="152EB004" w14:textId="77777777" w:rsidR="008D1148" w:rsidRPr="00776353" w:rsidRDefault="008D1148" w:rsidP="008D1148">
      <w:pPr>
        <w:rPr>
          <w:rFonts w:ascii="Times New Roman" w:hAnsi="Times New Roman"/>
        </w:rPr>
      </w:pPr>
    </w:p>
    <w:p w14:paraId="3B234D90" w14:textId="77777777" w:rsidR="008D1148" w:rsidRPr="00776353" w:rsidRDefault="008D1148" w:rsidP="008D1148">
      <w:pPr>
        <w:widowControl w:val="0"/>
        <w:autoSpaceDE w:val="0"/>
        <w:autoSpaceDN w:val="0"/>
        <w:adjustRightInd w:val="0"/>
        <w:jc w:val="both"/>
        <w:rPr>
          <w:rFonts w:ascii="Times New Roman" w:hAnsi="Times New Roman"/>
          <w:sz w:val="22"/>
          <w:szCs w:val="22"/>
        </w:rPr>
      </w:pPr>
      <w:r w:rsidRPr="00776353">
        <w:rPr>
          <w:rFonts w:ascii="Times New Roman" w:hAnsi="Times New Roman"/>
          <w:sz w:val="22"/>
          <w:szCs w:val="22"/>
        </w:rPr>
        <w:t xml:space="preserve">Le cours proposera un panorama de la performance dans l’espace germanique (Allemagne, Autriche, Suisse), en se concentrant sur la deuxième moitié du vingtième siècle et sur les manifestations contemporaines de cette forme artistique. Nous nous intéresserons aux spécificités du genre de la performance, mais aussi à ses relations à des formes voisines : danse, théâtre, poésie, musique, arts visuels et plastiques, architecture. Après un premier temps consacré aux origines que la performance puise dans les avant-gardes « historiques » (futurisme, dada, surréalisme, constructivisme, Bauhaus), d’autres moments forts seront, dans les années cinquante et soixante, le Groupe de Vienne, la poésie concrète, Fluxus, Joseph Beuys et l’actionnisme viennois. Plus récemment, nous nous intéresserons à </w:t>
      </w:r>
      <w:proofErr w:type="spellStart"/>
      <w:r w:rsidRPr="00776353">
        <w:rPr>
          <w:rFonts w:ascii="Times New Roman" w:hAnsi="Times New Roman"/>
          <w:sz w:val="22"/>
          <w:szCs w:val="22"/>
        </w:rPr>
        <w:t>Valie</w:t>
      </w:r>
      <w:proofErr w:type="spellEnd"/>
      <w:r w:rsidRPr="00776353">
        <w:rPr>
          <w:rFonts w:ascii="Times New Roman" w:hAnsi="Times New Roman"/>
          <w:sz w:val="22"/>
          <w:szCs w:val="22"/>
        </w:rPr>
        <w:t xml:space="preserve"> Export, Peter </w:t>
      </w:r>
      <w:proofErr w:type="spellStart"/>
      <w:r w:rsidRPr="00776353">
        <w:rPr>
          <w:rFonts w:ascii="Times New Roman" w:hAnsi="Times New Roman"/>
          <w:sz w:val="22"/>
          <w:szCs w:val="22"/>
        </w:rPr>
        <w:t>Weibel</w:t>
      </w:r>
      <w:proofErr w:type="spellEnd"/>
      <w:r w:rsidRPr="00776353">
        <w:rPr>
          <w:rFonts w:ascii="Times New Roman" w:hAnsi="Times New Roman"/>
          <w:sz w:val="22"/>
          <w:szCs w:val="22"/>
        </w:rPr>
        <w:t>, Doris Stauffer ou Rebecca Horn. Nous définirons la performance par rapport au happening, aux événements (</w:t>
      </w:r>
      <w:proofErr w:type="spellStart"/>
      <w:r w:rsidRPr="00776353">
        <w:rPr>
          <w:rFonts w:ascii="Times New Roman" w:hAnsi="Times New Roman"/>
          <w:i/>
          <w:iCs/>
          <w:sz w:val="22"/>
          <w:szCs w:val="22"/>
        </w:rPr>
        <w:t>events</w:t>
      </w:r>
      <w:proofErr w:type="spellEnd"/>
      <w:r w:rsidRPr="00776353">
        <w:rPr>
          <w:rFonts w:ascii="Times New Roman" w:hAnsi="Times New Roman"/>
          <w:sz w:val="22"/>
          <w:szCs w:val="22"/>
        </w:rPr>
        <w:t xml:space="preserve">) et aux actions, et étudierons notamment les </w:t>
      </w:r>
      <w:r w:rsidRPr="00776353">
        <w:rPr>
          <w:rFonts w:ascii="Times New Roman" w:hAnsi="Times New Roman"/>
          <w:sz w:val="22"/>
          <w:szCs w:val="22"/>
        </w:rPr>
        <w:lastRenderedPageBreak/>
        <w:t>enjeux politiques de ces formes ainsi que la question du genre (</w:t>
      </w:r>
      <w:proofErr w:type="spellStart"/>
      <w:r w:rsidRPr="00776353">
        <w:rPr>
          <w:rFonts w:ascii="Times New Roman" w:hAnsi="Times New Roman"/>
          <w:i/>
          <w:iCs/>
          <w:sz w:val="22"/>
          <w:szCs w:val="22"/>
        </w:rPr>
        <w:t>gender</w:t>
      </w:r>
      <w:proofErr w:type="spellEnd"/>
      <w:r w:rsidRPr="00776353">
        <w:rPr>
          <w:rFonts w:ascii="Times New Roman" w:hAnsi="Times New Roman"/>
          <w:sz w:val="22"/>
          <w:szCs w:val="22"/>
        </w:rPr>
        <w:t>) et les mises en scène spécifiques du corps de l’artiste au sein de cette pratique.</w:t>
      </w:r>
    </w:p>
    <w:p w14:paraId="54636B6C" w14:textId="77777777" w:rsidR="008D1148" w:rsidRPr="00776353" w:rsidRDefault="008D1148" w:rsidP="008D1148">
      <w:pPr>
        <w:widowControl w:val="0"/>
        <w:autoSpaceDE w:val="0"/>
        <w:autoSpaceDN w:val="0"/>
        <w:adjustRightInd w:val="0"/>
        <w:jc w:val="both"/>
        <w:rPr>
          <w:rFonts w:ascii="Times New Roman" w:hAnsi="Times New Roman"/>
        </w:rPr>
      </w:pPr>
      <w:r w:rsidRPr="00776353">
        <w:rPr>
          <w:rFonts w:ascii="Times New Roman" w:hAnsi="Times New Roman"/>
        </w:rPr>
        <w:t> </w:t>
      </w:r>
    </w:p>
    <w:p w14:paraId="051CED79" w14:textId="77777777" w:rsidR="008D1148" w:rsidRPr="00776353" w:rsidRDefault="008D1148" w:rsidP="008D1148">
      <w:pPr>
        <w:keepNext/>
        <w:keepLines/>
        <w:spacing w:before="100"/>
        <w:jc w:val="both"/>
        <w:rPr>
          <w:rFonts w:ascii="Times New Roman" w:hAnsi="Times New Roman"/>
          <w:sz w:val="22"/>
          <w:szCs w:val="22"/>
          <w:u w:val="single"/>
        </w:rPr>
      </w:pPr>
      <w:r w:rsidRPr="00776353">
        <w:rPr>
          <w:rFonts w:ascii="Times New Roman" w:hAnsi="Times New Roman"/>
          <w:sz w:val="22"/>
          <w:szCs w:val="22"/>
          <w:u w:val="single"/>
        </w:rPr>
        <w:t>Indications bibliographiques :</w:t>
      </w:r>
    </w:p>
    <w:p w14:paraId="41CEE943" w14:textId="77777777" w:rsidR="008D1148" w:rsidRPr="00776353" w:rsidRDefault="008D1148" w:rsidP="008D1148">
      <w:pPr>
        <w:keepNext/>
        <w:keepLines/>
        <w:ind w:left="568" w:hanging="284"/>
        <w:jc w:val="both"/>
        <w:rPr>
          <w:rFonts w:ascii="Times New Roman" w:hAnsi="Times New Roman"/>
          <w:sz w:val="22"/>
          <w:szCs w:val="22"/>
          <w:lang w:val="de-DE"/>
        </w:rPr>
      </w:pPr>
      <w:r w:rsidRPr="00776353">
        <w:rPr>
          <w:rFonts w:ascii="Times New Roman" w:hAnsi="Times New Roman"/>
          <w:sz w:val="22"/>
          <w:szCs w:val="22"/>
        </w:rPr>
        <w:t>BECKER Jürgen et VOSTELL, Wolf, </w:t>
      </w:r>
      <w:r w:rsidRPr="00776353">
        <w:rPr>
          <w:rFonts w:ascii="Times New Roman" w:hAnsi="Times New Roman"/>
          <w:i/>
          <w:sz w:val="22"/>
          <w:szCs w:val="22"/>
        </w:rPr>
        <w:t xml:space="preserve">Happenings, Fluxus, Pop Art, Nouveau Réalisme. </w:t>
      </w:r>
      <w:r w:rsidRPr="00776353">
        <w:rPr>
          <w:rFonts w:ascii="Times New Roman" w:hAnsi="Times New Roman"/>
          <w:i/>
          <w:sz w:val="22"/>
          <w:szCs w:val="22"/>
          <w:lang w:val="de-DE"/>
        </w:rPr>
        <w:t>Eine Dokumentation</w:t>
      </w:r>
      <w:r w:rsidRPr="00776353">
        <w:rPr>
          <w:rFonts w:ascii="Times New Roman" w:hAnsi="Times New Roman"/>
          <w:sz w:val="22"/>
          <w:szCs w:val="22"/>
          <w:lang w:val="de-DE"/>
        </w:rPr>
        <w:t>, Rowohlt Verlag, Reinbek, 1965.</w:t>
      </w:r>
    </w:p>
    <w:p w14:paraId="39D792EC" w14:textId="77777777" w:rsidR="008D1148" w:rsidRPr="00776353" w:rsidRDefault="008D1148" w:rsidP="008D1148">
      <w:pPr>
        <w:keepNext/>
        <w:keepLines/>
        <w:ind w:left="568" w:hanging="284"/>
        <w:jc w:val="both"/>
        <w:rPr>
          <w:rFonts w:ascii="Times New Roman" w:hAnsi="Times New Roman"/>
          <w:sz w:val="22"/>
          <w:szCs w:val="22"/>
          <w:lang w:val="de-DE"/>
        </w:rPr>
      </w:pPr>
      <w:r w:rsidRPr="00776353">
        <w:rPr>
          <w:rFonts w:ascii="Times New Roman" w:hAnsi="Times New Roman"/>
          <w:i/>
          <w:sz w:val="22"/>
          <w:szCs w:val="22"/>
          <w:lang w:val="de-DE"/>
        </w:rPr>
        <w:t>Beuys Brock Vostell. Aktion Demonstration Partizipation 1949-1983</w:t>
      </w:r>
      <w:r w:rsidRPr="00776353">
        <w:rPr>
          <w:rFonts w:ascii="Times New Roman" w:hAnsi="Times New Roman"/>
          <w:sz w:val="22"/>
          <w:szCs w:val="22"/>
          <w:lang w:val="de-DE"/>
        </w:rPr>
        <w:t xml:space="preserve">, ZKM - Zentrum für Kunst und Medientechnologie, </w:t>
      </w:r>
      <w:proofErr w:type="spellStart"/>
      <w:r w:rsidRPr="00776353">
        <w:rPr>
          <w:rFonts w:ascii="Times New Roman" w:hAnsi="Times New Roman"/>
          <w:sz w:val="22"/>
          <w:szCs w:val="22"/>
          <w:lang w:val="de-DE"/>
        </w:rPr>
        <w:t>Hatje</w:t>
      </w:r>
      <w:proofErr w:type="spellEnd"/>
      <w:r w:rsidRPr="00776353">
        <w:rPr>
          <w:rFonts w:ascii="Times New Roman" w:hAnsi="Times New Roman"/>
          <w:sz w:val="22"/>
          <w:szCs w:val="22"/>
          <w:lang w:val="de-DE"/>
        </w:rPr>
        <w:t xml:space="preserve"> </w:t>
      </w:r>
      <w:proofErr w:type="spellStart"/>
      <w:r w:rsidRPr="00776353">
        <w:rPr>
          <w:rFonts w:ascii="Times New Roman" w:hAnsi="Times New Roman"/>
          <w:sz w:val="22"/>
          <w:szCs w:val="22"/>
          <w:lang w:val="de-DE"/>
        </w:rPr>
        <w:t>Cantz</w:t>
      </w:r>
      <w:proofErr w:type="spellEnd"/>
      <w:r w:rsidRPr="00776353">
        <w:rPr>
          <w:rFonts w:ascii="Times New Roman" w:hAnsi="Times New Roman"/>
          <w:sz w:val="22"/>
          <w:szCs w:val="22"/>
          <w:lang w:val="de-DE"/>
        </w:rPr>
        <w:t>, Karlsruhe, 2014.</w:t>
      </w:r>
    </w:p>
    <w:p w14:paraId="1E2C2A93" w14:textId="77777777" w:rsidR="008D1148" w:rsidRPr="00776353" w:rsidRDefault="008D1148" w:rsidP="008D1148">
      <w:pPr>
        <w:keepNext/>
        <w:keepLines/>
        <w:ind w:left="568" w:hanging="284"/>
        <w:jc w:val="both"/>
        <w:rPr>
          <w:rFonts w:ascii="Times New Roman" w:hAnsi="Times New Roman"/>
          <w:sz w:val="22"/>
          <w:szCs w:val="22"/>
        </w:rPr>
      </w:pPr>
      <w:r w:rsidRPr="00776353">
        <w:rPr>
          <w:rFonts w:ascii="Times New Roman" w:hAnsi="Times New Roman"/>
          <w:sz w:val="22"/>
          <w:szCs w:val="22"/>
        </w:rPr>
        <w:t xml:space="preserve">GOLDBERG, </w:t>
      </w:r>
      <w:proofErr w:type="spellStart"/>
      <w:r w:rsidRPr="00776353">
        <w:rPr>
          <w:rFonts w:ascii="Times New Roman" w:hAnsi="Times New Roman"/>
          <w:sz w:val="22"/>
          <w:szCs w:val="22"/>
        </w:rPr>
        <w:t>RoseLee</w:t>
      </w:r>
      <w:proofErr w:type="spellEnd"/>
      <w:r w:rsidRPr="00776353">
        <w:rPr>
          <w:rFonts w:ascii="Times New Roman" w:hAnsi="Times New Roman"/>
          <w:sz w:val="22"/>
          <w:szCs w:val="22"/>
        </w:rPr>
        <w:t>, </w:t>
      </w:r>
      <w:r w:rsidRPr="00776353">
        <w:rPr>
          <w:rFonts w:ascii="Times New Roman" w:hAnsi="Times New Roman"/>
          <w:i/>
          <w:sz w:val="22"/>
          <w:szCs w:val="22"/>
        </w:rPr>
        <w:t>La Performance, du futurisme à nos jours</w:t>
      </w:r>
      <w:r w:rsidRPr="00776353">
        <w:rPr>
          <w:rFonts w:ascii="Times New Roman" w:hAnsi="Times New Roman"/>
          <w:sz w:val="22"/>
          <w:szCs w:val="22"/>
        </w:rPr>
        <w:t>, London, Thames &amp; Hudson, (1979) 2001.</w:t>
      </w:r>
    </w:p>
    <w:p w14:paraId="1F69FDC8" w14:textId="77777777" w:rsidR="008D1148" w:rsidRPr="00776353" w:rsidRDefault="008D1148" w:rsidP="008D1148">
      <w:pPr>
        <w:keepNext/>
        <w:keepLines/>
        <w:ind w:left="568" w:hanging="284"/>
        <w:jc w:val="both"/>
        <w:rPr>
          <w:rFonts w:ascii="Times New Roman" w:hAnsi="Times New Roman"/>
          <w:sz w:val="22"/>
          <w:szCs w:val="22"/>
        </w:rPr>
      </w:pPr>
      <w:r w:rsidRPr="00776353">
        <w:rPr>
          <w:rFonts w:ascii="Times New Roman" w:hAnsi="Times New Roman"/>
          <w:sz w:val="22"/>
          <w:szCs w:val="22"/>
        </w:rPr>
        <w:t xml:space="preserve">On pourra également consulter les ressources du site suivant : </w:t>
      </w:r>
      <w:hyperlink r:id="rId24" w:history="1">
        <w:r w:rsidRPr="00776353">
          <w:rPr>
            <w:rFonts w:ascii="Times New Roman" w:hAnsi="Times New Roman"/>
            <w:sz w:val="22"/>
            <w:szCs w:val="22"/>
          </w:rPr>
          <w:t>https://monoskop.org/Performance_art</w:t>
        </w:r>
      </w:hyperlink>
    </w:p>
    <w:p w14:paraId="403993DC" w14:textId="77777777" w:rsidR="008D1148" w:rsidRPr="00776353" w:rsidRDefault="008D1148" w:rsidP="008D1148">
      <w:pPr>
        <w:keepNext/>
        <w:keepLines/>
        <w:rPr>
          <w:rFonts w:ascii="Times New Roman" w:hAnsi="Times New Roman"/>
        </w:rPr>
      </w:pPr>
    </w:p>
    <w:p w14:paraId="7BEA2D38" w14:textId="77777777" w:rsidR="008D1148" w:rsidRPr="00776353" w:rsidRDefault="008D1148" w:rsidP="008D1148">
      <w:pPr>
        <w:rPr>
          <w:rFonts w:ascii="Times New Roman" w:hAnsi="Times New Roman"/>
        </w:rPr>
      </w:pPr>
    </w:p>
    <w:p w14:paraId="61D5B66D" w14:textId="4479EEBE" w:rsidR="008D1148" w:rsidRPr="00776353" w:rsidRDefault="008D1148" w:rsidP="008D1148">
      <w:pPr>
        <w:numPr>
          <w:ilvl w:val="0"/>
          <w:numId w:val="2"/>
        </w:numPr>
        <w:jc w:val="both"/>
        <w:rPr>
          <w:rFonts w:ascii="Times New Roman" w:hAnsi="Times New Roman"/>
          <w:i/>
        </w:rPr>
      </w:pPr>
      <w:r w:rsidRPr="00776353">
        <w:rPr>
          <w:rFonts w:ascii="Times New Roman" w:hAnsi="Times New Roman" w:cs="Times"/>
          <w:b/>
        </w:rPr>
        <w:t>L1ALE2PC</w:t>
      </w:r>
      <w:r w:rsidRPr="00776353">
        <w:rPr>
          <w:rFonts w:ascii="Times New Roman" w:hAnsi="Times New Roman"/>
          <w:b/>
          <w:i/>
        </w:rPr>
        <w:t xml:space="preserve"> TD</w:t>
      </w:r>
      <w:r w:rsidRPr="00776353">
        <w:rPr>
          <w:rFonts w:ascii="Times New Roman" w:hAnsi="Times New Roman"/>
          <w:i/>
        </w:rPr>
        <w:t xml:space="preserve"> Projet culturel </w:t>
      </w:r>
      <w:r w:rsidRPr="00776353">
        <w:rPr>
          <w:rFonts w:ascii="Times New Roman" w:hAnsi="Times New Roman"/>
        </w:rPr>
        <w:t>(</w:t>
      </w:r>
      <w:r w:rsidR="00A30875" w:rsidRPr="00776353">
        <w:rPr>
          <w:rFonts w:ascii="Times New Roman" w:hAnsi="Times New Roman"/>
        </w:rPr>
        <w:t xml:space="preserve">V. Carré </w:t>
      </w:r>
      <w:r w:rsidRPr="00776353">
        <w:rPr>
          <w:rFonts w:ascii="Times New Roman" w:hAnsi="Times New Roman"/>
        </w:rPr>
        <w:t>2h / sem.)</w:t>
      </w:r>
    </w:p>
    <w:p w14:paraId="5EC461D1" w14:textId="77777777" w:rsidR="008D1148" w:rsidRPr="00776353" w:rsidRDefault="008D1148" w:rsidP="008D1148">
      <w:pPr>
        <w:jc w:val="both"/>
        <w:rPr>
          <w:rFonts w:ascii="Times New Roman" w:hAnsi="Times New Roman"/>
          <w:sz w:val="22"/>
          <w:szCs w:val="22"/>
        </w:rPr>
      </w:pPr>
    </w:p>
    <w:p w14:paraId="2EE9702F" w14:textId="77777777" w:rsidR="008D1148" w:rsidRPr="00776353" w:rsidRDefault="008D1148" w:rsidP="008D1148">
      <w:pPr>
        <w:jc w:val="both"/>
        <w:rPr>
          <w:rFonts w:ascii="Times New Roman" w:hAnsi="Times New Roman"/>
          <w:sz w:val="22"/>
          <w:szCs w:val="22"/>
        </w:rPr>
      </w:pPr>
      <w:r w:rsidRPr="00776353">
        <w:rPr>
          <w:rFonts w:ascii="Times New Roman" w:hAnsi="Times New Roman"/>
          <w:sz w:val="22"/>
          <w:szCs w:val="22"/>
        </w:rPr>
        <w:t>Cet enseignement vise dans un premier temps à vous faire découvrir le monde culturel germanophone à Paris. Dans un deuxième temps, nous travaillerons en collaboration étroite avec le Goethe Institut. En fonction de vos goûts et préférences, vous serez amené(e) à suivre l’élaboration d'un projet culturel dans un domaine de votre choix (littérature, musique, cinéma, arts visuels, ...).</w:t>
      </w:r>
    </w:p>
    <w:p w14:paraId="4C818C12" w14:textId="77777777" w:rsidR="008D1148" w:rsidRPr="00776353" w:rsidRDefault="008D1148" w:rsidP="008D1148">
      <w:pPr>
        <w:rPr>
          <w:rFonts w:ascii="Times New Roman" w:hAnsi="Times New Roman"/>
        </w:rPr>
      </w:pPr>
    </w:p>
    <w:p w14:paraId="20E775F1" w14:textId="77777777" w:rsidR="008D1148" w:rsidRPr="00776353" w:rsidRDefault="008D1148" w:rsidP="008D1148">
      <w:pPr>
        <w:rPr>
          <w:rFonts w:ascii="Times New Roman" w:hAnsi="Times New Roman"/>
        </w:rPr>
      </w:pPr>
    </w:p>
    <w:p w14:paraId="6AA46B80" w14:textId="77777777" w:rsidR="008D1148" w:rsidRPr="00776353" w:rsidRDefault="008D1148" w:rsidP="008D1148">
      <w:pPr>
        <w:rPr>
          <w:rFonts w:ascii="Times New Roman" w:hAnsi="Times New Roman"/>
          <w:b/>
          <w:u w:val="single"/>
        </w:rPr>
      </w:pPr>
      <w:r w:rsidRPr="00776353">
        <w:rPr>
          <w:rFonts w:ascii="Times New Roman" w:hAnsi="Times New Roman"/>
          <w:b/>
          <w:u w:val="single"/>
        </w:rPr>
        <w:t>Semestre 2 (L2) </w:t>
      </w:r>
    </w:p>
    <w:p w14:paraId="40BCFC3F" w14:textId="77777777" w:rsidR="008D1148" w:rsidRPr="00776353" w:rsidRDefault="008D1148" w:rsidP="008D1148">
      <w:pPr>
        <w:rPr>
          <w:rFonts w:ascii="Times New Roman" w:hAnsi="Times New Roman"/>
        </w:rPr>
      </w:pPr>
    </w:p>
    <w:p w14:paraId="2D25C232" w14:textId="77777777" w:rsidR="008D1148" w:rsidRPr="00776353" w:rsidRDefault="008D1148" w:rsidP="008D1148">
      <w:pPr>
        <w:numPr>
          <w:ilvl w:val="0"/>
          <w:numId w:val="2"/>
        </w:numPr>
        <w:jc w:val="both"/>
        <w:rPr>
          <w:rFonts w:ascii="Times New Roman" w:hAnsi="Times New Roman"/>
          <w:i/>
        </w:rPr>
      </w:pPr>
      <w:r w:rsidRPr="00776353">
        <w:rPr>
          <w:rFonts w:ascii="Times New Roman" w:hAnsi="Times New Roman" w:cs="Times"/>
          <w:b/>
        </w:rPr>
        <w:t>L2ALE1HA</w:t>
      </w:r>
      <w:r w:rsidRPr="00776353">
        <w:rPr>
          <w:rFonts w:ascii="Times New Roman" w:hAnsi="Times New Roman"/>
          <w:b/>
          <w:i/>
        </w:rPr>
        <w:t xml:space="preserve"> CM</w:t>
      </w:r>
      <w:r w:rsidRPr="00776353">
        <w:rPr>
          <w:rFonts w:ascii="Times New Roman" w:hAnsi="Times New Roman"/>
          <w:i/>
        </w:rPr>
        <w:t xml:space="preserve"> Histoire de la peinture allemande : de Dürer au Cavalier bleu </w:t>
      </w:r>
      <w:r w:rsidRPr="00776353">
        <w:rPr>
          <w:rFonts w:ascii="Times New Roman" w:hAnsi="Times New Roman"/>
        </w:rPr>
        <w:t xml:space="preserve">(S. </w:t>
      </w:r>
      <w:proofErr w:type="spellStart"/>
      <w:r w:rsidRPr="00776353">
        <w:rPr>
          <w:rFonts w:ascii="Times New Roman" w:hAnsi="Times New Roman"/>
        </w:rPr>
        <w:t>Gombeaud</w:t>
      </w:r>
      <w:proofErr w:type="spellEnd"/>
      <w:r w:rsidRPr="00776353">
        <w:rPr>
          <w:rFonts w:ascii="Times New Roman" w:hAnsi="Times New Roman"/>
        </w:rPr>
        <w:t>) (1h / sem.)</w:t>
      </w:r>
    </w:p>
    <w:p w14:paraId="1C97D2AE" w14:textId="77777777" w:rsidR="008D1148" w:rsidRPr="00776353" w:rsidRDefault="008D1148" w:rsidP="008D1148">
      <w:pPr>
        <w:jc w:val="both"/>
        <w:rPr>
          <w:rFonts w:ascii="Times New Roman" w:hAnsi="Times New Roman"/>
          <w:i/>
          <w:sz w:val="22"/>
          <w:szCs w:val="22"/>
        </w:rPr>
      </w:pPr>
    </w:p>
    <w:p w14:paraId="077A20E0" w14:textId="77777777" w:rsidR="008D1148" w:rsidRPr="00776353" w:rsidRDefault="008D1148" w:rsidP="008D1148">
      <w:pPr>
        <w:jc w:val="both"/>
        <w:rPr>
          <w:rFonts w:ascii="Times New Roman" w:hAnsi="Times New Roman"/>
          <w:sz w:val="22"/>
          <w:szCs w:val="22"/>
        </w:rPr>
      </w:pPr>
      <w:r w:rsidRPr="00776353">
        <w:rPr>
          <w:rFonts w:ascii="Times New Roman" w:hAnsi="Times New Roman"/>
          <w:sz w:val="22"/>
          <w:szCs w:val="22"/>
        </w:rPr>
        <w:t xml:space="preserve">Le cours présente les grands courants de la peinture allemande depuis la fin du Moyen Age jusqu’à la veille de la Première Guerre Mondiale. Trois périodes seront particulièrement privilégiées : la fin du Moyen Age et la Renaissance (Matthias </w:t>
      </w:r>
      <w:proofErr w:type="spellStart"/>
      <w:r w:rsidRPr="00776353">
        <w:rPr>
          <w:rFonts w:ascii="Times New Roman" w:hAnsi="Times New Roman"/>
          <w:sz w:val="22"/>
          <w:szCs w:val="22"/>
        </w:rPr>
        <w:t>Grunewald</w:t>
      </w:r>
      <w:proofErr w:type="spellEnd"/>
      <w:r w:rsidRPr="00776353">
        <w:rPr>
          <w:rFonts w:ascii="Times New Roman" w:hAnsi="Times New Roman"/>
          <w:sz w:val="22"/>
          <w:szCs w:val="22"/>
        </w:rPr>
        <w:t xml:space="preserve">, Albert Dürer, Lucas Cranach) ; la période romantique (Caspar David Friedrich, </w:t>
      </w:r>
      <w:proofErr w:type="spellStart"/>
      <w:r w:rsidRPr="00776353">
        <w:rPr>
          <w:rFonts w:ascii="Times New Roman" w:hAnsi="Times New Roman"/>
          <w:sz w:val="22"/>
          <w:szCs w:val="22"/>
        </w:rPr>
        <w:t>Philipp</w:t>
      </w:r>
      <w:proofErr w:type="spellEnd"/>
      <w:r w:rsidRPr="00776353">
        <w:rPr>
          <w:rFonts w:ascii="Times New Roman" w:hAnsi="Times New Roman"/>
          <w:sz w:val="22"/>
          <w:szCs w:val="22"/>
        </w:rPr>
        <w:t xml:space="preserve"> Otto Runge, Karl Gustav Carus) ; l’Art Nouveau et l’expressionnisme (Gustav Klimt, Franz Marc, August Macke). </w:t>
      </w:r>
    </w:p>
    <w:p w14:paraId="734BE5AC" w14:textId="77777777" w:rsidR="008D1148" w:rsidRPr="00776353" w:rsidRDefault="008D1148" w:rsidP="008D1148">
      <w:pPr>
        <w:rPr>
          <w:rFonts w:ascii="Times New Roman" w:hAnsi="Times New Roman"/>
          <w:b/>
          <w:sz w:val="22"/>
          <w:szCs w:val="22"/>
        </w:rPr>
      </w:pPr>
    </w:p>
    <w:p w14:paraId="41B6EF72" w14:textId="77777777" w:rsidR="008D1148" w:rsidRPr="00776353" w:rsidRDefault="008D1148" w:rsidP="008D1148">
      <w:pPr>
        <w:jc w:val="both"/>
        <w:rPr>
          <w:rFonts w:ascii="Times New Roman" w:hAnsi="Times New Roman"/>
          <w:sz w:val="22"/>
          <w:szCs w:val="22"/>
          <w:u w:val="single"/>
        </w:rPr>
      </w:pPr>
      <w:r w:rsidRPr="00776353">
        <w:rPr>
          <w:rFonts w:ascii="Times New Roman" w:hAnsi="Times New Roman"/>
          <w:sz w:val="22"/>
          <w:szCs w:val="22"/>
          <w:u w:val="single"/>
        </w:rPr>
        <w:t>Brève bibliographie</w:t>
      </w:r>
    </w:p>
    <w:p w14:paraId="220CBAEA" w14:textId="77777777" w:rsidR="008D1148" w:rsidRPr="00776353" w:rsidRDefault="008D1148" w:rsidP="008D1148">
      <w:pPr>
        <w:ind w:left="568" w:hanging="284"/>
        <w:jc w:val="both"/>
        <w:rPr>
          <w:rFonts w:ascii="Times New Roman" w:hAnsi="Times New Roman"/>
          <w:sz w:val="22"/>
          <w:szCs w:val="22"/>
        </w:rPr>
      </w:pPr>
      <w:r w:rsidRPr="00776353">
        <w:rPr>
          <w:rFonts w:ascii="Times New Roman" w:hAnsi="Times New Roman"/>
          <w:sz w:val="22"/>
          <w:szCs w:val="22"/>
        </w:rPr>
        <w:t xml:space="preserve">BELLAN, Monika et BURNAND, Caroline, </w:t>
      </w:r>
      <w:r w:rsidRPr="00776353">
        <w:rPr>
          <w:rFonts w:ascii="Times New Roman" w:hAnsi="Times New Roman"/>
          <w:i/>
          <w:sz w:val="22"/>
          <w:szCs w:val="22"/>
        </w:rPr>
        <w:t>Panorama de la culture allemande. Musique, peinture, cinéma</w:t>
      </w:r>
      <w:r w:rsidRPr="00776353">
        <w:rPr>
          <w:rFonts w:ascii="Times New Roman" w:hAnsi="Times New Roman"/>
          <w:sz w:val="22"/>
          <w:szCs w:val="22"/>
        </w:rPr>
        <w:t>, Paris, Ellipses, 1997, pp. 87-164.</w:t>
      </w:r>
    </w:p>
    <w:p w14:paraId="5D6B55F5" w14:textId="77777777" w:rsidR="008D1148" w:rsidRPr="00776353" w:rsidRDefault="008D1148" w:rsidP="008D1148">
      <w:pPr>
        <w:ind w:left="568" w:hanging="284"/>
        <w:jc w:val="both"/>
        <w:rPr>
          <w:rFonts w:ascii="Times New Roman" w:hAnsi="Times New Roman"/>
          <w:sz w:val="22"/>
          <w:szCs w:val="22"/>
        </w:rPr>
      </w:pPr>
      <w:r w:rsidRPr="00776353">
        <w:rPr>
          <w:rFonts w:ascii="Times New Roman" w:hAnsi="Times New Roman"/>
          <w:sz w:val="22"/>
          <w:szCs w:val="22"/>
        </w:rPr>
        <w:t xml:space="preserve">DÜCHTING, </w:t>
      </w:r>
      <w:proofErr w:type="spellStart"/>
      <w:r w:rsidRPr="00776353">
        <w:rPr>
          <w:rFonts w:ascii="Times New Roman" w:hAnsi="Times New Roman"/>
          <w:sz w:val="22"/>
          <w:szCs w:val="22"/>
        </w:rPr>
        <w:t>Hajo</w:t>
      </w:r>
      <w:proofErr w:type="spellEnd"/>
      <w:r w:rsidRPr="00776353">
        <w:rPr>
          <w:rFonts w:ascii="Times New Roman" w:hAnsi="Times New Roman"/>
          <w:sz w:val="22"/>
          <w:szCs w:val="22"/>
        </w:rPr>
        <w:t xml:space="preserve">, </w:t>
      </w:r>
      <w:r w:rsidRPr="00776353">
        <w:rPr>
          <w:rFonts w:ascii="Times New Roman" w:hAnsi="Times New Roman"/>
          <w:i/>
          <w:sz w:val="22"/>
          <w:szCs w:val="22"/>
        </w:rPr>
        <w:t>Le cavalier bleu</w:t>
      </w:r>
      <w:r w:rsidRPr="00776353">
        <w:rPr>
          <w:rFonts w:ascii="Times New Roman" w:hAnsi="Times New Roman"/>
          <w:sz w:val="22"/>
          <w:szCs w:val="22"/>
        </w:rPr>
        <w:t xml:space="preserve">, Cologne, </w:t>
      </w:r>
      <w:proofErr w:type="spellStart"/>
      <w:r w:rsidRPr="00776353">
        <w:rPr>
          <w:rFonts w:ascii="Times New Roman" w:hAnsi="Times New Roman"/>
          <w:sz w:val="22"/>
          <w:szCs w:val="22"/>
        </w:rPr>
        <w:t>Taschen</w:t>
      </w:r>
      <w:proofErr w:type="spellEnd"/>
      <w:r w:rsidRPr="00776353">
        <w:rPr>
          <w:rFonts w:ascii="Times New Roman" w:hAnsi="Times New Roman"/>
          <w:sz w:val="22"/>
          <w:szCs w:val="22"/>
        </w:rPr>
        <w:t>, 2009.</w:t>
      </w:r>
    </w:p>
    <w:p w14:paraId="79CD859F" w14:textId="77777777" w:rsidR="008D1148" w:rsidRPr="00776353" w:rsidRDefault="008D1148" w:rsidP="008D1148">
      <w:pPr>
        <w:ind w:left="568" w:hanging="284"/>
        <w:jc w:val="both"/>
        <w:rPr>
          <w:rFonts w:ascii="Times New Roman" w:hAnsi="Times New Roman"/>
          <w:sz w:val="22"/>
          <w:szCs w:val="22"/>
        </w:rPr>
      </w:pPr>
      <w:r w:rsidRPr="00776353">
        <w:rPr>
          <w:rFonts w:ascii="Times New Roman" w:hAnsi="Times New Roman"/>
          <w:sz w:val="22"/>
          <w:szCs w:val="22"/>
          <w:lang w:val="de-DE"/>
        </w:rPr>
        <w:t xml:space="preserve">LAMBERT, Hélène-Odile, « Dürer, universeller Künstler zwischen Mittelalter und Neuzeit », in: </w:t>
      </w:r>
      <w:r w:rsidRPr="00776353">
        <w:rPr>
          <w:rFonts w:ascii="Times New Roman" w:hAnsi="Times New Roman"/>
          <w:i/>
          <w:sz w:val="22"/>
          <w:szCs w:val="22"/>
          <w:lang w:val="de-DE"/>
        </w:rPr>
        <w:t xml:space="preserve">Kultur-Mosaik 2. </w:t>
      </w:r>
      <w:r w:rsidRPr="00776353">
        <w:rPr>
          <w:rFonts w:ascii="Times New Roman" w:hAnsi="Times New Roman"/>
          <w:i/>
          <w:sz w:val="22"/>
          <w:szCs w:val="22"/>
        </w:rPr>
        <w:t>Repères de culture générale en langue allemande</w:t>
      </w:r>
      <w:r w:rsidRPr="00776353">
        <w:rPr>
          <w:rFonts w:ascii="Times New Roman" w:hAnsi="Times New Roman"/>
          <w:sz w:val="22"/>
          <w:szCs w:val="22"/>
        </w:rPr>
        <w:t>, Paris, Ellipses, 2002, pp. 149-164.</w:t>
      </w:r>
    </w:p>
    <w:p w14:paraId="5C8C1AFF" w14:textId="77777777" w:rsidR="008D1148" w:rsidRPr="00776353" w:rsidRDefault="008D1148" w:rsidP="008D1148">
      <w:pPr>
        <w:ind w:left="568" w:hanging="284"/>
        <w:jc w:val="both"/>
        <w:rPr>
          <w:rFonts w:ascii="Times New Roman" w:hAnsi="Times New Roman"/>
          <w:sz w:val="22"/>
          <w:szCs w:val="22"/>
        </w:rPr>
      </w:pPr>
      <w:r w:rsidRPr="00776353">
        <w:rPr>
          <w:rFonts w:ascii="Times New Roman" w:hAnsi="Times New Roman"/>
          <w:sz w:val="22"/>
          <w:szCs w:val="22"/>
        </w:rPr>
        <w:t xml:space="preserve">LORENZ-MARTINET, Heidi, </w:t>
      </w:r>
      <w:r w:rsidRPr="00776353">
        <w:rPr>
          <w:rFonts w:ascii="Times New Roman" w:hAnsi="Times New Roman"/>
          <w:i/>
          <w:sz w:val="22"/>
          <w:szCs w:val="22"/>
        </w:rPr>
        <w:t>Allemand. Peinture et culture</w:t>
      </w:r>
      <w:r w:rsidRPr="00776353">
        <w:rPr>
          <w:rFonts w:ascii="Times New Roman" w:hAnsi="Times New Roman"/>
          <w:sz w:val="22"/>
          <w:szCs w:val="22"/>
        </w:rPr>
        <w:t>, Paris, Ellipses, 1994.</w:t>
      </w:r>
    </w:p>
    <w:p w14:paraId="05F49AC2" w14:textId="77777777" w:rsidR="008D1148" w:rsidRPr="00776353" w:rsidRDefault="008D1148" w:rsidP="008D1148">
      <w:pPr>
        <w:ind w:left="568" w:hanging="284"/>
        <w:jc w:val="both"/>
        <w:rPr>
          <w:rFonts w:ascii="Times New Roman" w:hAnsi="Times New Roman"/>
          <w:sz w:val="22"/>
          <w:szCs w:val="22"/>
        </w:rPr>
      </w:pPr>
      <w:r w:rsidRPr="00776353">
        <w:rPr>
          <w:rFonts w:ascii="Times New Roman" w:hAnsi="Times New Roman"/>
          <w:sz w:val="22"/>
          <w:szCs w:val="22"/>
        </w:rPr>
        <w:t xml:space="preserve">MOELLMANN, Franz, </w:t>
      </w:r>
      <w:r w:rsidRPr="00776353">
        <w:rPr>
          <w:rFonts w:ascii="Times New Roman" w:hAnsi="Times New Roman"/>
          <w:i/>
          <w:sz w:val="22"/>
          <w:szCs w:val="22"/>
        </w:rPr>
        <w:t>Peinture et civilisation allemandes</w:t>
      </w:r>
      <w:r w:rsidRPr="00776353">
        <w:rPr>
          <w:rFonts w:ascii="Times New Roman" w:hAnsi="Times New Roman"/>
          <w:sz w:val="22"/>
          <w:szCs w:val="22"/>
        </w:rPr>
        <w:t>, Paris, Ophrys, 1992.</w:t>
      </w:r>
    </w:p>
    <w:p w14:paraId="13E1AA18" w14:textId="77777777" w:rsidR="008D1148" w:rsidRPr="00776353" w:rsidRDefault="008D1148" w:rsidP="008D1148">
      <w:pPr>
        <w:ind w:left="568" w:hanging="284"/>
        <w:jc w:val="both"/>
        <w:rPr>
          <w:rFonts w:ascii="Times New Roman" w:hAnsi="Times New Roman"/>
          <w:sz w:val="22"/>
          <w:szCs w:val="22"/>
        </w:rPr>
      </w:pPr>
      <w:r w:rsidRPr="00776353">
        <w:rPr>
          <w:rFonts w:ascii="Times New Roman" w:hAnsi="Times New Roman"/>
          <w:sz w:val="22"/>
          <w:szCs w:val="22"/>
          <w:lang w:val="de-DE"/>
        </w:rPr>
        <w:t xml:space="preserve">ROUBY, Francine, « Carl </w:t>
      </w:r>
      <w:proofErr w:type="gramStart"/>
      <w:r w:rsidRPr="00776353">
        <w:rPr>
          <w:rFonts w:ascii="Times New Roman" w:hAnsi="Times New Roman"/>
          <w:sz w:val="22"/>
          <w:szCs w:val="22"/>
          <w:lang w:val="de-DE"/>
        </w:rPr>
        <w:t>Spitzweg :</w:t>
      </w:r>
      <w:proofErr w:type="gramEnd"/>
      <w:r w:rsidRPr="00776353">
        <w:rPr>
          <w:rFonts w:ascii="Times New Roman" w:hAnsi="Times New Roman"/>
          <w:sz w:val="22"/>
          <w:szCs w:val="22"/>
          <w:lang w:val="de-DE"/>
        </w:rPr>
        <w:t xml:space="preserve"> Zeuge seiner Zeit. </w:t>
      </w:r>
      <w:proofErr w:type="spellStart"/>
      <w:r w:rsidRPr="00776353">
        <w:rPr>
          <w:rFonts w:ascii="Times New Roman" w:hAnsi="Times New Roman"/>
          <w:sz w:val="22"/>
          <w:szCs w:val="22"/>
        </w:rPr>
        <w:t>München</w:t>
      </w:r>
      <w:proofErr w:type="spellEnd"/>
      <w:r w:rsidRPr="00776353">
        <w:rPr>
          <w:rFonts w:ascii="Times New Roman" w:hAnsi="Times New Roman"/>
          <w:sz w:val="22"/>
          <w:szCs w:val="22"/>
        </w:rPr>
        <w:t xml:space="preserve"> 1808-1885“, </w:t>
      </w:r>
      <w:proofErr w:type="gramStart"/>
      <w:r w:rsidRPr="00776353">
        <w:rPr>
          <w:rFonts w:ascii="Times New Roman" w:hAnsi="Times New Roman"/>
          <w:sz w:val="22"/>
          <w:szCs w:val="22"/>
        </w:rPr>
        <w:t>in:</w:t>
      </w:r>
      <w:proofErr w:type="gramEnd"/>
      <w:r w:rsidRPr="00776353">
        <w:rPr>
          <w:rFonts w:ascii="Times New Roman" w:hAnsi="Times New Roman"/>
          <w:sz w:val="22"/>
          <w:szCs w:val="22"/>
        </w:rPr>
        <w:t xml:space="preserve"> </w:t>
      </w:r>
      <w:proofErr w:type="spellStart"/>
      <w:r w:rsidRPr="00776353">
        <w:rPr>
          <w:rFonts w:ascii="Times New Roman" w:hAnsi="Times New Roman"/>
          <w:i/>
          <w:sz w:val="22"/>
          <w:szCs w:val="22"/>
        </w:rPr>
        <w:t>Kultur-Mosaik</w:t>
      </w:r>
      <w:proofErr w:type="spellEnd"/>
      <w:r w:rsidRPr="00776353">
        <w:rPr>
          <w:rFonts w:ascii="Times New Roman" w:hAnsi="Times New Roman"/>
          <w:sz w:val="22"/>
          <w:szCs w:val="22"/>
        </w:rPr>
        <w:t xml:space="preserve">. </w:t>
      </w:r>
      <w:r w:rsidRPr="00776353">
        <w:rPr>
          <w:rFonts w:ascii="Times New Roman" w:hAnsi="Times New Roman"/>
          <w:i/>
          <w:sz w:val="22"/>
          <w:szCs w:val="22"/>
        </w:rPr>
        <w:t>Repères de culture générale en langue allemande</w:t>
      </w:r>
      <w:r w:rsidRPr="00776353">
        <w:rPr>
          <w:rFonts w:ascii="Times New Roman" w:hAnsi="Times New Roman"/>
          <w:sz w:val="22"/>
          <w:szCs w:val="22"/>
        </w:rPr>
        <w:t>, Paris, Ellipses, 1997, pp. 371-386.</w:t>
      </w:r>
    </w:p>
    <w:p w14:paraId="5347153D" w14:textId="77777777" w:rsidR="008D1148" w:rsidRPr="00776353" w:rsidRDefault="008D1148" w:rsidP="008D1148">
      <w:pPr>
        <w:ind w:left="568" w:hanging="284"/>
        <w:jc w:val="both"/>
        <w:rPr>
          <w:rFonts w:ascii="Times New Roman" w:hAnsi="Times New Roman"/>
          <w:sz w:val="22"/>
          <w:szCs w:val="22"/>
        </w:rPr>
      </w:pPr>
      <w:r w:rsidRPr="00776353">
        <w:rPr>
          <w:rFonts w:ascii="Times New Roman" w:hAnsi="Times New Roman"/>
          <w:sz w:val="22"/>
          <w:szCs w:val="22"/>
        </w:rPr>
        <w:t xml:space="preserve">SERODES, Françoise, </w:t>
      </w:r>
      <w:r w:rsidRPr="00776353">
        <w:rPr>
          <w:rFonts w:ascii="Times New Roman" w:hAnsi="Times New Roman"/>
          <w:i/>
          <w:sz w:val="22"/>
          <w:szCs w:val="22"/>
        </w:rPr>
        <w:t>Histoire de la peinture allemande</w:t>
      </w:r>
      <w:r w:rsidRPr="00776353">
        <w:rPr>
          <w:rFonts w:ascii="Times New Roman" w:hAnsi="Times New Roman"/>
          <w:sz w:val="22"/>
          <w:szCs w:val="22"/>
        </w:rPr>
        <w:t>, Paris, Ellipses, 2001.</w:t>
      </w:r>
    </w:p>
    <w:p w14:paraId="690699AD" w14:textId="77777777" w:rsidR="008D1148" w:rsidRPr="00776353" w:rsidRDefault="008D1148" w:rsidP="008D1148">
      <w:pPr>
        <w:ind w:left="568" w:hanging="284"/>
        <w:jc w:val="both"/>
        <w:rPr>
          <w:rFonts w:ascii="Times New Roman" w:hAnsi="Times New Roman"/>
          <w:sz w:val="22"/>
          <w:szCs w:val="22"/>
        </w:rPr>
      </w:pPr>
      <w:r w:rsidRPr="00776353">
        <w:rPr>
          <w:rFonts w:ascii="Times New Roman" w:hAnsi="Times New Roman"/>
          <w:i/>
          <w:sz w:val="22"/>
          <w:szCs w:val="22"/>
        </w:rPr>
        <w:t>Tout l’œuvre peint de Caspar David Friedrich</w:t>
      </w:r>
      <w:r w:rsidRPr="00776353">
        <w:rPr>
          <w:rFonts w:ascii="Times New Roman" w:hAnsi="Times New Roman"/>
          <w:sz w:val="22"/>
          <w:szCs w:val="22"/>
        </w:rPr>
        <w:t>, Paris, Flammarion, coll. « Les classiques de l’art », 1982.</w:t>
      </w:r>
    </w:p>
    <w:p w14:paraId="3D427DDB" w14:textId="77777777" w:rsidR="008D1148" w:rsidRPr="00776353" w:rsidRDefault="008D1148" w:rsidP="008D1148">
      <w:pPr>
        <w:ind w:left="568" w:hanging="284"/>
        <w:jc w:val="both"/>
        <w:rPr>
          <w:rFonts w:ascii="Times New Roman" w:hAnsi="Times New Roman"/>
          <w:sz w:val="22"/>
          <w:szCs w:val="22"/>
        </w:rPr>
      </w:pPr>
      <w:r w:rsidRPr="00776353">
        <w:rPr>
          <w:rFonts w:ascii="Times New Roman" w:hAnsi="Times New Roman"/>
          <w:sz w:val="22"/>
          <w:szCs w:val="22"/>
        </w:rPr>
        <w:t xml:space="preserve">VOGT, Paul, </w:t>
      </w:r>
      <w:r w:rsidRPr="00776353">
        <w:rPr>
          <w:rFonts w:ascii="Times New Roman" w:hAnsi="Times New Roman"/>
          <w:i/>
          <w:sz w:val="22"/>
          <w:szCs w:val="22"/>
        </w:rPr>
        <w:t xml:space="preserve">Der </w:t>
      </w:r>
      <w:proofErr w:type="spellStart"/>
      <w:r w:rsidRPr="00776353">
        <w:rPr>
          <w:rFonts w:ascii="Times New Roman" w:hAnsi="Times New Roman"/>
          <w:i/>
          <w:sz w:val="22"/>
          <w:szCs w:val="22"/>
        </w:rPr>
        <w:t>Blaue</w:t>
      </w:r>
      <w:proofErr w:type="spellEnd"/>
      <w:r w:rsidRPr="00776353">
        <w:rPr>
          <w:rFonts w:ascii="Times New Roman" w:hAnsi="Times New Roman"/>
          <w:i/>
          <w:sz w:val="22"/>
          <w:szCs w:val="22"/>
        </w:rPr>
        <w:t xml:space="preserve"> </w:t>
      </w:r>
      <w:proofErr w:type="spellStart"/>
      <w:r w:rsidRPr="00776353">
        <w:rPr>
          <w:rFonts w:ascii="Times New Roman" w:hAnsi="Times New Roman"/>
          <w:i/>
          <w:sz w:val="22"/>
          <w:szCs w:val="22"/>
        </w:rPr>
        <w:t>Reiter</w:t>
      </w:r>
      <w:proofErr w:type="spellEnd"/>
      <w:r w:rsidRPr="00776353">
        <w:rPr>
          <w:rFonts w:ascii="Times New Roman" w:hAnsi="Times New Roman"/>
          <w:sz w:val="22"/>
          <w:szCs w:val="22"/>
        </w:rPr>
        <w:t xml:space="preserve">, </w:t>
      </w:r>
      <w:proofErr w:type="spellStart"/>
      <w:r w:rsidRPr="00776353">
        <w:rPr>
          <w:rFonts w:ascii="Times New Roman" w:hAnsi="Times New Roman"/>
          <w:sz w:val="22"/>
          <w:szCs w:val="22"/>
        </w:rPr>
        <w:t>Köln</w:t>
      </w:r>
      <w:proofErr w:type="spellEnd"/>
      <w:r w:rsidRPr="00776353">
        <w:rPr>
          <w:rFonts w:ascii="Times New Roman" w:hAnsi="Times New Roman"/>
          <w:sz w:val="22"/>
          <w:szCs w:val="22"/>
        </w:rPr>
        <w:t>, 1977.</w:t>
      </w:r>
    </w:p>
    <w:p w14:paraId="3AE305A3" w14:textId="77777777" w:rsidR="008D1148" w:rsidRPr="00776353" w:rsidRDefault="008D1148" w:rsidP="008D1148">
      <w:pPr>
        <w:ind w:left="568" w:hanging="284"/>
        <w:jc w:val="both"/>
        <w:rPr>
          <w:rFonts w:ascii="Times New Roman" w:hAnsi="Times New Roman"/>
          <w:sz w:val="22"/>
          <w:szCs w:val="22"/>
          <w:lang w:val="de-DE"/>
        </w:rPr>
      </w:pPr>
      <w:r w:rsidRPr="00776353">
        <w:rPr>
          <w:rFonts w:ascii="Times New Roman" w:hAnsi="Times New Roman"/>
          <w:sz w:val="22"/>
          <w:szCs w:val="22"/>
          <w:lang w:val="de-DE"/>
        </w:rPr>
        <w:t xml:space="preserve">WOLF, Norbert, </w:t>
      </w:r>
      <w:r w:rsidRPr="00776353">
        <w:rPr>
          <w:rFonts w:ascii="Times New Roman" w:hAnsi="Times New Roman"/>
          <w:i/>
          <w:sz w:val="22"/>
          <w:szCs w:val="22"/>
          <w:lang w:val="de-DE"/>
        </w:rPr>
        <w:t>Caspar David Friedrich</w:t>
      </w:r>
      <w:r w:rsidRPr="00776353">
        <w:rPr>
          <w:rFonts w:ascii="Times New Roman" w:hAnsi="Times New Roman"/>
          <w:sz w:val="22"/>
          <w:szCs w:val="22"/>
          <w:lang w:val="de-DE"/>
        </w:rPr>
        <w:t>, Köln, Taschen, 2003.</w:t>
      </w:r>
    </w:p>
    <w:p w14:paraId="325C1834" w14:textId="77777777" w:rsidR="008D1148" w:rsidRPr="00776353" w:rsidRDefault="008D1148" w:rsidP="008D1148">
      <w:pPr>
        <w:jc w:val="both"/>
        <w:rPr>
          <w:rFonts w:ascii="Times New Roman" w:hAnsi="Times New Roman"/>
          <w:i/>
          <w:sz w:val="22"/>
          <w:szCs w:val="22"/>
          <w:lang w:val="de-DE"/>
        </w:rPr>
      </w:pPr>
    </w:p>
    <w:p w14:paraId="12196281" w14:textId="77777777" w:rsidR="008D1148" w:rsidRPr="00776353" w:rsidRDefault="008D1148" w:rsidP="008D1148">
      <w:pPr>
        <w:rPr>
          <w:rFonts w:ascii="Times New Roman" w:hAnsi="Times New Roman"/>
          <w:lang w:val="de-DE"/>
        </w:rPr>
      </w:pPr>
    </w:p>
    <w:p w14:paraId="72E499A5" w14:textId="5AF21C52" w:rsidR="008D1148" w:rsidRPr="00776353" w:rsidRDefault="008D1148" w:rsidP="008D1148">
      <w:pPr>
        <w:numPr>
          <w:ilvl w:val="0"/>
          <w:numId w:val="2"/>
        </w:numPr>
        <w:jc w:val="both"/>
        <w:rPr>
          <w:rFonts w:ascii="Times New Roman" w:hAnsi="Times New Roman"/>
          <w:i/>
        </w:rPr>
      </w:pPr>
      <w:r w:rsidRPr="00776353">
        <w:rPr>
          <w:rFonts w:ascii="Times New Roman" w:hAnsi="Times New Roman" w:cs="Times"/>
          <w:b/>
        </w:rPr>
        <w:t>L2ALE2PC</w:t>
      </w:r>
      <w:r w:rsidRPr="00776353">
        <w:rPr>
          <w:rFonts w:ascii="Times New Roman" w:hAnsi="Times New Roman"/>
          <w:b/>
          <w:i/>
        </w:rPr>
        <w:t xml:space="preserve"> TD</w:t>
      </w:r>
      <w:r w:rsidRPr="00776353">
        <w:rPr>
          <w:rFonts w:ascii="Times New Roman" w:hAnsi="Times New Roman"/>
          <w:i/>
        </w:rPr>
        <w:t xml:space="preserve"> Projet culturel </w:t>
      </w:r>
      <w:r w:rsidR="00A30875" w:rsidRPr="00776353">
        <w:rPr>
          <w:rFonts w:ascii="Times New Roman" w:hAnsi="Times New Roman"/>
          <w:i/>
        </w:rPr>
        <w:t xml:space="preserve">(A. </w:t>
      </w:r>
      <w:proofErr w:type="spellStart"/>
      <w:r w:rsidR="00A30875" w:rsidRPr="00776353">
        <w:rPr>
          <w:rFonts w:ascii="Times New Roman" w:hAnsi="Times New Roman"/>
          <w:i/>
        </w:rPr>
        <w:t>Mareuge</w:t>
      </w:r>
      <w:proofErr w:type="spellEnd"/>
      <w:r w:rsidR="00A30875" w:rsidRPr="00776353">
        <w:rPr>
          <w:rFonts w:ascii="Times New Roman" w:hAnsi="Times New Roman"/>
          <w:i/>
        </w:rPr>
        <w:t xml:space="preserve">) </w:t>
      </w:r>
      <w:r w:rsidRPr="00776353">
        <w:rPr>
          <w:rFonts w:ascii="Times New Roman" w:hAnsi="Times New Roman"/>
          <w:i/>
        </w:rPr>
        <w:t>(2h / sem.)</w:t>
      </w:r>
    </w:p>
    <w:p w14:paraId="46E74447" w14:textId="77777777" w:rsidR="008D1148" w:rsidRPr="00776353" w:rsidRDefault="008D1148" w:rsidP="008D1148">
      <w:pPr>
        <w:jc w:val="both"/>
        <w:rPr>
          <w:rFonts w:ascii="Times New Roman" w:hAnsi="Times New Roman"/>
          <w:i/>
        </w:rPr>
      </w:pPr>
    </w:p>
    <w:p w14:paraId="31334304" w14:textId="77777777" w:rsidR="008D1148" w:rsidRPr="00776353" w:rsidRDefault="008D1148" w:rsidP="008D1148">
      <w:pPr>
        <w:jc w:val="both"/>
        <w:rPr>
          <w:rFonts w:ascii="Times New Roman" w:hAnsi="Times New Roman"/>
          <w:sz w:val="22"/>
          <w:szCs w:val="22"/>
        </w:rPr>
      </w:pPr>
      <w:r w:rsidRPr="00776353">
        <w:rPr>
          <w:rFonts w:ascii="Times New Roman" w:hAnsi="Times New Roman"/>
          <w:sz w:val="22"/>
          <w:szCs w:val="22"/>
        </w:rPr>
        <w:t>Voir semestre 1.</w:t>
      </w:r>
    </w:p>
    <w:p w14:paraId="169EC786" w14:textId="77777777" w:rsidR="008D1148" w:rsidRPr="00776353" w:rsidRDefault="008D1148" w:rsidP="008D1148">
      <w:pPr>
        <w:jc w:val="both"/>
        <w:rPr>
          <w:rFonts w:ascii="Times New Roman" w:hAnsi="Times New Roman"/>
          <w:sz w:val="22"/>
          <w:szCs w:val="22"/>
        </w:rPr>
      </w:pPr>
    </w:p>
    <w:p w14:paraId="3C29C977" w14:textId="77777777" w:rsidR="00BE1655" w:rsidRPr="00776353" w:rsidRDefault="00BE1655" w:rsidP="008D1148">
      <w:pPr>
        <w:jc w:val="both"/>
        <w:rPr>
          <w:rFonts w:ascii="Times New Roman" w:hAnsi="Times New Roman"/>
          <w:sz w:val="22"/>
          <w:szCs w:val="22"/>
        </w:rPr>
      </w:pPr>
    </w:p>
    <w:p w14:paraId="0E4F2024" w14:textId="77777777" w:rsidR="00BE1655" w:rsidRPr="00776353" w:rsidRDefault="00BE1655" w:rsidP="008D1148">
      <w:pPr>
        <w:jc w:val="both"/>
        <w:rPr>
          <w:rFonts w:ascii="Times New Roman" w:hAnsi="Times New Roman"/>
          <w:sz w:val="22"/>
          <w:szCs w:val="22"/>
        </w:rPr>
      </w:pPr>
    </w:p>
    <w:p w14:paraId="2638DA71" w14:textId="77777777" w:rsidR="00BE1655" w:rsidRPr="00776353" w:rsidRDefault="00BE1655" w:rsidP="008D1148">
      <w:pPr>
        <w:jc w:val="both"/>
        <w:rPr>
          <w:rFonts w:ascii="Times New Roman" w:hAnsi="Times New Roman"/>
          <w:sz w:val="22"/>
          <w:szCs w:val="22"/>
        </w:rPr>
      </w:pPr>
    </w:p>
    <w:p w14:paraId="000F87FB" w14:textId="77777777" w:rsidR="00BE1655" w:rsidRPr="00776353" w:rsidRDefault="00BE1655" w:rsidP="008D1148">
      <w:pPr>
        <w:jc w:val="both"/>
        <w:rPr>
          <w:rFonts w:ascii="Times New Roman" w:hAnsi="Times New Roman"/>
          <w:sz w:val="22"/>
          <w:szCs w:val="22"/>
        </w:rPr>
      </w:pPr>
    </w:p>
    <w:p w14:paraId="310969FB" w14:textId="77777777" w:rsidR="00BE1655" w:rsidRPr="00776353" w:rsidRDefault="00BE1655" w:rsidP="008D1148">
      <w:pPr>
        <w:jc w:val="both"/>
        <w:rPr>
          <w:rFonts w:ascii="Times New Roman" w:hAnsi="Times New Roman"/>
          <w:sz w:val="22"/>
          <w:szCs w:val="22"/>
        </w:rPr>
      </w:pPr>
    </w:p>
    <w:p w14:paraId="43C765EC" w14:textId="77777777" w:rsidR="00BE1655" w:rsidRPr="00776353" w:rsidRDefault="00BE1655" w:rsidP="008D1148">
      <w:pPr>
        <w:jc w:val="both"/>
        <w:rPr>
          <w:rFonts w:ascii="Times New Roman" w:hAnsi="Times New Roman"/>
          <w:sz w:val="22"/>
          <w:szCs w:val="22"/>
        </w:rPr>
      </w:pPr>
    </w:p>
    <w:p w14:paraId="6A40F479" w14:textId="77777777" w:rsidR="00BE1655" w:rsidRPr="00776353" w:rsidRDefault="00BE1655" w:rsidP="008D1148">
      <w:pPr>
        <w:jc w:val="both"/>
        <w:rPr>
          <w:rFonts w:ascii="Times New Roman" w:hAnsi="Times New Roman"/>
          <w:sz w:val="22"/>
          <w:szCs w:val="22"/>
        </w:rPr>
      </w:pPr>
    </w:p>
    <w:p w14:paraId="7C67A00E" w14:textId="77777777" w:rsidR="00BE1655" w:rsidRPr="00776353" w:rsidRDefault="00BE1655" w:rsidP="008D1148">
      <w:pPr>
        <w:jc w:val="both"/>
        <w:rPr>
          <w:rFonts w:ascii="Times New Roman" w:hAnsi="Times New Roman"/>
          <w:sz w:val="22"/>
          <w:szCs w:val="22"/>
        </w:rPr>
      </w:pPr>
    </w:p>
    <w:p w14:paraId="38570534" w14:textId="77777777" w:rsidR="00BE1655" w:rsidRPr="00776353" w:rsidRDefault="00BE1655" w:rsidP="008D1148">
      <w:pPr>
        <w:jc w:val="both"/>
        <w:rPr>
          <w:rFonts w:ascii="Times New Roman" w:hAnsi="Times New Roman"/>
          <w:sz w:val="22"/>
          <w:szCs w:val="22"/>
        </w:rPr>
      </w:pPr>
    </w:p>
    <w:p w14:paraId="1B1B2F91" w14:textId="2E74225D" w:rsidR="008D1148" w:rsidRPr="00776353" w:rsidRDefault="008D1148" w:rsidP="008D1148">
      <w:pPr>
        <w:jc w:val="both"/>
        <w:rPr>
          <w:rFonts w:ascii="Times New Roman" w:hAnsi="Times New Roman"/>
          <w:sz w:val="22"/>
          <w:szCs w:val="22"/>
        </w:rPr>
      </w:pPr>
      <w:r w:rsidRPr="00776353">
        <w:rPr>
          <w:rFonts w:ascii="Times New Roman" w:hAnsi="Times New Roman"/>
          <w:sz w:val="22"/>
          <w:szCs w:val="22"/>
        </w:rPr>
        <w:t>UE 2   HISTOIRE</w:t>
      </w:r>
    </w:p>
    <w:p w14:paraId="7CFC8246" w14:textId="77777777" w:rsidR="008D1148" w:rsidRPr="00776353" w:rsidRDefault="008D1148" w:rsidP="008D1148">
      <w:pPr>
        <w:jc w:val="both"/>
        <w:rPr>
          <w:rFonts w:ascii="Times New Roman" w:hAnsi="Times New Roman"/>
          <w:sz w:val="22"/>
          <w:szCs w:val="22"/>
        </w:rPr>
      </w:pPr>
    </w:p>
    <w:p w14:paraId="7E1EA4E5" w14:textId="77777777" w:rsidR="008D1148" w:rsidRPr="00776353" w:rsidRDefault="008D1148" w:rsidP="008D1148">
      <w:pPr>
        <w:jc w:val="both"/>
        <w:rPr>
          <w:rFonts w:ascii="Times New Roman" w:hAnsi="Times New Roman"/>
          <w:sz w:val="22"/>
          <w:szCs w:val="22"/>
        </w:rPr>
      </w:pPr>
      <w:r w:rsidRPr="00776353">
        <w:rPr>
          <w:rFonts w:ascii="Times New Roman" w:hAnsi="Times New Roman"/>
          <w:sz w:val="22"/>
          <w:szCs w:val="22"/>
        </w:rPr>
        <w:t>UE 3 LV2, Latin, géographie</w:t>
      </w:r>
    </w:p>
    <w:p w14:paraId="78A8F3ED" w14:textId="77777777" w:rsidR="008D1148" w:rsidRPr="00776353" w:rsidRDefault="008D1148" w:rsidP="008D1148">
      <w:pPr>
        <w:jc w:val="both"/>
        <w:rPr>
          <w:b/>
          <w:sz w:val="22"/>
          <w:szCs w:val="22"/>
        </w:rPr>
      </w:pPr>
      <w:r w:rsidRPr="00776353">
        <w:rPr>
          <w:b/>
          <w:sz w:val="22"/>
          <w:szCs w:val="22"/>
        </w:rPr>
        <w:t>L’UFR d’</w:t>
      </w:r>
      <w:proofErr w:type="spellStart"/>
      <w:r w:rsidRPr="00776353">
        <w:rPr>
          <w:b/>
          <w:sz w:val="22"/>
          <w:szCs w:val="22"/>
        </w:rPr>
        <w:t>Etudes</w:t>
      </w:r>
      <w:proofErr w:type="spellEnd"/>
      <w:r w:rsidRPr="00776353">
        <w:rPr>
          <w:b/>
          <w:sz w:val="22"/>
          <w:szCs w:val="22"/>
        </w:rPr>
        <w:t xml:space="preserve"> germaniques et nordiques propose les cours suivants :</w:t>
      </w:r>
    </w:p>
    <w:p w14:paraId="748658E8" w14:textId="77777777" w:rsidR="008D1148" w:rsidRPr="00776353" w:rsidRDefault="008D1148" w:rsidP="008D1148">
      <w:pPr>
        <w:numPr>
          <w:ilvl w:val="0"/>
          <w:numId w:val="13"/>
        </w:numPr>
        <w:spacing w:before="100"/>
        <w:ind w:left="714" w:hanging="357"/>
        <w:rPr>
          <w:sz w:val="22"/>
          <w:szCs w:val="22"/>
        </w:rPr>
      </w:pPr>
      <w:r w:rsidRPr="00776353">
        <w:rPr>
          <w:sz w:val="22"/>
          <w:szCs w:val="22"/>
        </w:rPr>
        <w:t>Études nordiques (langues : danois, finnois, islandais, norvégien, suédois ; civilisations scandinaves, culture finlandaise, histoire et géographie de la Scandinavie, littérature) ;</w:t>
      </w:r>
    </w:p>
    <w:p w14:paraId="610DAFAB" w14:textId="77777777" w:rsidR="008D1148" w:rsidRPr="00776353" w:rsidRDefault="008D1148" w:rsidP="008D1148">
      <w:pPr>
        <w:numPr>
          <w:ilvl w:val="0"/>
          <w:numId w:val="13"/>
        </w:numPr>
        <w:rPr>
          <w:sz w:val="22"/>
          <w:szCs w:val="22"/>
        </w:rPr>
      </w:pPr>
      <w:r w:rsidRPr="00776353">
        <w:rPr>
          <w:sz w:val="22"/>
          <w:szCs w:val="22"/>
        </w:rPr>
        <w:t>Études néerlandaises (langue, littérature, civilisation, histoire de l’art) ;</w:t>
      </w:r>
    </w:p>
    <w:p w14:paraId="651928D5" w14:textId="77777777" w:rsidR="008D1148" w:rsidRPr="00776353" w:rsidRDefault="008D1148" w:rsidP="008D1148">
      <w:pPr>
        <w:numPr>
          <w:ilvl w:val="0"/>
          <w:numId w:val="13"/>
        </w:numPr>
        <w:rPr>
          <w:sz w:val="22"/>
          <w:szCs w:val="22"/>
        </w:rPr>
      </w:pPr>
      <w:r w:rsidRPr="00776353">
        <w:rPr>
          <w:sz w:val="22"/>
          <w:szCs w:val="22"/>
        </w:rPr>
        <w:t>Yiddish.</w:t>
      </w:r>
    </w:p>
    <w:p w14:paraId="11405AEF" w14:textId="77777777" w:rsidR="008D1148" w:rsidRPr="00776353" w:rsidRDefault="008D1148" w:rsidP="008D1148">
      <w:pPr>
        <w:jc w:val="both"/>
        <w:rPr>
          <w:rFonts w:ascii="Times New Roman" w:hAnsi="Times New Roman"/>
          <w:sz w:val="22"/>
          <w:szCs w:val="22"/>
        </w:rPr>
      </w:pPr>
    </w:p>
    <w:p w14:paraId="6CED3759" w14:textId="77777777" w:rsidR="008D1148" w:rsidRPr="00776353" w:rsidRDefault="008D1148" w:rsidP="008D1148">
      <w:pPr>
        <w:jc w:val="both"/>
        <w:rPr>
          <w:rFonts w:ascii="Times New Roman" w:hAnsi="Times New Roman"/>
          <w:sz w:val="22"/>
          <w:szCs w:val="22"/>
        </w:rPr>
      </w:pPr>
    </w:p>
    <w:p w14:paraId="637137D5" w14:textId="77777777" w:rsidR="008D1148" w:rsidRPr="00776353" w:rsidRDefault="008D1148" w:rsidP="008D1148">
      <w:pPr>
        <w:jc w:val="both"/>
        <w:rPr>
          <w:rFonts w:ascii="Times New Roman" w:hAnsi="Times New Roman"/>
          <w:sz w:val="22"/>
          <w:szCs w:val="22"/>
        </w:rPr>
      </w:pPr>
    </w:p>
    <w:p w14:paraId="0977D2CE" w14:textId="77777777" w:rsidR="008D1148" w:rsidRPr="00776353" w:rsidRDefault="008D1148" w:rsidP="008D1148">
      <w:pPr>
        <w:jc w:val="both"/>
        <w:rPr>
          <w:rFonts w:ascii="Times New Roman" w:hAnsi="Times New Roman"/>
          <w:sz w:val="22"/>
          <w:szCs w:val="22"/>
        </w:rPr>
      </w:pPr>
    </w:p>
    <w:p w14:paraId="46965978" w14:textId="35FE4FB4" w:rsidR="008D1148" w:rsidRPr="00776353" w:rsidRDefault="008D1148" w:rsidP="00117F46">
      <w:pPr>
        <w:jc w:val="center"/>
        <w:rPr>
          <w:rFonts w:ascii="Times New Roman" w:hAnsi="Times New Roman"/>
          <w:b/>
          <w:sz w:val="32"/>
          <w:szCs w:val="32"/>
        </w:rPr>
      </w:pPr>
    </w:p>
    <w:p w14:paraId="78448481" w14:textId="779C3A14" w:rsidR="008D1148" w:rsidRPr="00776353" w:rsidRDefault="008D1148" w:rsidP="00117F46">
      <w:pPr>
        <w:jc w:val="center"/>
        <w:rPr>
          <w:rFonts w:ascii="Times New Roman" w:hAnsi="Times New Roman"/>
          <w:b/>
          <w:sz w:val="32"/>
          <w:szCs w:val="32"/>
        </w:rPr>
      </w:pPr>
    </w:p>
    <w:p w14:paraId="3F6CFCCA" w14:textId="532A9E09" w:rsidR="008D1148" w:rsidRPr="00776353" w:rsidRDefault="008D1148" w:rsidP="00117F46">
      <w:pPr>
        <w:jc w:val="center"/>
        <w:rPr>
          <w:rFonts w:ascii="Times New Roman" w:hAnsi="Times New Roman"/>
          <w:b/>
          <w:sz w:val="32"/>
          <w:szCs w:val="32"/>
        </w:rPr>
      </w:pPr>
    </w:p>
    <w:p w14:paraId="24FD9224" w14:textId="2EDC44DF" w:rsidR="008D1148" w:rsidRPr="00776353" w:rsidRDefault="008D1148" w:rsidP="00117F46">
      <w:pPr>
        <w:jc w:val="center"/>
        <w:rPr>
          <w:rFonts w:ascii="Times New Roman" w:hAnsi="Times New Roman"/>
          <w:b/>
          <w:sz w:val="32"/>
          <w:szCs w:val="32"/>
        </w:rPr>
      </w:pPr>
    </w:p>
    <w:p w14:paraId="534AF807" w14:textId="7E19F649" w:rsidR="008D1148" w:rsidRPr="00776353" w:rsidRDefault="008D1148" w:rsidP="00117F46">
      <w:pPr>
        <w:jc w:val="center"/>
        <w:rPr>
          <w:rFonts w:ascii="Times New Roman" w:hAnsi="Times New Roman"/>
          <w:b/>
          <w:sz w:val="32"/>
          <w:szCs w:val="32"/>
        </w:rPr>
      </w:pPr>
    </w:p>
    <w:p w14:paraId="450A553E" w14:textId="3874F5C7" w:rsidR="008D1148" w:rsidRPr="00776353" w:rsidRDefault="008D1148" w:rsidP="00117F46">
      <w:pPr>
        <w:jc w:val="center"/>
        <w:rPr>
          <w:rFonts w:ascii="Times New Roman" w:hAnsi="Times New Roman"/>
          <w:b/>
          <w:sz w:val="32"/>
          <w:szCs w:val="32"/>
        </w:rPr>
      </w:pPr>
    </w:p>
    <w:p w14:paraId="7A05AD5B" w14:textId="46D862A3" w:rsidR="008D1148" w:rsidRPr="00776353" w:rsidRDefault="008D1148" w:rsidP="00117F46">
      <w:pPr>
        <w:jc w:val="center"/>
        <w:rPr>
          <w:rFonts w:ascii="Times New Roman" w:hAnsi="Times New Roman"/>
          <w:b/>
          <w:sz w:val="32"/>
          <w:szCs w:val="32"/>
        </w:rPr>
      </w:pPr>
    </w:p>
    <w:p w14:paraId="764CD450" w14:textId="7C79FDBD" w:rsidR="008D1148" w:rsidRPr="00776353" w:rsidRDefault="008D1148" w:rsidP="00117F46">
      <w:pPr>
        <w:jc w:val="center"/>
        <w:rPr>
          <w:rFonts w:ascii="Times New Roman" w:hAnsi="Times New Roman"/>
          <w:b/>
          <w:sz w:val="32"/>
          <w:szCs w:val="32"/>
        </w:rPr>
      </w:pPr>
    </w:p>
    <w:p w14:paraId="6F084573" w14:textId="2B5D4E7B" w:rsidR="008D1148" w:rsidRPr="00776353" w:rsidRDefault="008D1148" w:rsidP="00117F46">
      <w:pPr>
        <w:jc w:val="center"/>
        <w:rPr>
          <w:rFonts w:ascii="Times New Roman" w:hAnsi="Times New Roman"/>
          <w:b/>
          <w:sz w:val="32"/>
          <w:szCs w:val="32"/>
        </w:rPr>
      </w:pPr>
    </w:p>
    <w:p w14:paraId="35988858" w14:textId="37B372A2" w:rsidR="008D1148" w:rsidRPr="00776353" w:rsidRDefault="008D1148" w:rsidP="00117F46">
      <w:pPr>
        <w:jc w:val="center"/>
        <w:rPr>
          <w:rFonts w:ascii="Times New Roman" w:hAnsi="Times New Roman"/>
          <w:b/>
          <w:sz w:val="32"/>
          <w:szCs w:val="32"/>
        </w:rPr>
      </w:pPr>
    </w:p>
    <w:p w14:paraId="7A418272" w14:textId="3E364833" w:rsidR="008D1148" w:rsidRPr="00776353" w:rsidRDefault="008D1148" w:rsidP="00117F46">
      <w:pPr>
        <w:jc w:val="center"/>
        <w:rPr>
          <w:rFonts w:ascii="Times New Roman" w:hAnsi="Times New Roman"/>
          <w:b/>
          <w:sz w:val="32"/>
          <w:szCs w:val="32"/>
        </w:rPr>
      </w:pPr>
    </w:p>
    <w:p w14:paraId="437C9EE0" w14:textId="1EE7C2C1" w:rsidR="008D1148" w:rsidRPr="00776353" w:rsidRDefault="008D1148" w:rsidP="00117F46">
      <w:pPr>
        <w:jc w:val="center"/>
        <w:rPr>
          <w:rFonts w:ascii="Times New Roman" w:hAnsi="Times New Roman"/>
          <w:b/>
          <w:sz w:val="32"/>
          <w:szCs w:val="32"/>
        </w:rPr>
      </w:pPr>
    </w:p>
    <w:p w14:paraId="3C27359D" w14:textId="47409729" w:rsidR="008D1148" w:rsidRPr="00776353" w:rsidRDefault="008D1148" w:rsidP="00117F46">
      <w:pPr>
        <w:jc w:val="center"/>
        <w:rPr>
          <w:rFonts w:ascii="Times New Roman" w:hAnsi="Times New Roman"/>
          <w:b/>
          <w:sz w:val="32"/>
          <w:szCs w:val="32"/>
        </w:rPr>
      </w:pPr>
    </w:p>
    <w:p w14:paraId="13F3D28B" w14:textId="0BE0DF63" w:rsidR="008D1148" w:rsidRPr="00776353" w:rsidRDefault="008D1148" w:rsidP="00117F46">
      <w:pPr>
        <w:jc w:val="center"/>
        <w:rPr>
          <w:rFonts w:ascii="Times New Roman" w:hAnsi="Times New Roman"/>
          <w:b/>
          <w:sz w:val="32"/>
          <w:szCs w:val="32"/>
        </w:rPr>
      </w:pPr>
    </w:p>
    <w:p w14:paraId="4CE697FB" w14:textId="456148CE" w:rsidR="008D1148" w:rsidRPr="00776353" w:rsidRDefault="008D1148" w:rsidP="00117F46">
      <w:pPr>
        <w:jc w:val="center"/>
        <w:rPr>
          <w:rFonts w:ascii="Times New Roman" w:hAnsi="Times New Roman"/>
          <w:b/>
          <w:sz w:val="32"/>
          <w:szCs w:val="32"/>
        </w:rPr>
      </w:pPr>
    </w:p>
    <w:p w14:paraId="4032F1C2" w14:textId="7D718108" w:rsidR="008D1148" w:rsidRPr="00776353" w:rsidRDefault="008D1148" w:rsidP="00117F46">
      <w:pPr>
        <w:jc w:val="center"/>
        <w:rPr>
          <w:rFonts w:ascii="Times New Roman" w:hAnsi="Times New Roman"/>
          <w:b/>
          <w:sz w:val="32"/>
          <w:szCs w:val="32"/>
        </w:rPr>
      </w:pPr>
    </w:p>
    <w:p w14:paraId="066FFCC8" w14:textId="1141354A" w:rsidR="008D1148" w:rsidRPr="00776353" w:rsidRDefault="008D1148" w:rsidP="00117F46">
      <w:pPr>
        <w:jc w:val="center"/>
        <w:rPr>
          <w:rFonts w:ascii="Times New Roman" w:hAnsi="Times New Roman"/>
          <w:b/>
          <w:sz w:val="32"/>
          <w:szCs w:val="32"/>
        </w:rPr>
      </w:pPr>
    </w:p>
    <w:p w14:paraId="0DA606F1" w14:textId="356501BA" w:rsidR="008D1148" w:rsidRPr="00776353" w:rsidRDefault="008D1148" w:rsidP="00117F46">
      <w:pPr>
        <w:jc w:val="center"/>
        <w:rPr>
          <w:rFonts w:ascii="Times New Roman" w:hAnsi="Times New Roman"/>
          <w:b/>
          <w:sz w:val="32"/>
          <w:szCs w:val="32"/>
        </w:rPr>
      </w:pPr>
    </w:p>
    <w:p w14:paraId="7EFFFC8E" w14:textId="3D88D86F" w:rsidR="008D1148" w:rsidRPr="00776353" w:rsidRDefault="008D1148" w:rsidP="00117F46">
      <w:pPr>
        <w:jc w:val="center"/>
        <w:rPr>
          <w:rFonts w:ascii="Times New Roman" w:hAnsi="Times New Roman"/>
          <w:b/>
          <w:sz w:val="32"/>
          <w:szCs w:val="32"/>
        </w:rPr>
      </w:pPr>
    </w:p>
    <w:p w14:paraId="45E3F61D" w14:textId="55657D91" w:rsidR="008D1148" w:rsidRPr="00776353" w:rsidRDefault="008D1148" w:rsidP="00117F46">
      <w:pPr>
        <w:jc w:val="center"/>
        <w:rPr>
          <w:rFonts w:ascii="Times New Roman" w:hAnsi="Times New Roman"/>
          <w:b/>
          <w:sz w:val="32"/>
          <w:szCs w:val="32"/>
        </w:rPr>
      </w:pPr>
    </w:p>
    <w:p w14:paraId="318F0502" w14:textId="56BFF5B1" w:rsidR="008D1148" w:rsidRPr="00776353" w:rsidRDefault="008D1148" w:rsidP="00117F46">
      <w:pPr>
        <w:jc w:val="center"/>
        <w:rPr>
          <w:rFonts w:ascii="Times New Roman" w:hAnsi="Times New Roman"/>
          <w:b/>
          <w:sz w:val="32"/>
          <w:szCs w:val="32"/>
        </w:rPr>
      </w:pPr>
    </w:p>
    <w:p w14:paraId="1D416A95" w14:textId="71A2A374" w:rsidR="008D1148" w:rsidRPr="00776353" w:rsidRDefault="008D1148" w:rsidP="00117F46">
      <w:pPr>
        <w:jc w:val="center"/>
        <w:rPr>
          <w:rFonts w:ascii="Times New Roman" w:hAnsi="Times New Roman"/>
          <w:b/>
          <w:sz w:val="32"/>
          <w:szCs w:val="32"/>
        </w:rPr>
      </w:pPr>
    </w:p>
    <w:p w14:paraId="0765845E" w14:textId="5C93BAED" w:rsidR="008D1148" w:rsidRPr="00776353" w:rsidRDefault="008D1148" w:rsidP="00117F46">
      <w:pPr>
        <w:jc w:val="center"/>
        <w:rPr>
          <w:rFonts w:ascii="Times New Roman" w:hAnsi="Times New Roman"/>
          <w:b/>
          <w:sz w:val="32"/>
          <w:szCs w:val="32"/>
        </w:rPr>
      </w:pPr>
    </w:p>
    <w:p w14:paraId="2A76F974" w14:textId="314CAB70" w:rsidR="008D1148" w:rsidRPr="00776353" w:rsidRDefault="008D1148" w:rsidP="00117F46">
      <w:pPr>
        <w:jc w:val="center"/>
        <w:rPr>
          <w:rFonts w:ascii="Times New Roman" w:hAnsi="Times New Roman"/>
          <w:b/>
          <w:sz w:val="32"/>
          <w:szCs w:val="32"/>
        </w:rPr>
      </w:pPr>
    </w:p>
    <w:p w14:paraId="6559A86C" w14:textId="3B9F350A" w:rsidR="008D1148" w:rsidRPr="00776353" w:rsidRDefault="008D1148" w:rsidP="00117F46">
      <w:pPr>
        <w:jc w:val="center"/>
        <w:rPr>
          <w:rFonts w:ascii="Times New Roman" w:hAnsi="Times New Roman"/>
          <w:b/>
          <w:sz w:val="32"/>
          <w:szCs w:val="32"/>
        </w:rPr>
      </w:pPr>
    </w:p>
    <w:p w14:paraId="65C2997F" w14:textId="7587874F" w:rsidR="008D1148" w:rsidRPr="00776353" w:rsidRDefault="008D1148" w:rsidP="00117F46">
      <w:pPr>
        <w:jc w:val="center"/>
        <w:rPr>
          <w:rFonts w:ascii="Times New Roman" w:hAnsi="Times New Roman"/>
          <w:b/>
          <w:sz w:val="32"/>
          <w:szCs w:val="32"/>
        </w:rPr>
      </w:pPr>
    </w:p>
    <w:p w14:paraId="6B5ECA4C" w14:textId="2E83B554" w:rsidR="008D1148" w:rsidRPr="00776353" w:rsidRDefault="008D1148" w:rsidP="00117F46">
      <w:pPr>
        <w:jc w:val="center"/>
        <w:rPr>
          <w:rFonts w:ascii="Times New Roman" w:hAnsi="Times New Roman"/>
          <w:b/>
          <w:sz w:val="32"/>
          <w:szCs w:val="32"/>
        </w:rPr>
      </w:pPr>
    </w:p>
    <w:p w14:paraId="0DD02AC4" w14:textId="06054D1D" w:rsidR="008D1148" w:rsidRPr="00776353" w:rsidRDefault="008D1148" w:rsidP="00117F46">
      <w:pPr>
        <w:jc w:val="center"/>
        <w:rPr>
          <w:rFonts w:ascii="Times New Roman" w:hAnsi="Times New Roman"/>
          <w:b/>
          <w:sz w:val="32"/>
          <w:szCs w:val="32"/>
        </w:rPr>
      </w:pPr>
    </w:p>
    <w:p w14:paraId="146C15F3" w14:textId="1192B88A" w:rsidR="008D1148" w:rsidRPr="00776353" w:rsidRDefault="008D1148" w:rsidP="00117F46">
      <w:pPr>
        <w:jc w:val="center"/>
        <w:rPr>
          <w:rFonts w:ascii="Times New Roman" w:hAnsi="Times New Roman"/>
          <w:b/>
          <w:sz w:val="32"/>
          <w:szCs w:val="32"/>
        </w:rPr>
      </w:pPr>
    </w:p>
    <w:p w14:paraId="44BE2E85" w14:textId="4F0B7A7C" w:rsidR="008D1148" w:rsidRPr="00776353" w:rsidRDefault="008D1148" w:rsidP="00117F46">
      <w:pPr>
        <w:jc w:val="center"/>
        <w:rPr>
          <w:rFonts w:ascii="Times New Roman" w:hAnsi="Times New Roman"/>
          <w:b/>
          <w:sz w:val="32"/>
          <w:szCs w:val="32"/>
        </w:rPr>
      </w:pPr>
    </w:p>
    <w:p w14:paraId="0666BC8B" w14:textId="2E5BDDA4" w:rsidR="008D1148" w:rsidRPr="00776353" w:rsidRDefault="008D1148" w:rsidP="00117F46">
      <w:pPr>
        <w:jc w:val="center"/>
        <w:rPr>
          <w:rFonts w:ascii="Times New Roman" w:hAnsi="Times New Roman"/>
          <w:b/>
          <w:sz w:val="32"/>
          <w:szCs w:val="32"/>
        </w:rPr>
      </w:pPr>
    </w:p>
    <w:p w14:paraId="15529873" w14:textId="1CAF2C47" w:rsidR="008D1148" w:rsidRPr="00776353" w:rsidRDefault="008D1148" w:rsidP="00117F46">
      <w:pPr>
        <w:jc w:val="center"/>
        <w:rPr>
          <w:rFonts w:ascii="Times New Roman" w:hAnsi="Times New Roman"/>
          <w:b/>
          <w:sz w:val="32"/>
          <w:szCs w:val="32"/>
        </w:rPr>
      </w:pPr>
    </w:p>
    <w:p w14:paraId="074251A0" w14:textId="77777777" w:rsidR="008D1148" w:rsidRPr="00776353" w:rsidRDefault="008D1148" w:rsidP="00117F46">
      <w:pPr>
        <w:jc w:val="center"/>
        <w:rPr>
          <w:rFonts w:ascii="Times New Roman" w:hAnsi="Times New Roman"/>
          <w:b/>
          <w:sz w:val="32"/>
          <w:szCs w:val="32"/>
        </w:rPr>
      </w:pPr>
    </w:p>
    <w:p w14:paraId="6DF02F9A" w14:textId="794BB865" w:rsidR="00117F46" w:rsidRPr="00776353" w:rsidRDefault="00117F46" w:rsidP="00DC12E6">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sz w:val="28"/>
          <w:szCs w:val="28"/>
        </w:rPr>
      </w:pPr>
      <w:r w:rsidRPr="00776353">
        <w:rPr>
          <w:rFonts w:ascii="Times New Roman" w:hAnsi="Times New Roman"/>
          <w:b/>
          <w:sz w:val="32"/>
          <w:szCs w:val="32"/>
        </w:rPr>
        <w:t>2ème année</w:t>
      </w:r>
    </w:p>
    <w:p w14:paraId="325F2B92" w14:textId="77777777" w:rsidR="00117F46" w:rsidRPr="00776353" w:rsidRDefault="00117F46" w:rsidP="00117F46">
      <w:pPr>
        <w:spacing w:before="200" w:after="200"/>
        <w:jc w:val="center"/>
        <w:rPr>
          <w:rFonts w:asciiTheme="minorHAnsi" w:hAnsiTheme="minorHAnsi" w:cstheme="minorHAnsi"/>
          <w:b/>
          <w:sz w:val="26"/>
          <w:szCs w:val="26"/>
        </w:rPr>
      </w:pPr>
      <w:r w:rsidRPr="00776353">
        <w:rPr>
          <w:rFonts w:asciiTheme="minorHAnsi" w:hAnsiTheme="minorHAnsi" w:cstheme="minorHAnsi"/>
          <w:b/>
          <w:sz w:val="26"/>
          <w:szCs w:val="26"/>
        </w:rPr>
        <w:t>En 2</w:t>
      </w:r>
      <w:r w:rsidRPr="00776353">
        <w:rPr>
          <w:rFonts w:asciiTheme="minorHAnsi" w:hAnsiTheme="minorHAnsi" w:cstheme="minorHAnsi"/>
          <w:b/>
          <w:sz w:val="26"/>
          <w:szCs w:val="26"/>
          <w:vertAlign w:val="superscript"/>
        </w:rPr>
        <w:t>ème</w:t>
      </w:r>
      <w:r w:rsidRPr="00776353">
        <w:rPr>
          <w:rFonts w:asciiTheme="minorHAnsi" w:hAnsiTheme="minorHAnsi" w:cstheme="minorHAnsi"/>
          <w:b/>
          <w:sz w:val="26"/>
          <w:szCs w:val="26"/>
        </w:rPr>
        <w:t xml:space="preserve"> année, les étudiants en bi-licence allemand-histoire suivent l’EC1 (langue et linguistique) + le bloc « Histoire et civilisation » (obligatoire) + 1 bloc disciplinaire (</w:t>
      </w:r>
      <w:r w:rsidRPr="00776353">
        <w:rPr>
          <w:rFonts w:asciiTheme="minorHAnsi" w:hAnsiTheme="minorHAnsi" w:cstheme="minorHAnsi"/>
          <w:b/>
          <w:sz w:val="26"/>
          <w:szCs w:val="26"/>
          <w:u w:val="single"/>
        </w:rPr>
        <w:t>au choix</w:t>
      </w:r>
      <w:r w:rsidRPr="00776353">
        <w:rPr>
          <w:rFonts w:asciiTheme="minorHAnsi" w:hAnsiTheme="minorHAnsi" w:cstheme="minorHAnsi"/>
          <w:b/>
          <w:sz w:val="26"/>
          <w:szCs w:val="26"/>
        </w:rPr>
        <w:t xml:space="preserve"> parmi les trois blocs : littérature, histoire des idées et culture).</w:t>
      </w:r>
    </w:p>
    <w:p w14:paraId="08174700" w14:textId="77777777" w:rsidR="00117F46" w:rsidRPr="00776353" w:rsidRDefault="00117F46" w:rsidP="00117F46">
      <w:pPr>
        <w:widowControl w:val="0"/>
        <w:spacing w:after="100"/>
        <w:rPr>
          <w:rFonts w:ascii="Times New Roman" w:hAnsi="Times New Roman"/>
          <w:b/>
          <w:sz w:val="22"/>
          <w:szCs w:val="22"/>
        </w:rPr>
      </w:pPr>
      <w:r w:rsidRPr="00776353">
        <w:rPr>
          <w:rFonts w:ascii="Times New Roman" w:hAnsi="Times New Roman"/>
          <w:b/>
          <w:sz w:val="28"/>
          <w:szCs w:val="28"/>
        </w:rPr>
        <w:t>Semestre 3                    2è année / semestre 1</w:t>
      </w:r>
    </w:p>
    <w:tbl>
      <w:tblPr>
        <w:tblW w:w="9780" w:type="dxa"/>
        <w:tblInd w:w="109" w:type="dxa"/>
        <w:tblLayout w:type="fixed"/>
        <w:tblLook w:val="04A0" w:firstRow="1" w:lastRow="0" w:firstColumn="1" w:lastColumn="0" w:noHBand="0" w:noVBand="1"/>
      </w:tblPr>
      <w:tblGrid>
        <w:gridCol w:w="1114"/>
        <w:gridCol w:w="4129"/>
        <w:gridCol w:w="4537"/>
      </w:tblGrid>
      <w:tr w:rsidR="00117F46" w:rsidRPr="00776353" w14:paraId="5EDA430A" w14:textId="77777777" w:rsidTr="0068312F">
        <w:tc>
          <w:tcPr>
            <w:tcW w:w="1114" w:type="dxa"/>
            <w:tcBorders>
              <w:top w:val="single" w:sz="4" w:space="0" w:color="000000"/>
              <w:left w:val="single" w:sz="4" w:space="0" w:color="000000"/>
              <w:bottom w:val="single" w:sz="4" w:space="0" w:color="000000"/>
              <w:right w:val="nil"/>
            </w:tcBorders>
            <w:shd w:val="clear" w:color="auto" w:fill="FFFFFF"/>
            <w:hideMark/>
          </w:tcPr>
          <w:p w14:paraId="000B7F01"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r w:rsidRPr="00776353">
              <w:rPr>
                <w:rFonts w:ascii="Times New Roman" w:hAnsi="Times New Roman"/>
                <w:b/>
              </w:rPr>
              <w:t xml:space="preserve">15 ECTS / </w:t>
            </w:r>
            <w:proofErr w:type="spellStart"/>
            <w:r w:rsidRPr="00776353">
              <w:rPr>
                <w:rFonts w:ascii="Times New Roman" w:hAnsi="Times New Roman"/>
                <w:b/>
              </w:rPr>
              <w:t>coef</w:t>
            </w:r>
            <w:proofErr w:type="spellEnd"/>
          </w:p>
        </w:tc>
        <w:tc>
          <w:tcPr>
            <w:tcW w:w="4129" w:type="dxa"/>
            <w:tcBorders>
              <w:top w:val="single" w:sz="4" w:space="0" w:color="000000"/>
              <w:left w:val="single" w:sz="4" w:space="0" w:color="000000"/>
              <w:bottom w:val="single" w:sz="4" w:space="0" w:color="000000"/>
              <w:right w:val="nil"/>
            </w:tcBorders>
            <w:shd w:val="clear" w:color="auto" w:fill="FFFFFF"/>
            <w:vAlign w:val="center"/>
            <w:hideMark/>
          </w:tcPr>
          <w:p w14:paraId="5413FF16"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r w:rsidRPr="00776353">
              <w:rPr>
                <w:rFonts w:ascii="Times New Roman" w:hAnsi="Times New Roman"/>
                <w:b/>
              </w:rPr>
              <w:t>Unité d’enseignement 1</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E2DD1E7" w14:textId="77777777" w:rsidR="00117F46" w:rsidRPr="00776353" w:rsidRDefault="00117F46" w:rsidP="0068312F">
            <w:pPr>
              <w:widowControl w:val="0"/>
              <w:suppressAutoHyphens/>
              <w:spacing w:after="200" w:line="276" w:lineRule="auto"/>
              <w:jc w:val="center"/>
              <w:rPr>
                <w:sz w:val="22"/>
                <w:szCs w:val="22"/>
                <w:lang w:eastAsia="ar-SA"/>
              </w:rPr>
            </w:pPr>
            <w:r w:rsidRPr="00776353">
              <w:rPr>
                <w:rFonts w:ascii="Times New Roman" w:hAnsi="Times New Roman"/>
                <w:b/>
              </w:rPr>
              <w:t>Les enseignements</w:t>
            </w:r>
          </w:p>
        </w:tc>
      </w:tr>
      <w:tr w:rsidR="00117F46" w:rsidRPr="00776353" w14:paraId="1FC1FE03" w14:textId="77777777" w:rsidTr="0068312F">
        <w:tc>
          <w:tcPr>
            <w:tcW w:w="1114" w:type="dxa"/>
            <w:tcBorders>
              <w:top w:val="single" w:sz="4" w:space="0" w:color="000000"/>
              <w:left w:val="single" w:sz="4" w:space="0" w:color="000000"/>
              <w:bottom w:val="single" w:sz="4" w:space="0" w:color="000000"/>
              <w:right w:val="nil"/>
            </w:tcBorders>
            <w:shd w:val="clear" w:color="auto" w:fill="FFFFFF"/>
            <w:vAlign w:val="center"/>
          </w:tcPr>
          <w:p w14:paraId="764AB258" w14:textId="77777777" w:rsidR="00117F46" w:rsidRPr="00776353" w:rsidRDefault="00117F46" w:rsidP="0068312F">
            <w:pPr>
              <w:widowControl w:val="0"/>
              <w:jc w:val="center"/>
              <w:rPr>
                <w:rFonts w:ascii="Times New Roman" w:hAnsi="Times New Roman"/>
                <w:lang w:eastAsia="ar-SA"/>
              </w:rPr>
            </w:pPr>
            <w:r w:rsidRPr="00776353">
              <w:rPr>
                <w:rFonts w:ascii="Times New Roman" w:hAnsi="Times New Roman"/>
              </w:rPr>
              <w:t>7 ECTS</w:t>
            </w:r>
          </w:p>
          <w:p w14:paraId="2AA8C066" w14:textId="77777777" w:rsidR="00117F46" w:rsidRPr="00776353" w:rsidRDefault="00117F46" w:rsidP="0068312F">
            <w:pPr>
              <w:widowControl w:val="0"/>
              <w:jc w:val="center"/>
              <w:rPr>
                <w:rFonts w:ascii="Times New Roman" w:hAnsi="Times New Roman"/>
                <w:lang w:eastAsia="en-US"/>
              </w:rPr>
            </w:pPr>
          </w:p>
          <w:p w14:paraId="26E9C839"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7</w:t>
            </w:r>
          </w:p>
        </w:tc>
        <w:tc>
          <w:tcPr>
            <w:tcW w:w="4129" w:type="dxa"/>
            <w:tcBorders>
              <w:top w:val="single" w:sz="4" w:space="0" w:color="000000"/>
              <w:left w:val="single" w:sz="4" w:space="0" w:color="000000"/>
              <w:bottom w:val="single" w:sz="4" w:space="0" w:color="000000"/>
              <w:right w:val="nil"/>
            </w:tcBorders>
            <w:shd w:val="clear" w:color="auto" w:fill="FFFFFF"/>
            <w:vAlign w:val="center"/>
          </w:tcPr>
          <w:p w14:paraId="71B2EAE7" w14:textId="77777777" w:rsidR="00117F46" w:rsidRPr="00776353" w:rsidRDefault="00117F46" w:rsidP="0068312F">
            <w:pPr>
              <w:jc w:val="center"/>
              <w:rPr>
                <w:rFonts w:ascii="Times New Roman" w:hAnsi="Times New Roman"/>
                <w:b/>
                <w:lang w:eastAsia="ar-SA"/>
              </w:rPr>
            </w:pPr>
            <w:r w:rsidRPr="00776353">
              <w:rPr>
                <w:rFonts w:ascii="Times New Roman" w:hAnsi="Times New Roman"/>
                <w:b/>
              </w:rPr>
              <w:t>Langue et Linguistique allemande (LU1AL31F)</w:t>
            </w:r>
          </w:p>
          <w:p w14:paraId="77EA8298" w14:textId="77777777" w:rsidR="00117F46" w:rsidRPr="00776353" w:rsidRDefault="00117F46" w:rsidP="0068312F">
            <w:pPr>
              <w:widowControl w:val="0"/>
              <w:jc w:val="both"/>
              <w:rPr>
                <w:rFonts w:ascii="Times New Roman" w:hAnsi="Times New Roman"/>
                <w:lang w:eastAsia="en-US"/>
              </w:rPr>
            </w:pPr>
            <w:r w:rsidRPr="00776353">
              <w:rPr>
                <w:rFonts w:ascii="Times New Roman" w:hAnsi="Times New Roman"/>
                <w:b/>
              </w:rPr>
              <w:t>- L3GNLGAL </w:t>
            </w:r>
            <w:r w:rsidRPr="00776353">
              <w:rPr>
                <w:rFonts w:ascii="Times New Roman" w:hAnsi="Times New Roman"/>
              </w:rPr>
              <w:t>: (4 ECTS) (</w:t>
            </w:r>
            <w:proofErr w:type="spellStart"/>
            <w:r w:rsidRPr="00776353">
              <w:rPr>
                <w:rFonts w:ascii="Times New Roman" w:hAnsi="Times New Roman"/>
              </w:rPr>
              <w:t>coef</w:t>
            </w:r>
            <w:proofErr w:type="spellEnd"/>
            <w:r w:rsidRPr="00776353">
              <w:rPr>
                <w:rFonts w:ascii="Times New Roman" w:hAnsi="Times New Roman"/>
              </w:rPr>
              <w:t>. 4)</w:t>
            </w:r>
          </w:p>
          <w:p w14:paraId="7AA109F6" w14:textId="77777777" w:rsidR="00117F46" w:rsidRPr="00776353" w:rsidRDefault="00117F46" w:rsidP="0068312F">
            <w:pPr>
              <w:widowControl w:val="0"/>
              <w:rPr>
                <w:rFonts w:ascii="Times New Roman" w:hAnsi="Times New Roman"/>
                <w:b/>
              </w:rPr>
            </w:pPr>
            <w:r w:rsidRPr="00776353">
              <w:rPr>
                <w:rFonts w:ascii="Times New Roman" w:hAnsi="Times New Roman"/>
              </w:rPr>
              <w:t>Connaissance du système linguistique de l’allemand moderne (2)</w:t>
            </w:r>
          </w:p>
          <w:p w14:paraId="0F080F3E" w14:textId="77777777" w:rsidR="00117F46" w:rsidRPr="00776353" w:rsidRDefault="00117F46" w:rsidP="0068312F">
            <w:pPr>
              <w:widowControl w:val="0"/>
              <w:jc w:val="both"/>
              <w:rPr>
                <w:rFonts w:ascii="Times New Roman" w:hAnsi="Times New Roman"/>
                <w:b/>
              </w:rPr>
            </w:pPr>
          </w:p>
          <w:p w14:paraId="433D6E27" w14:textId="77777777" w:rsidR="00117F46" w:rsidRPr="00776353" w:rsidRDefault="00117F46" w:rsidP="0068312F">
            <w:pPr>
              <w:widowControl w:val="0"/>
              <w:jc w:val="both"/>
              <w:rPr>
                <w:rFonts w:ascii="Times New Roman" w:hAnsi="Times New Roman"/>
              </w:rPr>
            </w:pPr>
            <w:r w:rsidRPr="00776353">
              <w:rPr>
                <w:rFonts w:ascii="Times New Roman" w:hAnsi="Times New Roman"/>
                <w:b/>
              </w:rPr>
              <w:t>- L3GNTRAL</w:t>
            </w:r>
            <w:r w:rsidRPr="00776353">
              <w:rPr>
                <w:rFonts w:ascii="Times New Roman" w:hAnsi="Times New Roman"/>
              </w:rPr>
              <w:t> :</w:t>
            </w:r>
            <w:r w:rsidRPr="00776353">
              <w:rPr>
                <w:rFonts w:ascii="Times New Roman" w:hAnsi="Times New Roman"/>
                <w:b/>
              </w:rPr>
              <w:t xml:space="preserve"> </w:t>
            </w:r>
            <w:r w:rsidRPr="00776353">
              <w:rPr>
                <w:rFonts w:ascii="Times New Roman" w:hAnsi="Times New Roman"/>
              </w:rPr>
              <w:t>(3 ECTS) (</w:t>
            </w:r>
            <w:proofErr w:type="spellStart"/>
            <w:r w:rsidRPr="00776353">
              <w:rPr>
                <w:rFonts w:ascii="Times New Roman" w:hAnsi="Times New Roman"/>
              </w:rPr>
              <w:t>coef</w:t>
            </w:r>
            <w:proofErr w:type="spellEnd"/>
            <w:r w:rsidRPr="00776353">
              <w:rPr>
                <w:rFonts w:ascii="Times New Roman" w:hAnsi="Times New Roman"/>
              </w:rPr>
              <w:t>. 3)</w:t>
            </w:r>
          </w:p>
          <w:p w14:paraId="26B7A397" w14:textId="77777777" w:rsidR="00117F46" w:rsidRPr="00776353" w:rsidRDefault="00117F46" w:rsidP="0068312F">
            <w:pPr>
              <w:widowControl w:val="0"/>
              <w:ind w:left="567"/>
              <w:jc w:val="both"/>
              <w:rPr>
                <w:rFonts w:ascii="Times New Roman" w:hAnsi="Times New Roman"/>
              </w:rPr>
            </w:pPr>
            <w:r w:rsidRPr="00776353">
              <w:rPr>
                <w:rFonts w:ascii="Times New Roman" w:hAnsi="Times New Roman"/>
              </w:rPr>
              <w:t xml:space="preserve">- Traduction : perfectionnement </w:t>
            </w:r>
          </w:p>
          <w:p w14:paraId="6E0B8E07" w14:textId="77777777" w:rsidR="00117F46" w:rsidRPr="00776353" w:rsidRDefault="00117F46" w:rsidP="0068312F">
            <w:pPr>
              <w:widowControl w:val="0"/>
              <w:suppressAutoHyphens/>
              <w:spacing w:after="200" w:line="276" w:lineRule="auto"/>
              <w:ind w:left="567"/>
              <w:jc w:val="both"/>
              <w:rPr>
                <w:rFonts w:ascii="Times New Roman" w:hAnsi="Times New Roman"/>
                <w:sz w:val="22"/>
                <w:szCs w:val="22"/>
                <w:lang w:eastAsia="ar-SA"/>
              </w:rPr>
            </w:pPr>
            <w:r w:rsidRPr="00776353">
              <w:rPr>
                <w:rFonts w:ascii="Times New Roman" w:hAnsi="Times New Roman"/>
              </w:rPr>
              <w:t>- Compétence orale</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C5488E5" w14:textId="77777777" w:rsidR="00117F46" w:rsidRPr="00776353" w:rsidRDefault="00117F46" w:rsidP="0068312F">
            <w:pPr>
              <w:widowControl w:val="0"/>
              <w:rPr>
                <w:rFonts w:ascii="Times New Roman" w:hAnsi="Times New Roman"/>
              </w:rPr>
            </w:pPr>
          </w:p>
          <w:p w14:paraId="621497D3" w14:textId="77777777" w:rsidR="00117F46" w:rsidRPr="00776353" w:rsidRDefault="00117F46" w:rsidP="0068312F">
            <w:pPr>
              <w:widowControl w:val="0"/>
              <w:rPr>
                <w:rFonts w:ascii="Times New Roman" w:hAnsi="Times New Roman"/>
              </w:rPr>
            </w:pPr>
          </w:p>
          <w:p w14:paraId="4B11634D" w14:textId="77777777" w:rsidR="00117F46" w:rsidRPr="00776353" w:rsidRDefault="00117F46" w:rsidP="0068312F">
            <w:pPr>
              <w:widowControl w:val="0"/>
              <w:rPr>
                <w:rFonts w:ascii="Times New Roman" w:hAnsi="Times New Roman"/>
              </w:rPr>
            </w:pPr>
            <w:r w:rsidRPr="00776353">
              <w:rPr>
                <w:rFonts w:ascii="Times New Roman" w:hAnsi="Times New Roman"/>
              </w:rPr>
              <w:t>1h CM Linguistique</w:t>
            </w:r>
          </w:p>
          <w:p w14:paraId="751B5F28" w14:textId="77777777" w:rsidR="00117F46" w:rsidRPr="00776353" w:rsidRDefault="00117F46" w:rsidP="0068312F">
            <w:pPr>
              <w:widowControl w:val="0"/>
              <w:rPr>
                <w:rFonts w:ascii="Times New Roman" w:hAnsi="Times New Roman"/>
              </w:rPr>
            </w:pPr>
            <w:r w:rsidRPr="00776353">
              <w:rPr>
                <w:rFonts w:ascii="Times New Roman" w:hAnsi="Times New Roman"/>
              </w:rPr>
              <w:t>1h30 TD Grammaire</w:t>
            </w:r>
          </w:p>
          <w:p w14:paraId="361E67BC" w14:textId="77777777" w:rsidR="00117F46" w:rsidRPr="00776353" w:rsidRDefault="00117F46" w:rsidP="0068312F">
            <w:pPr>
              <w:widowControl w:val="0"/>
              <w:rPr>
                <w:rFonts w:ascii="Times New Roman" w:hAnsi="Times New Roman"/>
              </w:rPr>
            </w:pPr>
          </w:p>
          <w:p w14:paraId="477E67D8" w14:textId="77777777" w:rsidR="00117F46" w:rsidRPr="00776353" w:rsidRDefault="00117F46" w:rsidP="0068312F">
            <w:pPr>
              <w:widowControl w:val="0"/>
              <w:rPr>
                <w:rFonts w:ascii="Times New Roman" w:hAnsi="Times New Roman"/>
              </w:rPr>
            </w:pPr>
          </w:p>
          <w:p w14:paraId="5762AD6C" w14:textId="77777777" w:rsidR="00117F46" w:rsidRPr="00776353" w:rsidRDefault="00117F46" w:rsidP="0068312F">
            <w:pPr>
              <w:widowControl w:val="0"/>
              <w:rPr>
                <w:rFonts w:ascii="Times New Roman" w:hAnsi="Times New Roman"/>
              </w:rPr>
            </w:pPr>
            <w:r w:rsidRPr="00776353">
              <w:rPr>
                <w:rFonts w:ascii="Times New Roman" w:hAnsi="Times New Roman"/>
              </w:rPr>
              <w:t xml:space="preserve">1h30 TD Thème </w:t>
            </w:r>
          </w:p>
          <w:p w14:paraId="7FA3EDE9" w14:textId="77777777" w:rsidR="00117F46" w:rsidRPr="00776353" w:rsidRDefault="00117F46" w:rsidP="0068312F">
            <w:pPr>
              <w:widowControl w:val="0"/>
              <w:rPr>
                <w:rFonts w:ascii="Times New Roman" w:hAnsi="Times New Roman"/>
              </w:rPr>
            </w:pPr>
            <w:r w:rsidRPr="00776353">
              <w:rPr>
                <w:rFonts w:ascii="Times New Roman" w:hAnsi="Times New Roman"/>
              </w:rPr>
              <w:t>1h30 TD Version</w:t>
            </w:r>
          </w:p>
          <w:p w14:paraId="4EEAF024" w14:textId="77777777" w:rsidR="00117F46" w:rsidRPr="00776353" w:rsidRDefault="00117F46" w:rsidP="0068312F">
            <w:pPr>
              <w:widowControl w:val="0"/>
              <w:spacing w:after="100"/>
              <w:rPr>
                <w:rFonts w:ascii="Times New Roman" w:hAnsi="Times New Roman"/>
                <w:b/>
                <w:sz w:val="20"/>
                <w:szCs w:val="20"/>
              </w:rPr>
            </w:pPr>
            <w:r w:rsidRPr="00776353">
              <w:rPr>
                <w:rFonts w:ascii="Times New Roman" w:hAnsi="Times New Roman"/>
              </w:rPr>
              <w:t xml:space="preserve">1h TD Compréhension de l’oral et expression orale </w:t>
            </w:r>
            <w:r w:rsidRPr="00776353">
              <w:rPr>
                <w:rFonts w:ascii="Times New Roman" w:hAnsi="Times New Roman"/>
                <w:u w:val="single"/>
              </w:rPr>
              <w:t>ou</w:t>
            </w:r>
            <w:r w:rsidRPr="00776353">
              <w:rPr>
                <w:rFonts w:ascii="Times New Roman" w:hAnsi="Times New Roman"/>
              </w:rPr>
              <w:t xml:space="preserve"> 1h30 Atelier théâtre </w:t>
            </w:r>
          </w:p>
          <w:p w14:paraId="260B6F85" w14:textId="77777777" w:rsidR="00117F46" w:rsidRPr="00776353" w:rsidRDefault="00117F46" w:rsidP="0068312F">
            <w:pPr>
              <w:widowControl w:val="0"/>
              <w:suppressAutoHyphens/>
              <w:spacing w:after="100" w:line="276" w:lineRule="auto"/>
              <w:rPr>
                <w:sz w:val="22"/>
                <w:szCs w:val="22"/>
                <w:lang w:eastAsia="ar-SA"/>
              </w:rPr>
            </w:pPr>
            <w:proofErr w:type="spellStart"/>
            <w:proofErr w:type="gramStart"/>
            <w:r w:rsidRPr="00776353">
              <w:rPr>
                <w:rFonts w:ascii="Times New Roman" w:hAnsi="Times New Roman"/>
                <w:b/>
                <w:sz w:val="20"/>
                <w:szCs w:val="20"/>
              </w:rPr>
              <w:t>Resp</w:t>
            </w:r>
            <w:proofErr w:type="spellEnd"/>
            <w:r w:rsidRPr="00776353">
              <w:rPr>
                <w:rFonts w:ascii="Times New Roman" w:hAnsi="Times New Roman"/>
                <w:b/>
                <w:sz w:val="20"/>
                <w:szCs w:val="20"/>
              </w:rPr>
              <w:t>.  :</w:t>
            </w:r>
            <w:proofErr w:type="gramEnd"/>
            <w:r w:rsidRPr="00776353">
              <w:rPr>
                <w:rFonts w:ascii="Times New Roman" w:hAnsi="Times New Roman"/>
                <w:b/>
                <w:sz w:val="20"/>
                <w:szCs w:val="20"/>
              </w:rPr>
              <w:t xml:space="preserve"> M. </w:t>
            </w:r>
            <w:proofErr w:type="spellStart"/>
            <w:r w:rsidRPr="00776353">
              <w:rPr>
                <w:rFonts w:ascii="Times New Roman" w:hAnsi="Times New Roman"/>
                <w:b/>
                <w:sz w:val="20"/>
                <w:szCs w:val="20"/>
              </w:rPr>
              <w:t>Duplâtre</w:t>
            </w:r>
            <w:proofErr w:type="spellEnd"/>
            <w:r w:rsidRPr="00776353">
              <w:rPr>
                <w:rFonts w:ascii="Times New Roman" w:hAnsi="Times New Roman"/>
                <w:b/>
                <w:sz w:val="20"/>
                <w:szCs w:val="20"/>
              </w:rPr>
              <w:t>, MCF</w:t>
            </w:r>
          </w:p>
        </w:tc>
      </w:tr>
      <w:tr w:rsidR="00117F46" w:rsidRPr="00776353" w14:paraId="486BFC9A" w14:textId="77777777" w:rsidTr="0068312F">
        <w:tc>
          <w:tcPr>
            <w:tcW w:w="1114" w:type="dxa"/>
            <w:tcBorders>
              <w:top w:val="single" w:sz="4" w:space="0" w:color="000000"/>
              <w:left w:val="single" w:sz="4" w:space="0" w:color="000000"/>
              <w:bottom w:val="single" w:sz="4" w:space="0" w:color="000000"/>
              <w:right w:val="nil"/>
            </w:tcBorders>
            <w:shd w:val="clear" w:color="auto" w:fill="FFFFFF"/>
            <w:vAlign w:val="center"/>
            <w:hideMark/>
          </w:tcPr>
          <w:p w14:paraId="703A7182"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rPr>
              <w:t xml:space="preserve">4 ECTS </w:t>
            </w:r>
          </w:p>
          <w:p w14:paraId="0D217FD1"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4</w:t>
            </w:r>
          </w:p>
        </w:tc>
        <w:tc>
          <w:tcPr>
            <w:tcW w:w="4129" w:type="dxa"/>
            <w:tcBorders>
              <w:top w:val="single" w:sz="4" w:space="0" w:color="000000"/>
              <w:left w:val="single" w:sz="4" w:space="0" w:color="000000"/>
              <w:bottom w:val="single" w:sz="4" w:space="0" w:color="000000"/>
              <w:right w:val="nil"/>
            </w:tcBorders>
            <w:shd w:val="clear" w:color="auto" w:fill="FFFFFF"/>
            <w:vAlign w:val="center"/>
            <w:hideMark/>
          </w:tcPr>
          <w:p w14:paraId="59312481" w14:textId="77777777" w:rsidR="00117F46" w:rsidRPr="00776353" w:rsidRDefault="00117F46" w:rsidP="0068312F">
            <w:pPr>
              <w:widowControl w:val="0"/>
              <w:suppressAutoHyphens/>
              <w:spacing w:after="200" w:line="276" w:lineRule="auto"/>
              <w:jc w:val="center"/>
              <w:rPr>
                <w:rFonts w:ascii="Times New Roman" w:hAnsi="Times New Roman"/>
              </w:rPr>
            </w:pPr>
            <w:r w:rsidRPr="00776353">
              <w:rPr>
                <w:rFonts w:ascii="Times New Roman" w:hAnsi="Times New Roman"/>
                <w:b/>
              </w:rPr>
              <w:t xml:space="preserve">Histoire et civilisation </w:t>
            </w:r>
            <w:r w:rsidRPr="00776353">
              <w:rPr>
                <w:rFonts w:ascii="Times New Roman" w:hAnsi="Times New Roman"/>
              </w:rPr>
              <w:t>(</w:t>
            </w:r>
            <w:r w:rsidRPr="00776353">
              <w:rPr>
                <w:rFonts w:ascii="Times New Roman" w:hAnsi="Times New Roman"/>
                <w:b/>
              </w:rPr>
              <w:t>LU3AL31F</w:t>
            </w:r>
            <w:r w:rsidRPr="00776353">
              <w:rPr>
                <w:rFonts w:ascii="Times New Roman" w:hAnsi="Times New Roman"/>
              </w:rPr>
              <w:t>)</w:t>
            </w:r>
          </w:p>
          <w:p w14:paraId="4D524FD0" w14:textId="77777777" w:rsidR="00117F46" w:rsidRPr="00776353" w:rsidRDefault="00117F46" w:rsidP="0068312F">
            <w:pPr>
              <w:widowControl w:val="0"/>
              <w:suppressAutoHyphens/>
              <w:spacing w:after="200" w:line="276" w:lineRule="auto"/>
              <w:jc w:val="center"/>
              <w:rPr>
                <w:rFonts w:ascii="Times New Roman" w:hAnsi="Times New Roman"/>
                <w:sz w:val="22"/>
                <w:szCs w:val="22"/>
                <w:lang w:eastAsia="ar-SA"/>
              </w:rPr>
            </w:pPr>
            <w:r w:rsidRPr="00776353">
              <w:rPr>
                <w:rFonts w:ascii="Times New Roman" w:hAnsi="Times New Roman"/>
              </w:rPr>
              <w:t>(</w:t>
            </w:r>
            <w:proofErr w:type="gramStart"/>
            <w:r w:rsidRPr="00776353">
              <w:rPr>
                <w:rFonts w:ascii="Times New Roman" w:hAnsi="Times New Roman"/>
              </w:rPr>
              <w:t>obligatoire</w:t>
            </w:r>
            <w:proofErr w:type="gramEnd"/>
            <w:r w:rsidRPr="00776353">
              <w:rPr>
                <w:rFonts w:ascii="Times New Roman" w:hAnsi="Times New Roman"/>
              </w:rPr>
              <w:t>)</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9CCCE6E" w14:textId="5FBF7376" w:rsidR="00117F46" w:rsidRPr="00776353" w:rsidRDefault="00117F46" w:rsidP="0068312F">
            <w:pPr>
              <w:widowControl w:val="0"/>
              <w:spacing w:before="100" w:after="100"/>
              <w:rPr>
                <w:rFonts w:ascii="Times New Roman" w:hAnsi="Times New Roman"/>
                <w:b/>
                <w:sz w:val="20"/>
                <w:szCs w:val="20"/>
                <w:lang w:eastAsia="ar-SA"/>
              </w:rPr>
            </w:pPr>
            <w:r w:rsidRPr="00776353">
              <w:rPr>
                <w:rFonts w:ascii="Times New Roman" w:hAnsi="Times New Roman"/>
              </w:rPr>
              <w:t xml:space="preserve">1h30 CM et 1h30 TD : Le long XIXe siècle. Du Congrès de Vienne à la fin de la Première </w:t>
            </w:r>
            <w:r w:rsidR="00BE1655" w:rsidRPr="00776353">
              <w:rPr>
                <w:rFonts w:ascii="Times New Roman" w:hAnsi="Times New Roman"/>
              </w:rPr>
              <w:t>G</w:t>
            </w:r>
            <w:r w:rsidRPr="00776353">
              <w:rPr>
                <w:rFonts w:ascii="Times New Roman" w:hAnsi="Times New Roman"/>
              </w:rPr>
              <w:t>uerre mondiale, 1815-1918</w:t>
            </w:r>
          </w:p>
          <w:p w14:paraId="71183311" w14:textId="77777777" w:rsidR="00117F46" w:rsidRPr="00776353" w:rsidRDefault="00117F46" w:rsidP="0068312F">
            <w:pPr>
              <w:widowControl w:val="0"/>
              <w:suppressAutoHyphens/>
              <w:spacing w:before="100" w:after="100" w:line="276" w:lineRule="auto"/>
              <w:rPr>
                <w:sz w:val="22"/>
                <w:szCs w:val="22"/>
                <w:lang w:eastAsia="ar-SA"/>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UE : Mme Briatte, MCF</w:t>
            </w:r>
          </w:p>
        </w:tc>
      </w:tr>
      <w:tr w:rsidR="00117F46" w:rsidRPr="00776353" w14:paraId="380790E5" w14:textId="77777777" w:rsidTr="0068312F">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AAF563D" w14:textId="77777777" w:rsidR="00E15733" w:rsidRPr="00776353" w:rsidRDefault="00117F46" w:rsidP="0068312F">
            <w:pPr>
              <w:widowControl w:val="0"/>
              <w:jc w:val="center"/>
              <w:rPr>
                <w:rFonts w:ascii="Times New Roman" w:hAnsi="Times New Roman"/>
                <w:b/>
              </w:rPr>
            </w:pPr>
            <w:r w:rsidRPr="00776353">
              <w:rPr>
                <w:rFonts w:ascii="Times New Roman" w:hAnsi="Times New Roman"/>
                <w:b/>
              </w:rPr>
              <w:t xml:space="preserve">AU CHOIX 1 </w:t>
            </w:r>
            <w:proofErr w:type="gramStart"/>
            <w:r w:rsidRPr="00776353">
              <w:rPr>
                <w:rFonts w:ascii="Times New Roman" w:hAnsi="Times New Roman"/>
                <w:b/>
              </w:rPr>
              <w:t>bloc  parmi</w:t>
            </w:r>
            <w:proofErr w:type="gramEnd"/>
            <w:r w:rsidRPr="00776353">
              <w:rPr>
                <w:rFonts w:ascii="Times New Roman" w:hAnsi="Times New Roman"/>
                <w:b/>
              </w:rPr>
              <w:t xml:space="preserve">  </w:t>
            </w:r>
          </w:p>
          <w:p w14:paraId="2AB2069A" w14:textId="2A12C8CB" w:rsidR="00E15733" w:rsidRPr="00776353" w:rsidRDefault="00E15733" w:rsidP="0068312F">
            <w:pPr>
              <w:widowControl w:val="0"/>
              <w:jc w:val="center"/>
              <w:rPr>
                <w:rFonts w:ascii="Times New Roman" w:hAnsi="Times New Roman"/>
                <w:b/>
              </w:rPr>
            </w:pPr>
            <w:r w:rsidRPr="00776353">
              <w:rPr>
                <w:rFonts w:ascii="Times New Roman" w:hAnsi="Times New Roman"/>
                <w:b/>
              </w:rPr>
              <w:t xml:space="preserve">- </w:t>
            </w:r>
            <w:r w:rsidR="00117F46" w:rsidRPr="00776353">
              <w:rPr>
                <w:rFonts w:ascii="Times New Roman" w:hAnsi="Times New Roman"/>
                <w:b/>
              </w:rPr>
              <w:t>« Littératures de langue allemande/ genres et périodes </w:t>
            </w:r>
            <w:proofErr w:type="gramStart"/>
            <w:r w:rsidR="00117F46" w:rsidRPr="00776353">
              <w:rPr>
                <w:rFonts w:ascii="Times New Roman" w:hAnsi="Times New Roman"/>
                <w:b/>
              </w:rPr>
              <w:t>»  (</w:t>
            </w:r>
            <w:proofErr w:type="gramEnd"/>
            <w:r w:rsidR="00117F46" w:rsidRPr="00776353">
              <w:rPr>
                <w:rFonts w:ascii="Times New Roman" w:hAnsi="Times New Roman"/>
                <w:b/>
              </w:rPr>
              <w:t xml:space="preserve">LU3AL31F), </w:t>
            </w:r>
          </w:p>
          <w:p w14:paraId="37A101F7" w14:textId="044407E2" w:rsidR="00E15733" w:rsidRPr="00776353" w:rsidRDefault="00E15733" w:rsidP="0068312F">
            <w:pPr>
              <w:widowControl w:val="0"/>
              <w:jc w:val="center"/>
              <w:rPr>
                <w:rFonts w:ascii="Times New Roman" w:hAnsi="Times New Roman"/>
                <w:b/>
              </w:rPr>
            </w:pPr>
            <w:r w:rsidRPr="00776353">
              <w:rPr>
                <w:rFonts w:ascii="Times New Roman" w:hAnsi="Times New Roman"/>
                <w:b/>
              </w:rPr>
              <w:t xml:space="preserve">- </w:t>
            </w:r>
            <w:r w:rsidR="00117F46" w:rsidRPr="00776353">
              <w:rPr>
                <w:rFonts w:ascii="Times New Roman" w:hAnsi="Times New Roman"/>
                <w:b/>
              </w:rPr>
              <w:t>« Histoire des idées allemandes </w:t>
            </w:r>
            <w:proofErr w:type="gramStart"/>
            <w:r w:rsidR="00117F46" w:rsidRPr="00776353">
              <w:rPr>
                <w:rFonts w:ascii="Times New Roman" w:hAnsi="Times New Roman"/>
                <w:b/>
              </w:rPr>
              <w:t>»  (</w:t>
            </w:r>
            <w:proofErr w:type="gramEnd"/>
            <w:r w:rsidR="00117F46" w:rsidRPr="00776353">
              <w:rPr>
                <w:rFonts w:ascii="Times New Roman" w:hAnsi="Times New Roman"/>
                <w:b/>
              </w:rPr>
              <w:t xml:space="preserve">LU4AL31F) et </w:t>
            </w:r>
          </w:p>
          <w:p w14:paraId="71C6694C" w14:textId="318F7B46" w:rsidR="00117F46" w:rsidRPr="00776353" w:rsidRDefault="00E15733" w:rsidP="0068312F">
            <w:pPr>
              <w:widowControl w:val="0"/>
              <w:jc w:val="center"/>
              <w:rPr>
                <w:rFonts w:ascii="Times New Roman" w:hAnsi="Times New Roman"/>
                <w:b/>
                <w:lang w:eastAsia="ar-SA"/>
              </w:rPr>
            </w:pPr>
            <w:r w:rsidRPr="00776353">
              <w:rPr>
                <w:rFonts w:ascii="Times New Roman" w:hAnsi="Times New Roman"/>
                <w:b/>
              </w:rPr>
              <w:t xml:space="preserve">- </w:t>
            </w:r>
            <w:r w:rsidR="00117F46" w:rsidRPr="00776353">
              <w:rPr>
                <w:rFonts w:ascii="Times New Roman" w:hAnsi="Times New Roman"/>
                <w:b/>
              </w:rPr>
              <w:t>« Culture »</w:t>
            </w:r>
            <w:proofErr w:type="gramStart"/>
            <w:r w:rsidR="00117F46" w:rsidRPr="00776353">
              <w:rPr>
                <w:rFonts w:ascii="Times New Roman" w:hAnsi="Times New Roman"/>
                <w:b/>
              </w:rPr>
              <w:t xml:space="preserve">   (</w:t>
            </w:r>
            <w:proofErr w:type="gramEnd"/>
            <w:r w:rsidR="00117F46" w:rsidRPr="00776353">
              <w:rPr>
                <w:rFonts w:ascii="Times New Roman" w:hAnsi="Times New Roman"/>
                <w:b/>
              </w:rPr>
              <w:t>LU5AL31F)</w:t>
            </w:r>
          </w:p>
          <w:p w14:paraId="63C28224" w14:textId="77777777" w:rsidR="00117F46" w:rsidRPr="00776353" w:rsidRDefault="00117F46" w:rsidP="0068312F">
            <w:pPr>
              <w:widowControl w:val="0"/>
              <w:rPr>
                <w:rFonts w:ascii="Times New Roman" w:hAnsi="Times New Roman"/>
              </w:rPr>
            </w:pPr>
          </w:p>
        </w:tc>
      </w:tr>
      <w:tr w:rsidR="00117F46" w:rsidRPr="00776353" w14:paraId="6B965785" w14:textId="77777777" w:rsidTr="0068312F">
        <w:tc>
          <w:tcPr>
            <w:tcW w:w="1114" w:type="dxa"/>
            <w:tcBorders>
              <w:top w:val="single" w:sz="4" w:space="0" w:color="000000"/>
              <w:left w:val="single" w:sz="4" w:space="0" w:color="000000"/>
              <w:bottom w:val="single" w:sz="4" w:space="0" w:color="000000"/>
              <w:right w:val="nil"/>
            </w:tcBorders>
            <w:shd w:val="clear" w:color="auto" w:fill="FFFFFF"/>
            <w:vAlign w:val="center"/>
            <w:hideMark/>
          </w:tcPr>
          <w:p w14:paraId="154E77A9"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rPr>
              <w:t>4 ECTS</w:t>
            </w:r>
          </w:p>
          <w:p w14:paraId="7E515965" w14:textId="77777777" w:rsidR="00117F46" w:rsidRPr="00776353" w:rsidRDefault="00117F46" w:rsidP="0068312F">
            <w:pPr>
              <w:widowControl w:val="0"/>
              <w:suppressAutoHyphens/>
              <w:spacing w:after="200" w:line="276" w:lineRule="auto"/>
              <w:jc w:val="center"/>
              <w:rPr>
                <w:rFonts w:ascii="Times New Roman" w:hAnsi="Times New Roman"/>
                <w:b/>
                <w:sz w:val="20"/>
                <w:szCs w:val="20"/>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4</w:t>
            </w:r>
          </w:p>
        </w:tc>
        <w:tc>
          <w:tcPr>
            <w:tcW w:w="4129" w:type="dxa"/>
            <w:tcBorders>
              <w:top w:val="single" w:sz="4" w:space="0" w:color="000000"/>
              <w:left w:val="single" w:sz="4" w:space="0" w:color="000000"/>
              <w:bottom w:val="single" w:sz="4" w:space="0" w:color="000000"/>
              <w:right w:val="nil"/>
            </w:tcBorders>
            <w:shd w:val="clear" w:color="auto" w:fill="FFFFFF"/>
            <w:vAlign w:val="center"/>
          </w:tcPr>
          <w:p w14:paraId="11DF7114" w14:textId="77777777" w:rsidR="00117F46" w:rsidRPr="00776353" w:rsidRDefault="00117F46" w:rsidP="0068312F">
            <w:pPr>
              <w:widowControl w:val="0"/>
              <w:jc w:val="center"/>
              <w:rPr>
                <w:rFonts w:ascii="Times New Roman" w:hAnsi="Times New Roman"/>
                <w:b/>
                <w:sz w:val="20"/>
                <w:szCs w:val="20"/>
                <w:lang w:eastAsia="en-US"/>
              </w:rPr>
            </w:pPr>
          </w:p>
          <w:p w14:paraId="4401C9A2" w14:textId="77777777" w:rsidR="00117F46" w:rsidRPr="00776353" w:rsidRDefault="00117F46" w:rsidP="0068312F">
            <w:pPr>
              <w:widowControl w:val="0"/>
              <w:suppressAutoHyphens/>
              <w:spacing w:after="200" w:line="276" w:lineRule="auto"/>
              <w:jc w:val="center"/>
              <w:rPr>
                <w:rFonts w:ascii="Times New Roman" w:hAnsi="Times New Roman"/>
                <w:sz w:val="22"/>
                <w:szCs w:val="22"/>
                <w:u w:val="single"/>
                <w:lang w:eastAsia="ar-SA"/>
              </w:rPr>
            </w:pPr>
            <w:r w:rsidRPr="00776353">
              <w:rPr>
                <w:rFonts w:ascii="Times New Roman" w:hAnsi="Times New Roman"/>
                <w:b/>
              </w:rPr>
              <w:t xml:space="preserve"> Littératures de langue allemande. Genres et périodes </w:t>
            </w:r>
            <w:r w:rsidRPr="00776353">
              <w:rPr>
                <w:rFonts w:ascii="Times New Roman" w:hAnsi="Times New Roman"/>
              </w:rPr>
              <w:t>(</w:t>
            </w:r>
            <w:r w:rsidRPr="00776353">
              <w:rPr>
                <w:rFonts w:ascii="Times New Roman" w:hAnsi="Times New Roman"/>
                <w:b/>
              </w:rPr>
              <w:t>LU2AL31F</w:t>
            </w:r>
            <w:r w:rsidRPr="00776353">
              <w:rPr>
                <w:rFonts w:ascii="Times New Roman" w:hAnsi="Times New Roman"/>
              </w:rPr>
              <w:t>)</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13A11CA1" w14:textId="3C3555D7" w:rsidR="00117F46" w:rsidRPr="00776353" w:rsidRDefault="00117F46" w:rsidP="0068312F">
            <w:pPr>
              <w:widowControl w:val="0"/>
              <w:spacing w:before="100"/>
              <w:rPr>
                <w:rFonts w:ascii="Times New Roman" w:hAnsi="Times New Roman"/>
                <w:u w:val="single"/>
                <w:lang w:eastAsia="ar-SA"/>
              </w:rPr>
            </w:pPr>
            <w:r w:rsidRPr="00776353">
              <w:rPr>
                <w:rFonts w:ascii="Times New Roman" w:hAnsi="Times New Roman"/>
                <w:u w:val="single"/>
              </w:rPr>
              <w:t>1h30 Séminaire 1 </w:t>
            </w:r>
            <w:r w:rsidRPr="00776353">
              <w:rPr>
                <w:rFonts w:ascii="Times New Roman" w:hAnsi="Times New Roman"/>
              </w:rPr>
              <w:t xml:space="preserve">: </w:t>
            </w:r>
            <w:r w:rsidR="008D1148" w:rsidRPr="00776353">
              <w:rPr>
                <w:rFonts w:ascii="Times New Roman" w:hAnsi="Times New Roman"/>
              </w:rPr>
              <w:t>Heine et la fin du romantisme allemand</w:t>
            </w:r>
          </w:p>
          <w:p w14:paraId="26D3F89F" w14:textId="038713EB" w:rsidR="00117F46" w:rsidRPr="00776353" w:rsidRDefault="00117F46" w:rsidP="0068312F">
            <w:pPr>
              <w:widowControl w:val="0"/>
              <w:spacing w:after="100"/>
              <w:rPr>
                <w:rFonts w:ascii="Times New Roman" w:hAnsi="Times New Roman"/>
                <w:b/>
                <w:sz w:val="20"/>
                <w:szCs w:val="20"/>
                <w:lang w:val="de-DE" w:eastAsia="en-US"/>
              </w:rPr>
            </w:pPr>
            <w:r w:rsidRPr="00776353">
              <w:rPr>
                <w:rFonts w:ascii="Times New Roman" w:hAnsi="Times New Roman"/>
                <w:u w:val="single"/>
                <w:lang w:val="de-DE"/>
              </w:rPr>
              <w:t xml:space="preserve">1h30 </w:t>
            </w:r>
            <w:proofErr w:type="spellStart"/>
            <w:r w:rsidRPr="00776353">
              <w:rPr>
                <w:rFonts w:ascii="Times New Roman" w:hAnsi="Times New Roman"/>
                <w:u w:val="single"/>
                <w:lang w:val="de-DE"/>
              </w:rPr>
              <w:t>Séminaire</w:t>
            </w:r>
            <w:proofErr w:type="spellEnd"/>
            <w:r w:rsidRPr="00776353">
              <w:rPr>
                <w:rFonts w:ascii="Times New Roman" w:hAnsi="Times New Roman"/>
                <w:u w:val="single"/>
                <w:lang w:val="de-DE"/>
              </w:rPr>
              <w:t xml:space="preserve"> </w:t>
            </w:r>
            <w:proofErr w:type="gramStart"/>
            <w:r w:rsidRPr="00776353">
              <w:rPr>
                <w:rFonts w:ascii="Times New Roman" w:hAnsi="Times New Roman"/>
                <w:u w:val="single"/>
                <w:lang w:val="de-DE"/>
              </w:rPr>
              <w:t>2 </w:t>
            </w:r>
            <w:r w:rsidRPr="00776353">
              <w:rPr>
                <w:rFonts w:ascii="Times New Roman" w:hAnsi="Times New Roman"/>
                <w:lang w:val="de-DE"/>
              </w:rPr>
              <w:t>:</w:t>
            </w:r>
            <w:proofErr w:type="gramEnd"/>
            <w:r w:rsidRPr="00776353">
              <w:rPr>
                <w:rFonts w:ascii="Times New Roman" w:hAnsi="Times New Roman"/>
                <w:lang w:val="de-DE"/>
              </w:rPr>
              <w:t xml:space="preserve"> </w:t>
            </w:r>
            <w:r w:rsidR="008D1148" w:rsidRPr="00776353">
              <w:rPr>
                <w:rFonts w:ascii="Times New Roman" w:hAnsi="Times New Roman"/>
                <w:lang w:val="de-DE"/>
              </w:rPr>
              <w:t>Volkslieder, Volksmärchen</w:t>
            </w:r>
          </w:p>
          <w:p w14:paraId="2CF5C514" w14:textId="1E6D9ADB" w:rsidR="00117F46" w:rsidRPr="00776353" w:rsidRDefault="00117F46" w:rsidP="0068312F">
            <w:pPr>
              <w:widowControl w:val="0"/>
              <w:suppressAutoHyphens/>
              <w:spacing w:after="100" w:line="276" w:lineRule="auto"/>
              <w:rPr>
                <w:sz w:val="22"/>
                <w:szCs w:val="22"/>
                <w:lang w:eastAsia="ar-SA"/>
              </w:rPr>
            </w:pPr>
            <w:r w:rsidRPr="00776353">
              <w:rPr>
                <w:rFonts w:ascii="Times New Roman" w:hAnsi="Times New Roman"/>
                <w:b/>
                <w:sz w:val="20"/>
                <w:szCs w:val="20"/>
                <w:lang w:val="de-DE"/>
              </w:rPr>
              <w:t xml:space="preserve">Resp. </w:t>
            </w:r>
            <w:proofErr w:type="gramStart"/>
            <w:r w:rsidRPr="00776353">
              <w:rPr>
                <w:rFonts w:ascii="Times New Roman" w:hAnsi="Times New Roman"/>
                <w:b/>
                <w:sz w:val="20"/>
                <w:szCs w:val="20"/>
              </w:rPr>
              <w:t>UE :</w:t>
            </w:r>
            <w:proofErr w:type="gramEnd"/>
            <w:r w:rsidR="008D1148" w:rsidRPr="00776353">
              <w:rPr>
                <w:rFonts w:ascii="Times New Roman" w:hAnsi="Times New Roman"/>
                <w:b/>
                <w:sz w:val="20"/>
                <w:szCs w:val="20"/>
              </w:rPr>
              <w:t xml:space="preserve"> </w:t>
            </w:r>
            <w:r w:rsidRPr="00776353">
              <w:rPr>
                <w:rFonts w:ascii="Times New Roman" w:hAnsi="Times New Roman"/>
                <w:b/>
                <w:sz w:val="20"/>
                <w:szCs w:val="20"/>
              </w:rPr>
              <w:t xml:space="preserve">Mme Le </w:t>
            </w:r>
            <w:proofErr w:type="spellStart"/>
            <w:r w:rsidRPr="00776353">
              <w:rPr>
                <w:rFonts w:ascii="Times New Roman" w:hAnsi="Times New Roman"/>
                <w:b/>
                <w:sz w:val="20"/>
                <w:szCs w:val="20"/>
              </w:rPr>
              <w:t>Moël</w:t>
            </w:r>
            <w:proofErr w:type="spellEnd"/>
            <w:r w:rsidRPr="00776353">
              <w:rPr>
                <w:rFonts w:ascii="Times New Roman" w:hAnsi="Times New Roman"/>
                <w:b/>
                <w:sz w:val="20"/>
                <w:szCs w:val="20"/>
              </w:rPr>
              <w:t xml:space="preserve">, </w:t>
            </w:r>
            <w:r w:rsidR="00EC5BDD" w:rsidRPr="00776353">
              <w:rPr>
                <w:rFonts w:ascii="Times New Roman" w:hAnsi="Times New Roman"/>
                <w:b/>
                <w:sz w:val="20"/>
                <w:szCs w:val="20"/>
              </w:rPr>
              <w:t>PR</w:t>
            </w:r>
          </w:p>
        </w:tc>
      </w:tr>
      <w:tr w:rsidR="00117F46" w:rsidRPr="00776353" w14:paraId="274AFA4F" w14:textId="77777777" w:rsidTr="0068312F">
        <w:tc>
          <w:tcPr>
            <w:tcW w:w="1114" w:type="dxa"/>
            <w:tcBorders>
              <w:top w:val="single" w:sz="4" w:space="0" w:color="000000"/>
              <w:left w:val="single" w:sz="4" w:space="0" w:color="000000"/>
              <w:bottom w:val="single" w:sz="4" w:space="0" w:color="000000"/>
              <w:right w:val="nil"/>
            </w:tcBorders>
            <w:shd w:val="clear" w:color="auto" w:fill="FFFFFF"/>
            <w:vAlign w:val="center"/>
            <w:hideMark/>
          </w:tcPr>
          <w:p w14:paraId="01A87F8F"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rPr>
              <w:t>4 ECTS</w:t>
            </w:r>
          </w:p>
          <w:p w14:paraId="38323657"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4</w:t>
            </w:r>
          </w:p>
        </w:tc>
        <w:tc>
          <w:tcPr>
            <w:tcW w:w="4129" w:type="dxa"/>
            <w:tcBorders>
              <w:top w:val="single" w:sz="4" w:space="0" w:color="000000"/>
              <w:left w:val="single" w:sz="4" w:space="0" w:color="000000"/>
              <w:bottom w:val="single" w:sz="4" w:space="0" w:color="000000"/>
              <w:right w:val="nil"/>
            </w:tcBorders>
            <w:shd w:val="clear" w:color="auto" w:fill="FFFFFF"/>
            <w:vAlign w:val="center"/>
            <w:hideMark/>
          </w:tcPr>
          <w:p w14:paraId="795B7395" w14:textId="77777777" w:rsidR="00117F46" w:rsidRPr="00776353" w:rsidRDefault="00117F46" w:rsidP="0068312F">
            <w:pPr>
              <w:widowControl w:val="0"/>
              <w:suppressAutoHyphens/>
              <w:spacing w:after="200" w:line="276" w:lineRule="auto"/>
              <w:jc w:val="center"/>
              <w:rPr>
                <w:rFonts w:ascii="Times New Roman" w:hAnsi="Times New Roman"/>
                <w:sz w:val="22"/>
                <w:szCs w:val="22"/>
                <w:lang w:eastAsia="ar-SA"/>
              </w:rPr>
            </w:pPr>
            <w:r w:rsidRPr="00776353">
              <w:rPr>
                <w:rFonts w:ascii="Times New Roman" w:hAnsi="Times New Roman"/>
                <w:b/>
              </w:rPr>
              <w:t xml:space="preserve"> Histoire des idées allemandes </w:t>
            </w:r>
            <w:r w:rsidRPr="00776353">
              <w:rPr>
                <w:rFonts w:ascii="Times New Roman" w:hAnsi="Times New Roman"/>
              </w:rPr>
              <w:t>(</w:t>
            </w:r>
            <w:r w:rsidRPr="00776353">
              <w:rPr>
                <w:rFonts w:ascii="Times New Roman" w:hAnsi="Times New Roman"/>
                <w:b/>
              </w:rPr>
              <w:t>LU4AL31F</w:t>
            </w:r>
            <w:r w:rsidRPr="00776353">
              <w:rPr>
                <w:rFonts w:ascii="Times New Roman" w:hAnsi="Times New Roman"/>
              </w:rPr>
              <w:t>)</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446E077A" w14:textId="77777777" w:rsidR="00117F46" w:rsidRPr="00776353" w:rsidRDefault="00117F46" w:rsidP="0068312F">
            <w:pPr>
              <w:widowControl w:val="0"/>
              <w:spacing w:before="100"/>
              <w:rPr>
                <w:rFonts w:ascii="Times New Roman" w:hAnsi="Times New Roman"/>
                <w:lang w:val="en-US" w:eastAsia="ar-SA"/>
              </w:rPr>
            </w:pPr>
            <w:r w:rsidRPr="00776353">
              <w:rPr>
                <w:rFonts w:ascii="Times New Roman" w:hAnsi="Times New Roman"/>
                <w:lang w:val="en-US"/>
              </w:rPr>
              <w:t>1h CM</w:t>
            </w:r>
          </w:p>
          <w:p w14:paraId="4C219FF9" w14:textId="77777777" w:rsidR="00117F46" w:rsidRPr="00776353" w:rsidRDefault="00117F46" w:rsidP="0068312F">
            <w:pPr>
              <w:widowControl w:val="0"/>
              <w:rPr>
                <w:rFonts w:ascii="Times New Roman" w:hAnsi="Times New Roman"/>
                <w:b/>
                <w:sz w:val="20"/>
                <w:szCs w:val="20"/>
                <w:lang w:val="en-US" w:eastAsia="en-US"/>
              </w:rPr>
            </w:pPr>
            <w:r w:rsidRPr="00776353">
              <w:rPr>
                <w:rFonts w:ascii="Times New Roman" w:hAnsi="Times New Roman"/>
                <w:lang w:val="en-US"/>
              </w:rPr>
              <w:t xml:space="preserve">1h30 TD </w:t>
            </w:r>
          </w:p>
          <w:p w14:paraId="4102E654" w14:textId="27E1BB02" w:rsidR="00117F46" w:rsidRPr="00776353" w:rsidRDefault="00117F46" w:rsidP="0068312F">
            <w:pPr>
              <w:widowControl w:val="0"/>
              <w:suppressAutoHyphens/>
              <w:spacing w:before="100" w:after="100" w:line="276" w:lineRule="auto"/>
              <w:rPr>
                <w:sz w:val="22"/>
                <w:szCs w:val="22"/>
                <w:lang w:eastAsia="ar-SA"/>
              </w:rPr>
            </w:pPr>
            <w:r w:rsidRPr="00776353">
              <w:rPr>
                <w:rFonts w:ascii="Times New Roman" w:hAnsi="Times New Roman"/>
                <w:b/>
                <w:sz w:val="20"/>
                <w:szCs w:val="20"/>
                <w:lang w:val="en-US"/>
              </w:rPr>
              <w:t xml:space="preserve">Resp. </w:t>
            </w:r>
            <w:proofErr w:type="gramStart"/>
            <w:r w:rsidRPr="00776353">
              <w:rPr>
                <w:rFonts w:ascii="Times New Roman" w:hAnsi="Times New Roman"/>
                <w:b/>
                <w:sz w:val="20"/>
                <w:szCs w:val="20"/>
              </w:rPr>
              <w:t>UE :</w:t>
            </w:r>
            <w:proofErr w:type="gramEnd"/>
            <w:r w:rsidRPr="00776353">
              <w:rPr>
                <w:rFonts w:ascii="Times New Roman" w:hAnsi="Times New Roman"/>
                <w:b/>
                <w:sz w:val="20"/>
                <w:szCs w:val="20"/>
              </w:rPr>
              <w:t xml:space="preserve"> M. </w:t>
            </w:r>
            <w:proofErr w:type="spellStart"/>
            <w:r w:rsidRPr="00776353">
              <w:rPr>
                <w:rFonts w:ascii="Times New Roman" w:hAnsi="Times New Roman"/>
                <w:b/>
                <w:sz w:val="20"/>
                <w:szCs w:val="20"/>
              </w:rPr>
              <w:t>Agard</w:t>
            </w:r>
            <w:proofErr w:type="spellEnd"/>
            <w:r w:rsidRPr="00776353">
              <w:rPr>
                <w:rFonts w:ascii="Times New Roman" w:hAnsi="Times New Roman"/>
                <w:b/>
                <w:sz w:val="20"/>
                <w:szCs w:val="20"/>
              </w:rPr>
              <w:t xml:space="preserve">, </w:t>
            </w:r>
            <w:r w:rsidR="00EC5BDD" w:rsidRPr="00776353">
              <w:rPr>
                <w:rFonts w:ascii="Times New Roman" w:hAnsi="Times New Roman"/>
                <w:b/>
                <w:sz w:val="20"/>
                <w:szCs w:val="20"/>
              </w:rPr>
              <w:t>PR</w:t>
            </w:r>
          </w:p>
        </w:tc>
      </w:tr>
      <w:tr w:rsidR="00117F46" w:rsidRPr="00776353" w14:paraId="174DB425" w14:textId="77777777" w:rsidTr="0068312F">
        <w:tc>
          <w:tcPr>
            <w:tcW w:w="1114" w:type="dxa"/>
            <w:tcBorders>
              <w:top w:val="single" w:sz="4" w:space="0" w:color="000000"/>
              <w:left w:val="single" w:sz="4" w:space="0" w:color="000000"/>
              <w:bottom w:val="single" w:sz="4" w:space="0" w:color="000000"/>
              <w:right w:val="nil"/>
            </w:tcBorders>
            <w:shd w:val="clear" w:color="auto" w:fill="FFFFFF"/>
            <w:vAlign w:val="center"/>
            <w:hideMark/>
          </w:tcPr>
          <w:p w14:paraId="027181B8" w14:textId="77777777" w:rsidR="00117F46" w:rsidRPr="00776353" w:rsidRDefault="00117F46" w:rsidP="0068312F">
            <w:pPr>
              <w:widowControl w:val="0"/>
              <w:jc w:val="center"/>
              <w:rPr>
                <w:rFonts w:ascii="Times New Roman" w:hAnsi="Times New Roman"/>
              </w:rPr>
            </w:pPr>
            <w:r w:rsidRPr="00776353">
              <w:rPr>
                <w:rFonts w:ascii="Times New Roman" w:hAnsi="Times New Roman"/>
              </w:rPr>
              <w:t>4 ECTS</w:t>
            </w:r>
          </w:p>
          <w:p w14:paraId="578A1B3A" w14:textId="77777777" w:rsidR="00117F46" w:rsidRPr="00776353" w:rsidRDefault="00117F46" w:rsidP="0068312F">
            <w:pPr>
              <w:widowControl w:val="0"/>
              <w:spacing w:after="200" w:line="276" w:lineRule="auto"/>
              <w:jc w:val="center"/>
              <w:rPr>
                <w:rFonts w:ascii="Times New Roman" w:hAnsi="Times New Roman"/>
                <w:sz w:val="22"/>
                <w:szCs w:val="22"/>
                <w:lang w:eastAsia="en-US"/>
              </w:rPr>
            </w:pPr>
            <w:r w:rsidRPr="00776353">
              <w:rPr>
                <w:rFonts w:ascii="Times New Roman" w:hAnsi="Times New Roman"/>
              </w:rPr>
              <w:t>Coef.4</w:t>
            </w:r>
          </w:p>
        </w:tc>
        <w:tc>
          <w:tcPr>
            <w:tcW w:w="4129" w:type="dxa"/>
            <w:tcBorders>
              <w:top w:val="single" w:sz="4" w:space="0" w:color="000000"/>
              <w:left w:val="single" w:sz="4" w:space="0" w:color="000000"/>
              <w:bottom w:val="single" w:sz="4" w:space="0" w:color="000000"/>
              <w:right w:val="nil"/>
            </w:tcBorders>
            <w:shd w:val="clear" w:color="auto" w:fill="FFFFFF"/>
            <w:vAlign w:val="center"/>
            <w:hideMark/>
          </w:tcPr>
          <w:p w14:paraId="6843606E" w14:textId="77777777" w:rsidR="00117F46" w:rsidRPr="00776353" w:rsidRDefault="00117F46" w:rsidP="0068312F">
            <w:pPr>
              <w:widowControl w:val="0"/>
              <w:suppressAutoHyphens/>
              <w:spacing w:after="200" w:line="276" w:lineRule="auto"/>
              <w:jc w:val="center"/>
              <w:rPr>
                <w:rFonts w:ascii="Times New Roman" w:hAnsi="Times New Roman"/>
                <w:b/>
                <w:lang w:eastAsia="en-US"/>
              </w:rPr>
            </w:pPr>
            <w:r w:rsidRPr="00776353">
              <w:rPr>
                <w:rFonts w:ascii="Times New Roman" w:hAnsi="Times New Roman"/>
                <w:b/>
              </w:rPr>
              <w:t>Culture (LU5AL31F)</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BD73D11" w14:textId="77777777" w:rsidR="00117F46" w:rsidRPr="00776353" w:rsidRDefault="00117F46" w:rsidP="0068312F">
            <w:pPr>
              <w:widowControl w:val="0"/>
              <w:autoSpaceDE w:val="0"/>
              <w:autoSpaceDN w:val="0"/>
              <w:adjustRightInd w:val="0"/>
              <w:spacing w:before="100"/>
              <w:rPr>
                <w:rFonts w:ascii="Times New Roman" w:hAnsi="Times New Roman"/>
                <w:sz w:val="22"/>
                <w:szCs w:val="22"/>
              </w:rPr>
            </w:pPr>
            <w:r w:rsidRPr="00776353">
              <w:rPr>
                <w:rFonts w:ascii="Times New Roman" w:hAnsi="Times New Roman"/>
                <w:sz w:val="22"/>
                <w:szCs w:val="22"/>
              </w:rPr>
              <w:t>1h CM Histoire des arts</w:t>
            </w:r>
          </w:p>
          <w:p w14:paraId="0B4E9E9A" w14:textId="77777777"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2h TD Projet culturel</w:t>
            </w:r>
          </w:p>
          <w:p w14:paraId="6227434C" w14:textId="4B254840" w:rsidR="00117F46" w:rsidRPr="00776353" w:rsidRDefault="00117F46" w:rsidP="0068312F">
            <w:pPr>
              <w:widowControl w:val="0"/>
              <w:spacing w:before="100" w:after="200" w:line="276" w:lineRule="auto"/>
              <w:rPr>
                <w:rFonts w:ascii="Times New Roman" w:hAnsi="Times New Roman"/>
                <w:sz w:val="22"/>
                <w:szCs w:val="22"/>
                <w:lang w:eastAsia="en-US"/>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UE : Mme Carré,</w:t>
            </w:r>
            <w:r w:rsidR="00EC5BDD" w:rsidRPr="00776353">
              <w:rPr>
                <w:rFonts w:ascii="Times New Roman" w:hAnsi="Times New Roman"/>
                <w:b/>
                <w:sz w:val="20"/>
                <w:szCs w:val="20"/>
              </w:rPr>
              <w:t xml:space="preserve"> PR</w:t>
            </w:r>
          </w:p>
        </w:tc>
      </w:tr>
    </w:tbl>
    <w:p w14:paraId="1B04BABF" w14:textId="77777777" w:rsidR="00117F46" w:rsidRPr="00776353" w:rsidRDefault="00117F46" w:rsidP="00117F46">
      <w:pPr>
        <w:rPr>
          <w:rFonts w:ascii="Times New Roman" w:hAnsi="Times New Roman"/>
          <w:lang w:eastAsia="en-US"/>
        </w:rPr>
      </w:pPr>
    </w:p>
    <w:p w14:paraId="188C7F9F" w14:textId="70519FFB" w:rsidR="00117F46" w:rsidRPr="00776353" w:rsidRDefault="00117F46" w:rsidP="00117F46">
      <w:pPr>
        <w:widowControl w:val="0"/>
        <w:rPr>
          <w:rFonts w:ascii="Times New Roman" w:hAnsi="Times New Roman"/>
          <w:b/>
          <w:sz w:val="20"/>
          <w:szCs w:val="20"/>
        </w:rPr>
      </w:pPr>
      <w:r w:rsidRPr="00776353">
        <w:rPr>
          <w:rFonts w:ascii="Times New Roman" w:hAnsi="Times New Roman"/>
          <w:b/>
          <w:sz w:val="20"/>
          <w:szCs w:val="20"/>
        </w:rPr>
        <w:t xml:space="preserve">* Au cours des semestres L3, L4, L5 et L6, l’étudiant devra avoir choisi au moins une fois un E.C. de littérature, culture et d’histoire des idées, </w:t>
      </w:r>
      <w:r w:rsidRPr="00776353">
        <w:rPr>
          <w:rFonts w:ascii="Times New Roman" w:hAnsi="Times New Roman"/>
          <w:b/>
          <w:i/>
          <w:iCs/>
          <w:sz w:val="20"/>
          <w:szCs w:val="20"/>
        </w:rPr>
        <w:t>en fonction des compatibilités d’emplois du temps.</w:t>
      </w:r>
    </w:p>
    <w:p w14:paraId="6108A2AB" w14:textId="77777777" w:rsidR="00117F46" w:rsidRPr="00776353" w:rsidRDefault="00117F46" w:rsidP="00117F46">
      <w:pPr>
        <w:widowControl w:val="0"/>
        <w:rPr>
          <w:rFonts w:ascii="Times New Roman" w:hAnsi="Times New Roman"/>
          <w:b/>
          <w:sz w:val="20"/>
          <w:szCs w:val="20"/>
        </w:rPr>
      </w:pPr>
    </w:p>
    <w:p w14:paraId="29A4B7B2" w14:textId="77777777" w:rsidR="007C394E" w:rsidRPr="00776353" w:rsidRDefault="007C394E" w:rsidP="00EC5BDD">
      <w:pPr>
        <w:widowControl w:val="0"/>
        <w:rPr>
          <w:rFonts w:eastAsia="Calibri"/>
          <w:color w:val="000000"/>
          <w:sz w:val="16"/>
          <w:szCs w:val="16"/>
        </w:rPr>
      </w:pPr>
    </w:p>
    <w:p w14:paraId="64CF0299" w14:textId="77777777" w:rsidR="007C394E" w:rsidRPr="00776353" w:rsidRDefault="007C394E" w:rsidP="00EC5BDD">
      <w:pPr>
        <w:widowControl w:val="0"/>
        <w:rPr>
          <w:rFonts w:ascii="Times New Roman" w:eastAsia="Calibri" w:hAnsi="Times New Roman"/>
          <w:color w:val="000000"/>
          <w:sz w:val="22"/>
          <w:szCs w:val="22"/>
        </w:rPr>
      </w:pPr>
      <w:r w:rsidRPr="00776353">
        <w:rPr>
          <w:rFonts w:ascii="Times New Roman" w:eastAsia="Calibri" w:hAnsi="Times New Roman"/>
          <w:color w:val="000000"/>
          <w:sz w:val="22"/>
          <w:szCs w:val="22"/>
        </w:rPr>
        <w:t xml:space="preserve">UE 2 Histoire (14 crédits ECTS) </w:t>
      </w:r>
    </w:p>
    <w:p w14:paraId="235564E5" w14:textId="2D0CF2E5" w:rsidR="00117F46" w:rsidRPr="00776353" w:rsidRDefault="00EC5BDD" w:rsidP="00EC5BDD">
      <w:pPr>
        <w:widowControl w:val="0"/>
        <w:rPr>
          <w:rFonts w:ascii="Times New Roman" w:hAnsi="Times New Roman"/>
          <w:b/>
          <w:sz w:val="22"/>
          <w:szCs w:val="22"/>
        </w:rPr>
      </w:pPr>
      <w:r w:rsidRPr="00776353">
        <w:rPr>
          <w:rFonts w:ascii="Times New Roman" w:eastAsia="Calibri" w:hAnsi="Times New Roman"/>
          <w:color w:val="000000"/>
          <w:sz w:val="22"/>
          <w:szCs w:val="22"/>
        </w:rPr>
        <w:t>UE3 Fonctionnels : LV2, Latin ou Géographie (3 crédits ECTS)</w:t>
      </w:r>
    </w:p>
    <w:p w14:paraId="60D6DF7C" w14:textId="77777777" w:rsidR="008D1148" w:rsidRPr="00776353" w:rsidRDefault="008D1148" w:rsidP="00117F46">
      <w:pPr>
        <w:rPr>
          <w:rFonts w:ascii="Times New Roman" w:hAnsi="Times New Roman"/>
          <w:b/>
        </w:rPr>
      </w:pPr>
    </w:p>
    <w:p w14:paraId="1E0C78D0" w14:textId="7FCFC574" w:rsidR="00117F46" w:rsidRPr="00776353" w:rsidRDefault="00117F46" w:rsidP="00117F46">
      <w:pPr>
        <w:rPr>
          <w:rFonts w:ascii="Times New Roman" w:hAnsi="Times New Roman"/>
          <w:b/>
        </w:rPr>
      </w:pPr>
      <w:r w:rsidRPr="00776353">
        <w:rPr>
          <w:rFonts w:ascii="Times New Roman" w:hAnsi="Times New Roman"/>
          <w:b/>
        </w:rPr>
        <w:t>Semestre 4                2è année/ semestre 2</w:t>
      </w:r>
    </w:p>
    <w:tbl>
      <w:tblPr>
        <w:tblW w:w="9780" w:type="dxa"/>
        <w:tblInd w:w="109" w:type="dxa"/>
        <w:tblLayout w:type="fixed"/>
        <w:tblLook w:val="04A0" w:firstRow="1" w:lastRow="0" w:firstColumn="1" w:lastColumn="0" w:noHBand="0" w:noVBand="1"/>
      </w:tblPr>
      <w:tblGrid>
        <w:gridCol w:w="1114"/>
        <w:gridCol w:w="4129"/>
        <w:gridCol w:w="4537"/>
      </w:tblGrid>
      <w:tr w:rsidR="00117F46" w:rsidRPr="00776353" w14:paraId="2E7E689B" w14:textId="77777777" w:rsidTr="0068312F">
        <w:tc>
          <w:tcPr>
            <w:tcW w:w="1114" w:type="dxa"/>
            <w:tcBorders>
              <w:top w:val="single" w:sz="4" w:space="0" w:color="000000"/>
              <w:left w:val="single" w:sz="4" w:space="0" w:color="000000"/>
              <w:bottom w:val="single" w:sz="4" w:space="0" w:color="000000"/>
              <w:right w:val="nil"/>
            </w:tcBorders>
            <w:shd w:val="clear" w:color="auto" w:fill="FFFFFF"/>
            <w:hideMark/>
          </w:tcPr>
          <w:p w14:paraId="5F83924F"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r w:rsidRPr="00776353">
              <w:rPr>
                <w:rFonts w:ascii="Times New Roman" w:hAnsi="Times New Roman"/>
                <w:b/>
              </w:rPr>
              <w:t xml:space="preserve">15 ECTS / </w:t>
            </w:r>
            <w:proofErr w:type="spellStart"/>
            <w:r w:rsidRPr="00776353">
              <w:rPr>
                <w:rFonts w:ascii="Times New Roman" w:hAnsi="Times New Roman"/>
                <w:b/>
              </w:rPr>
              <w:t>coef</w:t>
            </w:r>
            <w:proofErr w:type="spellEnd"/>
          </w:p>
        </w:tc>
        <w:tc>
          <w:tcPr>
            <w:tcW w:w="4129" w:type="dxa"/>
            <w:tcBorders>
              <w:top w:val="single" w:sz="4" w:space="0" w:color="000000"/>
              <w:left w:val="single" w:sz="4" w:space="0" w:color="000000"/>
              <w:bottom w:val="single" w:sz="4" w:space="0" w:color="000000"/>
              <w:right w:val="nil"/>
            </w:tcBorders>
            <w:shd w:val="clear" w:color="auto" w:fill="FFFFFF"/>
            <w:vAlign w:val="center"/>
            <w:hideMark/>
          </w:tcPr>
          <w:p w14:paraId="5590DD3B"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r w:rsidRPr="00776353">
              <w:rPr>
                <w:rFonts w:ascii="Times New Roman" w:hAnsi="Times New Roman"/>
                <w:b/>
              </w:rPr>
              <w:t>Unité d’enseignement 1</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183F5EE" w14:textId="77777777" w:rsidR="00117F46" w:rsidRPr="00776353" w:rsidRDefault="00117F46" w:rsidP="0068312F">
            <w:pPr>
              <w:widowControl w:val="0"/>
              <w:suppressAutoHyphens/>
              <w:spacing w:after="200" w:line="276" w:lineRule="auto"/>
              <w:jc w:val="center"/>
              <w:rPr>
                <w:sz w:val="22"/>
                <w:szCs w:val="22"/>
                <w:lang w:eastAsia="ar-SA"/>
              </w:rPr>
            </w:pPr>
            <w:r w:rsidRPr="00776353">
              <w:rPr>
                <w:rFonts w:ascii="Times New Roman" w:hAnsi="Times New Roman"/>
                <w:b/>
              </w:rPr>
              <w:t>Les enseignements</w:t>
            </w:r>
          </w:p>
        </w:tc>
      </w:tr>
      <w:tr w:rsidR="00117F46" w:rsidRPr="00776353" w14:paraId="5734398F" w14:textId="77777777" w:rsidTr="0068312F">
        <w:tc>
          <w:tcPr>
            <w:tcW w:w="1114" w:type="dxa"/>
            <w:tcBorders>
              <w:top w:val="single" w:sz="4" w:space="0" w:color="000000"/>
              <w:left w:val="single" w:sz="4" w:space="0" w:color="000000"/>
              <w:bottom w:val="single" w:sz="4" w:space="0" w:color="000000"/>
              <w:right w:val="nil"/>
            </w:tcBorders>
            <w:shd w:val="clear" w:color="auto" w:fill="FFFFFF"/>
            <w:vAlign w:val="center"/>
          </w:tcPr>
          <w:p w14:paraId="427FBE2D" w14:textId="77777777" w:rsidR="00117F46" w:rsidRPr="00776353" w:rsidRDefault="00117F46" w:rsidP="0068312F">
            <w:pPr>
              <w:widowControl w:val="0"/>
              <w:jc w:val="center"/>
              <w:rPr>
                <w:rFonts w:ascii="Times New Roman" w:hAnsi="Times New Roman"/>
                <w:lang w:eastAsia="ar-SA"/>
              </w:rPr>
            </w:pPr>
            <w:r w:rsidRPr="00776353">
              <w:rPr>
                <w:rFonts w:ascii="Times New Roman" w:hAnsi="Times New Roman"/>
              </w:rPr>
              <w:t>7 ECTS</w:t>
            </w:r>
          </w:p>
          <w:p w14:paraId="39AFA335" w14:textId="77777777" w:rsidR="00117F46" w:rsidRPr="00776353" w:rsidRDefault="00117F46" w:rsidP="0068312F">
            <w:pPr>
              <w:widowControl w:val="0"/>
              <w:jc w:val="center"/>
              <w:rPr>
                <w:rFonts w:ascii="Times New Roman" w:hAnsi="Times New Roman"/>
                <w:lang w:eastAsia="en-US"/>
              </w:rPr>
            </w:pPr>
          </w:p>
          <w:p w14:paraId="22150072"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7</w:t>
            </w:r>
          </w:p>
        </w:tc>
        <w:tc>
          <w:tcPr>
            <w:tcW w:w="4129" w:type="dxa"/>
            <w:tcBorders>
              <w:top w:val="single" w:sz="4" w:space="0" w:color="000000"/>
              <w:left w:val="single" w:sz="4" w:space="0" w:color="000000"/>
              <w:bottom w:val="single" w:sz="4" w:space="0" w:color="000000"/>
              <w:right w:val="nil"/>
            </w:tcBorders>
            <w:shd w:val="clear" w:color="auto" w:fill="FFFFFF"/>
            <w:vAlign w:val="center"/>
          </w:tcPr>
          <w:p w14:paraId="1ABEE73D" w14:textId="77777777" w:rsidR="00117F46" w:rsidRPr="00776353" w:rsidRDefault="00117F46" w:rsidP="0068312F">
            <w:pPr>
              <w:jc w:val="center"/>
              <w:rPr>
                <w:rFonts w:ascii="Times New Roman" w:hAnsi="Times New Roman"/>
                <w:b/>
                <w:lang w:eastAsia="ar-SA"/>
              </w:rPr>
            </w:pPr>
            <w:r w:rsidRPr="00776353">
              <w:rPr>
                <w:rFonts w:ascii="Times New Roman" w:hAnsi="Times New Roman"/>
                <w:b/>
              </w:rPr>
              <w:t>Langue et Linguistique allemande (</w:t>
            </w:r>
            <w:r w:rsidRPr="00776353">
              <w:rPr>
                <w:rFonts w:ascii="Times New Roman" w:hAnsi="Times New Roman"/>
                <w:b/>
                <w:sz w:val="22"/>
                <w:szCs w:val="22"/>
              </w:rPr>
              <w:t>LU1AL41F</w:t>
            </w:r>
            <w:r w:rsidRPr="00776353">
              <w:rPr>
                <w:rFonts w:ascii="Times New Roman" w:hAnsi="Times New Roman"/>
                <w:b/>
              </w:rPr>
              <w:t>)</w:t>
            </w:r>
          </w:p>
          <w:p w14:paraId="28B9D020" w14:textId="77777777" w:rsidR="00117F46" w:rsidRPr="00776353" w:rsidRDefault="00117F46" w:rsidP="0068312F">
            <w:pPr>
              <w:widowControl w:val="0"/>
              <w:jc w:val="both"/>
              <w:rPr>
                <w:rFonts w:ascii="Times New Roman" w:hAnsi="Times New Roman"/>
                <w:lang w:eastAsia="en-US"/>
              </w:rPr>
            </w:pPr>
            <w:r w:rsidRPr="00776353">
              <w:rPr>
                <w:rFonts w:ascii="Times New Roman" w:hAnsi="Times New Roman"/>
                <w:b/>
              </w:rPr>
              <w:t>- L4GNLGAL </w:t>
            </w:r>
            <w:r w:rsidRPr="00776353">
              <w:rPr>
                <w:rFonts w:ascii="Times New Roman" w:hAnsi="Times New Roman"/>
              </w:rPr>
              <w:t>: (4 ECTS) (</w:t>
            </w:r>
            <w:proofErr w:type="spellStart"/>
            <w:r w:rsidRPr="00776353">
              <w:rPr>
                <w:rFonts w:ascii="Times New Roman" w:hAnsi="Times New Roman"/>
              </w:rPr>
              <w:t>coef</w:t>
            </w:r>
            <w:proofErr w:type="spellEnd"/>
            <w:r w:rsidRPr="00776353">
              <w:rPr>
                <w:rFonts w:ascii="Times New Roman" w:hAnsi="Times New Roman"/>
              </w:rPr>
              <w:t>. 4)</w:t>
            </w:r>
          </w:p>
          <w:p w14:paraId="7B72219B" w14:textId="77777777" w:rsidR="00117F46" w:rsidRPr="00776353" w:rsidRDefault="00117F46" w:rsidP="0068312F">
            <w:pPr>
              <w:widowControl w:val="0"/>
              <w:rPr>
                <w:rFonts w:ascii="Times New Roman" w:hAnsi="Times New Roman"/>
                <w:b/>
              </w:rPr>
            </w:pPr>
            <w:r w:rsidRPr="00776353">
              <w:rPr>
                <w:rFonts w:ascii="Times New Roman" w:hAnsi="Times New Roman"/>
              </w:rPr>
              <w:t>Connaissance du système linguistique de l’allemand moderne (2)</w:t>
            </w:r>
          </w:p>
          <w:p w14:paraId="64802A2C" w14:textId="77777777" w:rsidR="00117F46" w:rsidRPr="00776353" w:rsidRDefault="00117F46" w:rsidP="0068312F">
            <w:pPr>
              <w:widowControl w:val="0"/>
              <w:jc w:val="both"/>
              <w:rPr>
                <w:rFonts w:ascii="Times New Roman" w:hAnsi="Times New Roman"/>
                <w:b/>
              </w:rPr>
            </w:pPr>
          </w:p>
          <w:p w14:paraId="23DEC55C" w14:textId="77777777" w:rsidR="00117F46" w:rsidRPr="00776353" w:rsidRDefault="00117F46" w:rsidP="0068312F">
            <w:pPr>
              <w:widowControl w:val="0"/>
              <w:jc w:val="both"/>
              <w:rPr>
                <w:rFonts w:ascii="Times New Roman" w:hAnsi="Times New Roman"/>
              </w:rPr>
            </w:pPr>
            <w:r w:rsidRPr="00776353">
              <w:rPr>
                <w:rFonts w:ascii="Times New Roman" w:hAnsi="Times New Roman"/>
                <w:b/>
              </w:rPr>
              <w:t>- L4GNTRAL</w:t>
            </w:r>
            <w:r w:rsidRPr="00776353">
              <w:rPr>
                <w:rFonts w:ascii="Times New Roman" w:hAnsi="Times New Roman"/>
              </w:rPr>
              <w:t> :</w:t>
            </w:r>
            <w:r w:rsidRPr="00776353">
              <w:rPr>
                <w:rFonts w:ascii="Times New Roman" w:hAnsi="Times New Roman"/>
                <w:b/>
              </w:rPr>
              <w:t xml:space="preserve"> </w:t>
            </w:r>
            <w:r w:rsidRPr="00776353">
              <w:rPr>
                <w:rFonts w:ascii="Times New Roman" w:hAnsi="Times New Roman"/>
              </w:rPr>
              <w:t>(3 ECTS) (</w:t>
            </w:r>
            <w:proofErr w:type="spellStart"/>
            <w:r w:rsidRPr="00776353">
              <w:rPr>
                <w:rFonts w:ascii="Times New Roman" w:hAnsi="Times New Roman"/>
              </w:rPr>
              <w:t>coef</w:t>
            </w:r>
            <w:proofErr w:type="spellEnd"/>
            <w:r w:rsidRPr="00776353">
              <w:rPr>
                <w:rFonts w:ascii="Times New Roman" w:hAnsi="Times New Roman"/>
              </w:rPr>
              <w:t>. 3)</w:t>
            </w:r>
          </w:p>
          <w:p w14:paraId="34461910" w14:textId="77777777" w:rsidR="00117F46" w:rsidRPr="00776353" w:rsidRDefault="00117F46" w:rsidP="0068312F">
            <w:pPr>
              <w:widowControl w:val="0"/>
              <w:ind w:left="567"/>
              <w:jc w:val="both"/>
              <w:rPr>
                <w:rFonts w:ascii="Times New Roman" w:hAnsi="Times New Roman"/>
              </w:rPr>
            </w:pPr>
            <w:r w:rsidRPr="00776353">
              <w:rPr>
                <w:rFonts w:ascii="Times New Roman" w:hAnsi="Times New Roman"/>
              </w:rPr>
              <w:t xml:space="preserve">- Traduction : perfectionnement </w:t>
            </w:r>
          </w:p>
          <w:p w14:paraId="003C4EF6" w14:textId="77777777" w:rsidR="00117F46" w:rsidRPr="00776353" w:rsidRDefault="00117F46" w:rsidP="0068312F">
            <w:pPr>
              <w:widowControl w:val="0"/>
              <w:suppressAutoHyphens/>
              <w:spacing w:after="200" w:line="276" w:lineRule="auto"/>
              <w:ind w:left="567"/>
              <w:jc w:val="both"/>
              <w:rPr>
                <w:rFonts w:ascii="Times New Roman" w:hAnsi="Times New Roman"/>
                <w:sz w:val="22"/>
                <w:szCs w:val="22"/>
                <w:lang w:eastAsia="ar-SA"/>
              </w:rPr>
            </w:pPr>
            <w:r w:rsidRPr="00776353">
              <w:rPr>
                <w:rFonts w:ascii="Times New Roman" w:hAnsi="Times New Roman"/>
              </w:rPr>
              <w:t>- Compétence orale</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4ADE62C" w14:textId="77777777" w:rsidR="00117F46" w:rsidRPr="00776353" w:rsidRDefault="00117F46" w:rsidP="0068312F">
            <w:pPr>
              <w:widowControl w:val="0"/>
              <w:rPr>
                <w:rFonts w:ascii="Times New Roman" w:hAnsi="Times New Roman"/>
              </w:rPr>
            </w:pPr>
          </w:p>
          <w:p w14:paraId="3E63DF4E" w14:textId="77777777" w:rsidR="00117F46" w:rsidRPr="00776353" w:rsidRDefault="00117F46" w:rsidP="0068312F">
            <w:pPr>
              <w:widowControl w:val="0"/>
              <w:rPr>
                <w:rFonts w:ascii="Times New Roman" w:hAnsi="Times New Roman"/>
              </w:rPr>
            </w:pPr>
          </w:p>
          <w:p w14:paraId="187A99D7" w14:textId="77777777" w:rsidR="00117F46" w:rsidRPr="00776353" w:rsidRDefault="00117F46" w:rsidP="0068312F">
            <w:pPr>
              <w:widowControl w:val="0"/>
              <w:rPr>
                <w:rFonts w:ascii="Times New Roman" w:hAnsi="Times New Roman"/>
              </w:rPr>
            </w:pPr>
            <w:r w:rsidRPr="00776353">
              <w:rPr>
                <w:rFonts w:ascii="Times New Roman" w:hAnsi="Times New Roman"/>
              </w:rPr>
              <w:t>1h CM Linguistique</w:t>
            </w:r>
          </w:p>
          <w:p w14:paraId="326C932A" w14:textId="77777777" w:rsidR="00117F46" w:rsidRPr="00776353" w:rsidRDefault="00117F46" w:rsidP="0068312F">
            <w:pPr>
              <w:widowControl w:val="0"/>
              <w:rPr>
                <w:rFonts w:ascii="Times New Roman" w:hAnsi="Times New Roman"/>
              </w:rPr>
            </w:pPr>
            <w:r w:rsidRPr="00776353">
              <w:rPr>
                <w:rFonts w:ascii="Times New Roman" w:hAnsi="Times New Roman"/>
              </w:rPr>
              <w:t>1h30 TD Grammaire</w:t>
            </w:r>
          </w:p>
          <w:p w14:paraId="0A5685BB" w14:textId="77777777" w:rsidR="00117F46" w:rsidRPr="00776353" w:rsidRDefault="00117F46" w:rsidP="0068312F">
            <w:pPr>
              <w:widowControl w:val="0"/>
              <w:rPr>
                <w:rFonts w:ascii="Times New Roman" w:hAnsi="Times New Roman"/>
              </w:rPr>
            </w:pPr>
          </w:p>
          <w:p w14:paraId="345517BF" w14:textId="77777777" w:rsidR="00117F46" w:rsidRPr="00776353" w:rsidRDefault="00117F46" w:rsidP="0068312F">
            <w:pPr>
              <w:widowControl w:val="0"/>
              <w:rPr>
                <w:rFonts w:ascii="Times New Roman" w:hAnsi="Times New Roman"/>
              </w:rPr>
            </w:pPr>
          </w:p>
          <w:p w14:paraId="3F7CD8CC" w14:textId="77777777" w:rsidR="00117F46" w:rsidRPr="00776353" w:rsidRDefault="00117F46" w:rsidP="0068312F">
            <w:pPr>
              <w:widowControl w:val="0"/>
              <w:rPr>
                <w:rFonts w:ascii="Times New Roman" w:hAnsi="Times New Roman"/>
              </w:rPr>
            </w:pPr>
            <w:r w:rsidRPr="00776353">
              <w:rPr>
                <w:rFonts w:ascii="Times New Roman" w:hAnsi="Times New Roman"/>
              </w:rPr>
              <w:t xml:space="preserve">1h30 TD Thème </w:t>
            </w:r>
          </w:p>
          <w:p w14:paraId="3395DEDB" w14:textId="77777777" w:rsidR="00117F46" w:rsidRPr="00776353" w:rsidRDefault="00117F46" w:rsidP="0068312F">
            <w:pPr>
              <w:widowControl w:val="0"/>
              <w:rPr>
                <w:rFonts w:ascii="Times New Roman" w:hAnsi="Times New Roman"/>
              </w:rPr>
            </w:pPr>
            <w:r w:rsidRPr="00776353">
              <w:rPr>
                <w:rFonts w:ascii="Times New Roman" w:hAnsi="Times New Roman"/>
              </w:rPr>
              <w:t>1h30 TD Version</w:t>
            </w:r>
          </w:p>
          <w:p w14:paraId="17933BBF" w14:textId="77777777" w:rsidR="00117F46" w:rsidRPr="00776353" w:rsidRDefault="00117F46" w:rsidP="0068312F">
            <w:pPr>
              <w:widowControl w:val="0"/>
              <w:spacing w:after="100"/>
              <w:rPr>
                <w:rFonts w:ascii="Times New Roman" w:hAnsi="Times New Roman"/>
                <w:b/>
                <w:sz w:val="20"/>
                <w:szCs w:val="20"/>
              </w:rPr>
            </w:pPr>
            <w:r w:rsidRPr="00776353">
              <w:rPr>
                <w:rFonts w:ascii="Times New Roman" w:hAnsi="Times New Roman"/>
              </w:rPr>
              <w:t xml:space="preserve">1h TD Compréhension de l’oral et expression orale </w:t>
            </w:r>
            <w:r w:rsidRPr="00776353">
              <w:rPr>
                <w:rFonts w:ascii="Times New Roman" w:hAnsi="Times New Roman"/>
                <w:u w:val="single"/>
              </w:rPr>
              <w:t>ou</w:t>
            </w:r>
            <w:r w:rsidRPr="00776353">
              <w:rPr>
                <w:rFonts w:ascii="Times New Roman" w:hAnsi="Times New Roman"/>
              </w:rPr>
              <w:t xml:space="preserve"> 1h30 Atelier théâtre </w:t>
            </w:r>
          </w:p>
          <w:p w14:paraId="0667CD1B" w14:textId="77777777" w:rsidR="00117F46" w:rsidRPr="00776353" w:rsidRDefault="00117F46" w:rsidP="0068312F">
            <w:pPr>
              <w:widowControl w:val="0"/>
              <w:suppressAutoHyphens/>
              <w:spacing w:after="100" w:line="276" w:lineRule="auto"/>
              <w:rPr>
                <w:sz w:val="22"/>
                <w:szCs w:val="22"/>
                <w:lang w:eastAsia="ar-SA"/>
              </w:rPr>
            </w:pPr>
            <w:proofErr w:type="spellStart"/>
            <w:proofErr w:type="gramStart"/>
            <w:r w:rsidRPr="00776353">
              <w:rPr>
                <w:rFonts w:ascii="Times New Roman" w:hAnsi="Times New Roman"/>
                <w:b/>
                <w:sz w:val="20"/>
                <w:szCs w:val="20"/>
              </w:rPr>
              <w:t>Resp</w:t>
            </w:r>
            <w:proofErr w:type="spellEnd"/>
            <w:r w:rsidRPr="00776353">
              <w:rPr>
                <w:rFonts w:ascii="Times New Roman" w:hAnsi="Times New Roman"/>
                <w:b/>
                <w:sz w:val="20"/>
                <w:szCs w:val="20"/>
              </w:rPr>
              <w:t>.  :</w:t>
            </w:r>
            <w:proofErr w:type="gramEnd"/>
            <w:r w:rsidRPr="00776353">
              <w:rPr>
                <w:rFonts w:ascii="Times New Roman" w:hAnsi="Times New Roman"/>
                <w:b/>
                <w:sz w:val="20"/>
                <w:szCs w:val="20"/>
              </w:rPr>
              <w:t xml:space="preserve"> M. </w:t>
            </w:r>
            <w:proofErr w:type="spellStart"/>
            <w:r w:rsidRPr="00776353">
              <w:rPr>
                <w:rFonts w:ascii="Times New Roman" w:hAnsi="Times New Roman"/>
                <w:b/>
                <w:sz w:val="20"/>
                <w:szCs w:val="20"/>
              </w:rPr>
              <w:t>Duplâtre</w:t>
            </w:r>
            <w:proofErr w:type="spellEnd"/>
            <w:r w:rsidRPr="00776353">
              <w:rPr>
                <w:rFonts w:ascii="Times New Roman" w:hAnsi="Times New Roman"/>
                <w:b/>
                <w:sz w:val="20"/>
                <w:szCs w:val="20"/>
              </w:rPr>
              <w:t>, MCF</w:t>
            </w:r>
          </w:p>
        </w:tc>
      </w:tr>
      <w:tr w:rsidR="00117F46" w:rsidRPr="00776353" w14:paraId="7021CE16" w14:textId="77777777" w:rsidTr="0068312F">
        <w:tc>
          <w:tcPr>
            <w:tcW w:w="1114" w:type="dxa"/>
            <w:tcBorders>
              <w:top w:val="single" w:sz="4" w:space="0" w:color="000000"/>
              <w:left w:val="single" w:sz="4" w:space="0" w:color="000000"/>
              <w:bottom w:val="single" w:sz="4" w:space="0" w:color="000000"/>
              <w:right w:val="nil"/>
            </w:tcBorders>
            <w:shd w:val="clear" w:color="auto" w:fill="FFFFFF"/>
            <w:vAlign w:val="center"/>
            <w:hideMark/>
          </w:tcPr>
          <w:p w14:paraId="0990F7FF"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rPr>
              <w:t xml:space="preserve">4 ECTS </w:t>
            </w:r>
          </w:p>
          <w:p w14:paraId="1986AB56"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4</w:t>
            </w:r>
          </w:p>
        </w:tc>
        <w:tc>
          <w:tcPr>
            <w:tcW w:w="4129" w:type="dxa"/>
            <w:tcBorders>
              <w:top w:val="single" w:sz="4" w:space="0" w:color="000000"/>
              <w:left w:val="single" w:sz="4" w:space="0" w:color="000000"/>
              <w:bottom w:val="single" w:sz="4" w:space="0" w:color="000000"/>
              <w:right w:val="nil"/>
            </w:tcBorders>
            <w:shd w:val="clear" w:color="auto" w:fill="FFFFFF"/>
            <w:vAlign w:val="center"/>
            <w:hideMark/>
          </w:tcPr>
          <w:p w14:paraId="5E67B079" w14:textId="77777777" w:rsidR="00117F46" w:rsidRPr="00776353" w:rsidRDefault="00117F46" w:rsidP="0068312F">
            <w:pPr>
              <w:widowControl w:val="0"/>
              <w:suppressAutoHyphens/>
              <w:spacing w:after="200" w:line="276" w:lineRule="auto"/>
              <w:jc w:val="center"/>
              <w:rPr>
                <w:rFonts w:ascii="Times New Roman" w:hAnsi="Times New Roman"/>
              </w:rPr>
            </w:pPr>
            <w:r w:rsidRPr="00776353">
              <w:rPr>
                <w:rFonts w:ascii="Times New Roman" w:hAnsi="Times New Roman"/>
                <w:b/>
              </w:rPr>
              <w:t xml:space="preserve">Histoire et civilisation </w:t>
            </w:r>
            <w:r w:rsidRPr="00776353">
              <w:rPr>
                <w:rFonts w:ascii="Times New Roman" w:hAnsi="Times New Roman"/>
              </w:rPr>
              <w:t>(</w:t>
            </w:r>
            <w:r w:rsidRPr="00776353">
              <w:rPr>
                <w:rFonts w:ascii="Times New Roman" w:hAnsi="Times New Roman"/>
                <w:b/>
              </w:rPr>
              <w:t>LU3AL41F</w:t>
            </w:r>
            <w:r w:rsidRPr="00776353">
              <w:rPr>
                <w:rFonts w:ascii="Times New Roman" w:hAnsi="Times New Roman"/>
              </w:rPr>
              <w:t>)</w:t>
            </w:r>
          </w:p>
          <w:p w14:paraId="4AE9EE91" w14:textId="77777777" w:rsidR="00117F46" w:rsidRPr="00776353" w:rsidRDefault="00117F46" w:rsidP="0068312F">
            <w:pPr>
              <w:widowControl w:val="0"/>
              <w:suppressAutoHyphens/>
              <w:spacing w:after="200" w:line="276" w:lineRule="auto"/>
              <w:jc w:val="center"/>
              <w:rPr>
                <w:rFonts w:ascii="Times New Roman" w:hAnsi="Times New Roman"/>
                <w:sz w:val="22"/>
                <w:szCs w:val="22"/>
                <w:lang w:eastAsia="ar-SA"/>
              </w:rPr>
            </w:pPr>
            <w:r w:rsidRPr="00776353">
              <w:rPr>
                <w:rFonts w:ascii="Times New Roman" w:hAnsi="Times New Roman"/>
              </w:rPr>
              <w:t>(</w:t>
            </w:r>
            <w:proofErr w:type="gramStart"/>
            <w:r w:rsidRPr="00776353">
              <w:rPr>
                <w:rFonts w:ascii="Times New Roman" w:hAnsi="Times New Roman"/>
              </w:rPr>
              <w:t>obligatoire</w:t>
            </w:r>
            <w:proofErr w:type="gramEnd"/>
            <w:r w:rsidRPr="00776353">
              <w:rPr>
                <w:rFonts w:ascii="Times New Roman" w:hAnsi="Times New Roman"/>
              </w:rPr>
              <w:t>)</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B721E00" w14:textId="77777777" w:rsidR="00117F46" w:rsidRPr="00776353" w:rsidRDefault="00117F46" w:rsidP="0068312F">
            <w:pPr>
              <w:widowControl w:val="0"/>
              <w:autoSpaceDE w:val="0"/>
              <w:autoSpaceDN w:val="0"/>
              <w:adjustRightInd w:val="0"/>
              <w:spacing w:before="100" w:after="100"/>
              <w:jc w:val="both"/>
              <w:rPr>
                <w:rFonts w:ascii="Times New Roman" w:hAnsi="Times New Roman"/>
                <w:sz w:val="22"/>
                <w:szCs w:val="22"/>
              </w:rPr>
            </w:pPr>
            <w:r w:rsidRPr="00776353">
              <w:rPr>
                <w:rFonts w:ascii="Times New Roman" w:hAnsi="Times New Roman"/>
                <w:sz w:val="22"/>
                <w:szCs w:val="22"/>
              </w:rPr>
              <w:t>1h30 CM et 1h30 TD : De la démocratie à la dictature : l’Allemagne de 1918 à 1945</w:t>
            </w:r>
          </w:p>
          <w:p w14:paraId="33F59A00" w14:textId="2A33A94D" w:rsidR="00117F46" w:rsidRPr="00776353" w:rsidRDefault="00117F46" w:rsidP="0068312F">
            <w:pPr>
              <w:widowControl w:val="0"/>
              <w:suppressAutoHyphens/>
              <w:spacing w:before="100" w:after="100" w:line="276" w:lineRule="auto"/>
              <w:rPr>
                <w:sz w:val="22"/>
                <w:szCs w:val="22"/>
                <w:lang w:eastAsia="ar-SA"/>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UE : Mme</w:t>
            </w:r>
            <w:r w:rsidR="007C394E" w:rsidRPr="00776353">
              <w:rPr>
                <w:rFonts w:ascii="Times New Roman" w:hAnsi="Times New Roman"/>
                <w:b/>
                <w:sz w:val="20"/>
                <w:szCs w:val="20"/>
              </w:rPr>
              <w:t xml:space="preserve"> Carré</w:t>
            </w:r>
            <w:r w:rsidRPr="00776353">
              <w:rPr>
                <w:rFonts w:ascii="Times New Roman" w:hAnsi="Times New Roman"/>
                <w:b/>
                <w:sz w:val="20"/>
                <w:szCs w:val="20"/>
              </w:rPr>
              <w:t xml:space="preserve">, </w:t>
            </w:r>
            <w:r w:rsidR="007C394E" w:rsidRPr="00776353">
              <w:rPr>
                <w:rFonts w:ascii="Times New Roman" w:hAnsi="Times New Roman"/>
                <w:b/>
                <w:sz w:val="20"/>
                <w:szCs w:val="20"/>
              </w:rPr>
              <w:t>PR</w:t>
            </w:r>
          </w:p>
        </w:tc>
      </w:tr>
      <w:tr w:rsidR="00117F46" w:rsidRPr="00776353" w14:paraId="1A28774C" w14:textId="77777777" w:rsidTr="0068312F">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036B93D7" w14:textId="77777777" w:rsidR="00E15733" w:rsidRPr="00776353" w:rsidRDefault="00117F46" w:rsidP="0068312F">
            <w:pPr>
              <w:widowControl w:val="0"/>
              <w:jc w:val="center"/>
              <w:rPr>
                <w:rFonts w:ascii="Times New Roman" w:hAnsi="Times New Roman"/>
                <w:b/>
              </w:rPr>
            </w:pPr>
            <w:r w:rsidRPr="00776353">
              <w:rPr>
                <w:rFonts w:ascii="Times New Roman" w:hAnsi="Times New Roman"/>
                <w:b/>
              </w:rPr>
              <w:t xml:space="preserve">AU CHOIX 1 bloc parmi  </w:t>
            </w:r>
          </w:p>
          <w:p w14:paraId="12E3F344" w14:textId="77777777" w:rsidR="00E15733" w:rsidRPr="00776353" w:rsidRDefault="00E15733" w:rsidP="0068312F">
            <w:pPr>
              <w:widowControl w:val="0"/>
              <w:jc w:val="center"/>
              <w:rPr>
                <w:rFonts w:ascii="Times New Roman" w:hAnsi="Times New Roman"/>
                <w:b/>
              </w:rPr>
            </w:pPr>
            <w:r w:rsidRPr="00776353">
              <w:rPr>
                <w:rFonts w:ascii="Times New Roman" w:hAnsi="Times New Roman"/>
                <w:b/>
              </w:rPr>
              <w:t xml:space="preserve">- </w:t>
            </w:r>
            <w:r w:rsidR="00117F46" w:rsidRPr="00776353">
              <w:rPr>
                <w:rFonts w:ascii="Times New Roman" w:hAnsi="Times New Roman"/>
                <w:b/>
              </w:rPr>
              <w:t xml:space="preserve">« Littératures de langue allemande. Genre et périodes » (LU2AL41F),  </w:t>
            </w:r>
          </w:p>
          <w:p w14:paraId="25BBC017" w14:textId="77777777" w:rsidR="00E15733" w:rsidRPr="00776353" w:rsidRDefault="00E15733" w:rsidP="0068312F">
            <w:pPr>
              <w:widowControl w:val="0"/>
              <w:jc w:val="center"/>
              <w:rPr>
                <w:rFonts w:ascii="Times New Roman" w:hAnsi="Times New Roman"/>
                <w:b/>
              </w:rPr>
            </w:pPr>
            <w:proofErr w:type="gramStart"/>
            <w:r w:rsidRPr="00776353">
              <w:rPr>
                <w:rFonts w:ascii="Times New Roman" w:hAnsi="Times New Roman"/>
                <w:b/>
              </w:rPr>
              <w:t>-</w:t>
            </w:r>
            <w:r w:rsidR="00117F46" w:rsidRPr="00776353">
              <w:rPr>
                <w:rFonts w:ascii="Times New Roman" w:hAnsi="Times New Roman"/>
                <w:b/>
              </w:rPr>
              <w:t>«</w:t>
            </w:r>
            <w:proofErr w:type="gramEnd"/>
            <w:r w:rsidR="00117F46" w:rsidRPr="00776353">
              <w:rPr>
                <w:rFonts w:ascii="Times New Roman" w:hAnsi="Times New Roman"/>
                <w:b/>
              </w:rPr>
              <w:t xml:space="preserve"> Histoire des ides allemandes » (LU4AL41F) et </w:t>
            </w:r>
          </w:p>
          <w:p w14:paraId="5BEC04E5" w14:textId="53FC7F2D" w:rsidR="00117F46" w:rsidRPr="00776353" w:rsidRDefault="00E15733" w:rsidP="0068312F">
            <w:pPr>
              <w:widowControl w:val="0"/>
              <w:jc w:val="center"/>
              <w:rPr>
                <w:rFonts w:ascii="Times New Roman" w:hAnsi="Times New Roman"/>
                <w:b/>
                <w:lang w:eastAsia="ar-SA"/>
              </w:rPr>
            </w:pPr>
            <w:r w:rsidRPr="00776353">
              <w:rPr>
                <w:rFonts w:ascii="Times New Roman" w:hAnsi="Times New Roman"/>
                <w:b/>
              </w:rPr>
              <w:t xml:space="preserve">- </w:t>
            </w:r>
            <w:r w:rsidR="00117F46" w:rsidRPr="00776353">
              <w:rPr>
                <w:rFonts w:ascii="Times New Roman" w:hAnsi="Times New Roman"/>
                <w:b/>
              </w:rPr>
              <w:t>« Culture </w:t>
            </w:r>
            <w:proofErr w:type="gramStart"/>
            <w:r w:rsidR="00117F46" w:rsidRPr="00776353">
              <w:rPr>
                <w:rFonts w:ascii="Times New Roman" w:hAnsi="Times New Roman"/>
                <w:b/>
              </w:rPr>
              <w:t>»  (</w:t>
            </w:r>
            <w:proofErr w:type="gramEnd"/>
            <w:r w:rsidR="00117F46" w:rsidRPr="00776353">
              <w:rPr>
                <w:rFonts w:ascii="Times New Roman" w:hAnsi="Times New Roman"/>
                <w:b/>
              </w:rPr>
              <w:t>LU5AL41F)</w:t>
            </w:r>
          </w:p>
          <w:p w14:paraId="673C94E1" w14:textId="77777777" w:rsidR="00117F46" w:rsidRPr="00776353" w:rsidRDefault="00117F46" w:rsidP="0068312F">
            <w:pPr>
              <w:widowControl w:val="0"/>
              <w:rPr>
                <w:rFonts w:ascii="Times New Roman" w:hAnsi="Times New Roman"/>
              </w:rPr>
            </w:pPr>
          </w:p>
        </w:tc>
      </w:tr>
      <w:tr w:rsidR="00117F46" w:rsidRPr="00776353" w14:paraId="6135D5F1" w14:textId="77777777" w:rsidTr="0068312F">
        <w:tc>
          <w:tcPr>
            <w:tcW w:w="1114" w:type="dxa"/>
            <w:tcBorders>
              <w:top w:val="single" w:sz="4" w:space="0" w:color="000000"/>
              <w:left w:val="single" w:sz="4" w:space="0" w:color="000000"/>
              <w:bottom w:val="single" w:sz="4" w:space="0" w:color="000000"/>
              <w:right w:val="nil"/>
            </w:tcBorders>
            <w:shd w:val="clear" w:color="auto" w:fill="FFFFFF"/>
            <w:vAlign w:val="center"/>
            <w:hideMark/>
          </w:tcPr>
          <w:p w14:paraId="1D75663E"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rPr>
              <w:t>4 ECTS</w:t>
            </w:r>
          </w:p>
          <w:p w14:paraId="3BE024E0" w14:textId="77777777" w:rsidR="00117F46" w:rsidRPr="00776353" w:rsidRDefault="00117F46" w:rsidP="0068312F">
            <w:pPr>
              <w:widowControl w:val="0"/>
              <w:suppressAutoHyphens/>
              <w:spacing w:after="200" w:line="276" w:lineRule="auto"/>
              <w:jc w:val="center"/>
              <w:rPr>
                <w:rFonts w:ascii="Times New Roman" w:hAnsi="Times New Roman"/>
                <w:b/>
                <w:sz w:val="20"/>
                <w:szCs w:val="20"/>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4</w:t>
            </w:r>
          </w:p>
        </w:tc>
        <w:tc>
          <w:tcPr>
            <w:tcW w:w="4129" w:type="dxa"/>
            <w:tcBorders>
              <w:top w:val="single" w:sz="4" w:space="0" w:color="000000"/>
              <w:left w:val="single" w:sz="4" w:space="0" w:color="000000"/>
              <w:bottom w:val="single" w:sz="4" w:space="0" w:color="000000"/>
              <w:right w:val="nil"/>
            </w:tcBorders>
            <w:shd w:val="clear" w:color="auto" w:fill="FFFFFF"/>
            <w:vAlign w:val="center"/>
          </w:tcPr>
          <w:p w14:paraId="20F382BD" w14:textId="77777777" w:rsidR="00117F46" w:rsidRPr="00776353" w:rsidRDefault="00117F46" w:rsidP="0068312F">
            <w:pPr>
              <w:widowControl w:val="0"/>
              <w:suppressAutoHyphens/>
              <w:spacing w:after="200" w:line="276" w:lineRule="auto"/>
              <w:jc w:val="center"/>
              <w:rPr>
                <w:rFonts w:ascii="Times New Roman" w:hAnsi="Times New Roman"/>
                <w:sz w:val="22"/>
                <w:szCs w:val="22"/>
                <w:u w:val="single"/>
                <w:lang w:eastAsia="ar-SA"/>
              </w:rPr>
            </w:pPr>
            <w:r w:rsidRPr="00776353">
              <w:rPr>
                <w:rFonts w:ascii="Times New Roman" w:hAnsi="Times New Roman"/>
                <w:b/>
              </w:rPr>
              <w:t xml:space="preserve">Littératures de langue allemande. Genres et périodes </w:t>
            </w:r>
            <w:r w:rsidRPr="00776353">
              <w:rPr>
                <w:rFonts w:ascii="Times New Roman" w:hAnsi="Times New Roman"/>
              </w:rPr>
              <w:t>(</w:t>
            </w:r>
            <w:r w:rsidRPr="00776353">
              <w:rPr>
                <w:rFonts w:ascii="Times New Roman" w:hAnsi="Times New Roman"/>
                <w:b/>
              </w:rPr>
              <w:t>LU2AL41F</w:t>
            </w:r>
            <w:r w:rsidRPr="00776353">
              <w:rPr>
                <w:rFonts w:ascii="Times New Roman" w:hAnsi="Times New Roman"/>
              </w:rPr>
              <w:t>)</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8EB4C93" w14:textId="5C711028" w:rsidR="00117F46" w:rsidRPr="00776353" w:rsidRDefault="00117F46" w:rsidP="0068312F">
            <w:pPr>
              <w:widowControl w:val="0"/>
              <w:autoSpaceDE w:val="0"/>
              <w:autoSpaceDN w:val="0"/>
              <w:adjustRightInd w:val="0"/>
              <w:spacing w:before="100"/>
              <w:jc w:val="both"/>
              <w:rPr>
                <w:rFonts w:ascii="Times New Roman" w:hAnsi="Times New Roman"/>
                <w:sz w:val="22"/>
                <w:szCs w:val="22"/>
              </w:rPr>
            </w:pPr>
            <w:r w:rsidRPr="00776353">
              <w:rPr>
                <w:rFonts w:ascii="Times New Roman" w:hAnsi="Times New Roman"/>
                <w:sz w:val="22"/>
                <w:szCs w:val="22"/>
                <w:u w:val="single"/>
              </w:rPr>
              <w:t>1h30 Séminaire 1 </w:t>
            </w:r>
            <w:r w:rsidRPr="00776353">
              <w:rPr>
                <w:rFonts w:ascii="Times New Roman" w:hAnsi="Times New Roman"/>
                <w:sz w:val="22"/>
                <w:szCs w:val="22"/>
              </w:rPr>
              <w:t xml:space="preserve">: </w:t>
            </w:r>
            <w:r w:rsidR="008D1148" w:rsidRPr="00776353">
              <w:rPr>
                <w:rFonts w:ascii="Times New Roman" w:hAnsi="Times New Roman"/>
                <w:sz w:val="22"/>
                <w:szCs w:val="22"/>
              </w:rPr>
              <w:t xml:space="preserve"> NN</w:t>
            </w:r>
          </w:p>
          <w:p w14:paraId="5D01706E" w14:textId="4215EF2B" w:rsidR="008D1148" w:rsidRPr="00776353" w:rsidRDefault="00117F46" w:rsidP="008D1148">
            <w:pPr>
              <w:widowControl w:val="0"/>
              <w:autoSpaceDE w:val="0"/>
              <w:autoSpaceDN w:val="0"/>
              <w:adjustRightInd w:val="0"/>
              <w:jc w:val="both"/>
              <w:rPr>
                <w:rFonts w:ascii="Times New Roman" w:hAnsi="Times New Roman"/>
                <w:sz w:val="22"/>
                <w:szCs w:val="22"/>
              </w:rPr>
            </w:pPr>
            <w:r w:rsidRPr="00776353">
              <w:rPr>
                <w:rFonts w:ascii="Times New Roman" w:hAnsi="Times New Roman"/>
                <w:sz w:val="22"/>
                <w:szCs w:val="22"/>
                <w:u w:val="single"/>
              </w:rPr>
              <w:t>1h30 Séminaire 2 </w:t>
            </w:r>
            <w:r w:rsidRPr="00776353">
              <w:rPr>
                <w:rFonts w:ascii="Times New Roman" w:hAnsi="Times New Roman"/>
                <w:sz w:val="22"/>
                <w:szCs w:val="22"/>
              </w:rPr>
              <w:t xml:space="preserve">: </w:t>
            </w:r>
            <w:r w:rsidR="008D1148" w:rsidRPr="00776353">
              <w:rPr>
                <w:rFonts w:ascii="Times New Roman" w:hAnsi="Times New Roman"/>
                <w:sz w:val="22"/>
                <w:szCs w:val="22"/>
              </w:rPr>
              <w:t>« </w:t>
            </w:r>
            <w:proofErr w:type="spellStart"/>
            <w:r w:rsidR="008D1148" w:rsidRPr="00776353">
              <w:rPr>
                <w:rFonts w:ascii="Times New Roman" w:hAnsi="Times New Roman"/>
                <w:sz w:val="22"/>
                <w:szCs w:val="22"/>
              </w:rPr>
              <w:t>Naturlyrik</w:t>
            </w:r>
            <w:proofErr w:type="spellEnd"/>
            <w:r w:rsidR="008D1148" w:rsidRPr="00776353">
              <w:rPr>
                <w:rFonts w:ascii="Times New Roman" w:hAnsi="Times New Roman"/>
                <w:sz w:val="22"/>
                <w:szCs w:val="22"/>
              </w:rPr>
              <w:t> » d’Eichendorff à Trakl</w:t>
            </w:r>
          </w:p>
          <w:p w14:paraId="3FA96934" w14:textId="3A655883" w:rsidR="00117F46" w:rsidRPr="00776353" w:rsidRDefault="00117F46" w:rsidP="008D1148">
            <w:pPr>
              <w:widowControl w:val="0"/>
              <w:autoSpaceDE w:val="0"/>
              <w:autoSpaceDN w:val="0"/>
              <w:adjustRightInd w:val="0"/>
              <w:jc w:val="both"/>
              <w:rPr>
                <w:sz w:val="22"/>
                <w:szCs w:val="22"/>
                <w:lang w:eastAsia="ar-SA"/>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xml:space="preserve">. UE : Mme Le </w:t>
            </w:r>
            <w:proofErr w:type="spellStart"/>
            <w:r w:rsidRPr="00776353">
              <w:rPr>
                <w:rFonts w:ascii="Times New Roman" w:hAnsi="Times New Roman"/>
                <w:b/>
                <w:sz w:val="20"/>
                <w:szCs w:val="20"/>
              </w:rPr>
              <w:t>Moël</w:t>
            </w:r>
            <w:proofErr w:type="spellEnd"/>
            <w:r w:rsidRPr="00776353">
              <w:rPr>
                <w:rFonts w:ascii="Times New Roman" w:hAnsi="Times New Roman"/>
                <w:b/>
                <w:sz w:val="20"/>
                <w:szCs w:val="20"/>
              </w:rPr>
              <w:t xml:space="preserve">, </w:t>
            </w:r>
            <w:r w:rsidR="007C394E" w:rsidRPr="00776353">
              <w:rPr>
                <w:rFonts w:ascii="Times New Roman" w:hAnsi="Times New Roman"/>
                <w:b/>
                <w:sz w:val="20"/>
                <w:szCs w:val="20"/>
              </w:rPr>
              <w:t>PR</w:t>
            </w:r>
          </w:p>
        </w:tc>
      </w:tr>
      <w:tr w:rsidR="00117F46" w:rsidRPr="00776353" w14:paraId="08186916" w14:textId="77777777" w:rsidTr="0068312F">
        <w:tc>
          <w:tcPr>
            <w:tcW w:w="1114" w:type="dxa"/>
            <w:tcBorders>
              <w:top w:val="single" w:sz="4" w:space="0" w:color="000000"/>
              <w:left w:val="single" w:sz="4" w:space="0" w:color="000000"/>
              <w:bottom w:val="single" w:sz="4" w:space="0" w:color="000000"/>
              <w:right w:val="nil"/>
            </w:tcBorders>
            <w:shd w:val="clear" w:color="auto" w:fill="FFFFFF"/>
            <w:vAlign w:val="center"/>
            <w:hideMark/>
          </w:tcPr>
          <w:p w14:paraId="695D6786"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rPr>
              <w:t>4 ECTS</w:t>
            </w:r>
          </w:p>
          <w:p w14:paraId="3F596BE0"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proofErr w:type="spellStart"/>
            <w:proofErr w:type="gramStart"/>
            <w:r w:rsidRPr="00776353">
              <w:rPr>
                <w:rFonts w:ascii="Times New Roman" w:hAnsi="Times New Roman"/>
                <w:b/>
              </w:rPr>
              <w:t>coef</w:t>
            </w:r>
            <w:proofErr w:type="spellEnd"/>
            <w:proofErr w:type="gramEnd"/>
            <w:r w:rsidRPr="00776353">
              <w:rPr>
                <w:rFonts w:ascii="Times New Roman" w:hAnsi="Times New Roman"/>
                <w:b/>
              </w:rPr>
              <w:t>. 4</w:t>
            </w:r>
          </w:p>
        </w:tc>
        <w:tc>
          <w:tcPr>
            <w:tcW w:w="4129" w:type="dxa"/>
            <w:tcBorders>
              <w:top w:val="single" w:sz="4" w:space="0" w:color="000000"/>
              <w:left w:val="single" w:sz="4" w:space="0" w:color="000000"/>
              <w:bottom w:val="single" w:sz="4" w:space="0" w:color="000000"/>
              <w:right w:val="nil"/>
            </w:tcBorders>
            <w:shd w:val="clear" w:color="auto" w:fill="FFFFFF"/>
            <w:vAlign w:val="center"/>
            <w:hideMark/>
          </w:tcPr>
          <w:p w14:paraId="648C554D" w14:textId="77777777" w:rsidR="00117F46" w:rsidRPr="00776353" w:rsidRDefault="00117F46" w:rsidP="0068312F">
            <w:pPr>
              <w:widowControl w:val="0"/>
              <w:suppressAutoHyphens/>
              <w:spacing w:after="200" w:line="276" w:lineRule="auto"/>
              <w:jc w:val="center"/>
              <w:rPr>
                <w:rFonts w:ascii="Times New Roman" w:hAnsi="Times New Roman"/>
                <w:sz w:val="22"/>
                <w:szCs w:val="22"/>
                <w:lang w:eastAsia="ar-SA"/>
              </w:rPr>
            </w:pPr>
            <w:r w:rsidRPr="00776353">
              <w:rPr>
                <w:rFonts w:ascii="Times New Roman" w:hAnsi="Times New Roman"/>
                <w:b/>
              </w:rPr>
              <w:t xml:space="preserve"> Histoire des idées allemandes </w:t>
            </w:r>
            <w:r w:rsidRPr="00776353">
              <w:rPr>
                <w:rFonts w:ascii="Times New Roman" w:hAnsi="Times New Roman"/>
              </w:rPr>
              <w:t>(</w:t>
            </w:r>
            <w:r w:rsidRPr="00776353">
              <w:rPr>
                <w:rFonts w:ascii="Times New Roman" w:hAnsi="Times New Roman"/>
                <w:b/>
              </w:rPr>
              <w:t>LU4AL41F</w:t>
            </w:r>
            <w:r w:rsidRPr="00776353">
              <w:rPr>
                <w:rFonts w:ascii="Times New Roman" w:hAnsi="Times New Roman"/>
              </w:rPr>
              <w:t>)</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6B15E82" w14:textId="77777777" w:rsidR="00117F46" w:rsidRPr="00776353" w:rsidRDefault="00117F46" w:rsidP="0068312F">
            <w:pPr>
              <w:widowControl w:val="0"/>
              <w:spacing w:before="100"/>
              <w:rPr>
                <w:rFonts w:ascii="Times New Roman" w:hAnsi="Times New Roman"/>
                <w:lang w:val="en-US" w:eastAsia="ar-SA"/>
              </w:rPr>
            </w:pPr>
            <w:r w:rsidRPr="00776353">
              <w:rPr>
                <w:rFonts w:ascii="Times New Roman" w:hAnsi="Times New Roman"/>
                <w:lang w:val="en-US"/>
              </w:rPr>
              <w:t>1h CM</w:t>
            </w:r>
          </w:p>
          <w:p w14:paraId="0D83A4E1" w14:textId="77777777" w:rsidR="00117F46" w:rsidRPr="00776353" w:rsidRDefault="00117F46" w:rsidP="0068312F">
            <w:pPr>
              <w:widowControl w:val="0"/>
              <w:rPr>
                <w:rFonts w:ascii="Times New Roman" w:hAnsi="Times New Roman"/>
                <w:b/>
                <w:sz w:val="20"/>
                <w:szCs w:val="20"/>
                <w:lang w:val="en-US" w:eastAsia="en-US"/>
              </w:rPr>
            </w:pPr>
            <w:r w:rsidRPr="00776353">
              <w:rPr>
                <w:rFonts w:ascii="Times New Roman" w:hAnsi="Times New Roman"/>
                <w:lang w:val="en-US"/>
              </w:rPr>
              <w:t xml:space="preserve">1h30 TD </w:t>
            </w:r>
          </w:p>
          <w:p w14:paraId="0E5904C3" w14:textId="1CBEE70D" w:rsidR="00117F46" w:rsidRPr="00776353" w:rsidRDefault="00117F46" w:rsidP="0068312F">
            <w:pPr>
              <w:widowControl w:val="0"/>
              <w:suppressAutoHyphens/>
              <w:spacing w:before="100" w:after="100" w:line="276" w:lineRule="auto"/>
              <w:rPr>
                <w:sz w:val="22"/>
                <w:szCs w:val="22"/>
                <w:lang w:eastAsia="ar-SA"/>
              </w:rPr>
            </w:pPr>
            <w:r w:rsidRPr="00776353">
              <w:rPr>
                <w:rFonts w:ascii="Times New Roman" w:hAnsi="Times New Roman"/>
                <w:b/>
                <w:sz w:val="20"/>
                <w:szCs w:val="20"/>
                <w:lang w:val="en-US"/>
              </w:rPr>
              <w:t xml:space="preserve">Resp. </w:t>
            </w:r>
            <w:proofErr w:type="gramStart"/>
            <w:r w:rsidRPr="00776353">
              <w:rPr>
                <w:rFonts w:ascii="Times New Roman" w:hAnsi="Times New Roman"/>
                <w:b/>
                <w:sz w:val="20"/>
                <w:szCs w:val="20"/>
              </w:rPr>
              <w:t>UE :</w:t>
            </w:r>
            <w:proofErr w:type="gramEnd"/>
            <w:r w:rsidRPr="00776353">
              <w:rPr>
                <w:rFonts w:ascii="Times New Roman" w:hAnsi="Times New Roman"/>
                <w:b/>
                <w:sz w:val="20"/>
                <w:szCs w:val="20"/>
              </w:rPr>
              <w:t xml:space="preserve"> M. </w:t>
            </w:r>
            <w:proofErr w:type="spellStart"/>
            <w:r w:rsidRPr="00776353">
              <w:rPr>
                <w:rFonts w:ascii="Times New Roman" w:hAnsi="Times New Roman"/>
                <w:b/>
                <w:sz w:val="20"/>
                <w:szCs w:val="20"/>
              </w:rPr>
              <w:t>Agard</w:t>
            </w:r>
            <w:proofErr w:type="spellEnd"/>
            <w:r w:rsidRPr="00776353">
              <w:rPr>
                <w:rFonts w:ascii="Times New Roman" w:hAnsi="Times New Roman"/>
                <w:b/>
                <w:sz w:val="20"/>
                <w:szCs w:val="20"/>
              </w:rPr>
              <w:t xml:space="preserve">, </w:t>
            </w:r>
            <w:r w:rsidR="007C394E" w:rsidRPr="00776353">
              <w:rPr>
                <w:rFonts w:ascii="Times New Roman" w:hAnsi="Times New Roman"/>
                <w:b/>
                <w:sz w:val="20"/>
                <w:szCs w:val="20"/>
              </w:rPr>
              <w:t>PR</w:t>
            </w:r>
          </w:p>
        </w:tc>
      </w:tr>
      <w:tr w:rsidR="00117F46" w:rsidRPr="00776353" w14:paraId="79531B0D" w14:textId="77777777" w:rsidTr="0068312F">
        <w:tc>
          <w:tcPr>
            <w:tcW w:w="1114" w:type="dxa"/>
            <w:tcBorders>
              <w:top w:val="single" w:sz="4" w:space="0" w:color="000000"/>
              <w:left w:val="single" w:sz="4" w:space="0" w:color="000000"/>
              <w:bottom w:val="single" w:sz="4" w:space="0" w:color="000000"/>
              <w:right w:val="nil"/>
            </w:tcBorders>
            <w:shd w:val="clear" w:color="auto" w:fill="FFFFFF"/>
            <w:vAlign w:val="center"/>
            <w:hideMark/>
          </w:tcPr>
          <w:p w14:paraId="2B8425F8" w14:textId="77777777" w:rsidR="00117F46" w:rsidRPr="00776353" w:rsidRDefault="00117F46" w:rsidP="0068312F">
            <w:pPr>
              <w:widowControl w:val="0"/>
              <w:jc w:val="center"/>
              <w:rPr>
                <w:rFonts w:ascii="Times New Roman" w:hAnsi="Times New Roman"/>
              </w:rPr>
            </w:pPr>
            <w:r w:rsidRPr="00776353">
              <w:rPr>
                <w:rFonts w:ascii="Times New Roman" w:hAnsi="Times New Roman"/>
              </w:rPr>
              <w:t>4 ECTS</w:t>
            </w:r>
          </w:p>
          <w:p w14:paraId="07B15EAF" w14:textId="77777777" w:rsidR="00117F46" w:rsidRPr="00776353" w:rsidRDefault="00117F46" w:rsidP="0068312F">
            <w:pPr>
              <w:widowControl w:val="0"/>
              <w:spacing w:after="200" w:line="276" w:lineRule="auto"/>
              <w:jc w:val="center"/>
              <w:rPr>
                <w:rFonts w:ascii="Times New Roman" w:hAnsi="Times New Roman"/>
                <w:sz w:val="22"/>
                <w:szCs w:val="22"/>
                <w:lang w:eastAsia="en-US"/>
              </w:rPr>
            </w:pPr>
            <w:r w:rsidRPr="00776353">
              <w:rPr>
                <w:rFonts w:ascii="Times New Roman" w:hAnsi="Times New Roman"/>
              </w:rPr>
              <w:t>Coef.4</w:t>
            </w:r>
          </w:p>
        </w:tc>
        <w:tc>
          <w:tcPr>
            <w:tcW w:w="4129" w:type="dxa"/>
            <w:tcBorders>
              <w:top w:val="single" w:sz="4" w:space="0" w:color="000000"/>
              <w:left w:val="single" w:sz="4" w:space="0" w:color="000000"/>
              <w:bottom w:val="single" w:sz="4" w:space="0" w:color="000000"/>
              <w:right w:val="nil"/>
            </w:tcBorders>
            <w:shd w:val="clear" w:color="auto" w:fill="FFFFFF"/>
            <w:vAlign w:val="center"/>
            <w:hideMark/>
          </w:tcPr>
          <w:p w14:paraId="3A8A0CE8"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en-US"/>
              </w:rPr>
            </w:pPr>
            <w:r w:rsidRPr="00776353">
              <w:rPr>
                <w:rFonts w:ascii="Times New Roman" w:hAnsi="Times New Roman"/>
                <w:b/>
              </w:rPr>
              <w:t xml:space="preserve">Culture </w:t>
            </w:r>
            <w:r w:rsidRPr="00776353">
              <w:rPr>
                <w:rFonts w:ascii="Times New Roman" w:hAnsi="Times New Roman"/>
                <w:b/>
                <w:sz w:val="22"/>
                <w:szCs w:val="22"/>
              </w:rPr>
              <w:t>(LU5AL41F)</w:t>
            </w:r>
          </w:p>
        </w:tc>
        <w:tc>
          <w:tcPr>
            <w:tcW w:w="453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D1DF5FF" w14:textId="77777777" w:rsidR="00117F46" w:rsidRPr="00776353" w:rsidRDefault="00117F46" w:rsidP="0068312F">
            <w:pPr>
              <w:widowControl w:val="0"/>
              <w:autoSpaceDE w:val="0"/>
              <w:autoSpaceDN w:val="0"/>
              <w:adjustRightInd w:val="0"/>
              <w:spacing w:before="100"/>
              <w:rPr>
                <w:rFonts w:ascii="Times New Roman" w:hAnsi="Times New Roman"/>
                <w:sz w:val="22"/>
                <w:szCs w:val="22"/>
              </w:rPr>
            </w:pPr>
            <w:r w:rsidRPr="00776353">
              <w:rPr>
                <w:rFonts w:ascii="Times New Roman" w:hAnsi="Times New Roman"/>
                <w:sz w:val="22"/>
                <w:szCs w:val="22"/>
              </w:rPr>
              <w:t>1h CM Histoire des arts</w:t>
            </w:r>
          </w:p>
          <w:p w14:paraId="6173300B" w14:textId="77777777"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2h TD Projet culturel</w:t>
            </w:r>
          </w:p>
          <w:p w14:paraId="1B07123B" w14:textId="59F248E6" w:rsidR="00117F46" w:rsidRPr="00776353" w:rsidRDefault="00117F46" w:rsidP="0068312F">
            <w:pPr>
              <w:widowControl w:val="0"/>
              <w:spacing w:before="100" w:after="200" w:line="276" w:lineRule="auto"/>
              <w:rPr>
                <w:rFonts w:ascii="Times New Roman" w:hAnsi="Times New Roman"/>
                <w:sz w:val="22"/>
                <w:szCs w:val="22"/>
                <w:lang w:eastAsia="en-US"/>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UE : Mme Valérie Carré,</w:t>
            </w:r>
            <w:r w:rsidR="007C394E" w:rsidRPr="00776353">
              <w:rPr>
                <w:rFonts w:ascii="Times New Roman" w:hAnsi="Times New Roman"/>
                <w:b/>
                <w:sz w:val="20"/>
                <w:szCs w:val="20"/>
              </w:rPr>
              <w:t xml:space="preserve"> PR</w:t>
            </w:r>
          </w:p>
        </w:tc>
      </w:tr>
    </w:tbl>
    <w:p w14:paraId="0441B5B7" w14:textId="77777777" w:rsidR="00117F46" w:rsidRPr="00776353" w:rsidRDefault="00117F46" w:rsidP="00117F46">
      <w:pPr>
        <w:rPr>
          <w:rFonts w:ascii="Times New Roman" w:hAnsi="Times New Roman"/>
          <w:b/>
          <w:color w:val="FF0000"/>
        </w:rPr>
      </w:pPr>
    </w:p>
    <w:p w14:paraId="67E4E7D9" w14:textId="77777777" w:rsidR="00117F46" w:rsidRPr="00776353" w:rsidRDefault="00117F46" w:rsidP="00117F46">
      <w:pPr>
        <w:widowControl w:val="0"/>
        <w:rPr>
          <w:rFonts w:ascii="Times New Roman" w:hAnsi="Times New Roman"/>
        </w:rPr>
      </w:pPr>
      <w:r w:rsidRPr="00776353">
        <w:rPr>
          <w:rFonts w:ascii="Times New Roman" w:hAnsi="Times New Roman"/>
          <w:b/>
          <w:sz w:val="20"/>
          <w:szCs w:val="20"/>
        </w:rPr>
        <w:t xml:space="preserve">* Au cours des semestres L3, L4, L5 et L6, l’étudiant devra avoir choisi au moins une fois un E.C. de littérature, culture et d’histoire des idées, </w:t>
      </w:r>
      <w:r w:rsidRPr="00776353">
        <w:rPr>
          <w:rFonts w:ascii="Times New Roman" w:hAnsi="Times New Roman"/>
          <w:b/>
          <w:i/>
          <w:iCs/>
          <w:sz w:val="20"/>
          <w:szCs w:val="20"/>
        </w:rPr>
        <w:t>en fonction des compatibilités d’emplois du temps</w:t>
      </w:r>
    </w:p>
    <w:p w14:paraId="01ECAD40" w14:textId="77777777" w:rsidR="007C394E" w:rsidRPr="00776353" w:rsidRDefault="007C394E" w:rsidP="00117F46">
      <w:pPr>
        <w:rPr>
          <w:rFonts w:ascii="Times New Roman" w:hAnsi="Times New Roman"/>
          <w:b/>
          <w:color w:val="FF0000"/>
        </w:rPr>
      </w:pPr>
    </w:p>
    <w:p w14:paraId="6FBF199C" w14:textId="49546B28" w:rsidR="007C394E" w:rsidRPr="00776353" w:rsidRDefault="007C394E" w:rsidP="007C394E">
      <w:pPr>
        <w:widowControl w:val="0"/>
        <w:rPr>
          <w:rFonts w:ascii="Times New Roman" w:eastAsia="Calibri" w:hAnsi="Times New Roman"/>
          <w:color w:val="000000"/>
          <w:sz w:val="22"/>
          <w:szCs w:val="22"/>
        </w:rPr>
      </w:pPr>
      <w:r w:rsidRPr="00776353">
        <w:rPr>
          <w:rFonts w:ascii="Times New Roman" w:eastAsia="Calibri" w:hAnsi="Times New Roman"/>
          <w:color w:val="000000"/>
          <w:sz w:val="22"/>
          <w:szCs w:val="22"/>
        </w:rPr>
        <w:t xml:space="preserve">UE 2 Histoire (13 crédits ECTS) </w:t>
      </w:r>
    </w:p>
    <w:p w14:paraId="114659B5" w14:textId="77777777" w:rsidR="007C394E" w:rsidRPr="00776353" w:rsidRDefault="007C394E" w:rsidP="007C394E">
      <w:pPr>
        <w:widowControl w:val="0"/>
        <w:rPr>
          <w:rFonts w:ascii="Times New Roman" w:hAnsi="Times New Roman"/>
          <w:b/>
          <w:sz w:val="22"/>
          <w:szCs w:val="22"/>
        </w:rPr>
      </w:pPr>
      <w:r w:rsidRPr="00776353">
        <w:rPr>
          <w:rFonts w:ascii="Times New Roman" w:eastAsia="Calibri" w:hAnsi="Times New Roman"/>
          <w:color w:val="000000"/>
          <w:sz w:val="22"/>
          <w:szCs w:val="22"/>
        </w:rPr>
        <w:t>UE3 Fonctionnels : LV2, Latin ou Géographie (3 crédits ECTS)</w:t>
      </w:r>
    </w:p>
    <w:p w14:paraId="539F5CC7" w14:textId="21DBA243" w:rsidR="00117F46" w:rsidRPr="00776353" w:rsidRDefault="00117F46" w:rsidP="00117F46">
      <w:pPr>
        <w:rPr>
          <w:rFonts w:ascii="Times New Roman" w:hAnsi="Times New Roman"/>
          <w:color w:val="FF0000"/>
          <w:sz w:val="22"/>
          <w:szCs w:val="22"/>
        </w:rPr>
      </w:pPr>
      <w:r w:rsidRPr="00776353">
        <w:rPr>
          <w:rFonts w:ascii="Times New Roman" w:hAnsi="Times New Roman"/>
          <w:b/>
          <w:color w:val="FF0000"/>
          <w:sz w:val="22"/>
          <w:szCs w:val="22"/>
        </w:rPr>
        <w:br w:type="page"/>
      </w:r>
    </w:p>
    <w:p w14:paraId="23B71C2E" w14:textId="77777777" w:rsidR="00117F46" w:rsidRPr="00776353" w:rsidRDefault="00117F46" w:rsidP="00117F46">
      <w:pPr>
        <w:rPr>
          <w:rFonts w:ascii="Times New Roman" w:hAnsi="Times New Roman"/>
          <w:color w:val="FF0000"/>
        </w:rPr>
      </w:pPr>
      <w:r w:rsidRPr="00776353">
        <w:rPr>
          <w:rFonts w:ascii="Times New Roman" w:hAnsi="Times New Roman"/>
          <w:color w:val="FF0000"/>
        </w:rPr>
        <w:lastRenderedPageBreak/>
        <w:t xml:space="preserve"> </w:t>
      </w:r>
    </w:p>
    <w:p w14:paraId="42C0DB0A" w14:textId="77777777" w:rsidR="00117F46" w:rsidRPr="00776353" w:rsidRDefault="00117F46" w:rsidP="00117F46">
      <w:pPr>
        <w:widowControl w:val="0"/>
        <w:jc w:val="both"/>
        <w:rPr>
          <w:rFonts w:ascii="Times New Roman" w:hAnsi="Times New Roman"/>
          <w:sz w:val="18"/>
          <w:szCs w:val="18"/>
        </w:rPr>
      </w:pPr>
    </w:p>
    <w:p w14:paraId="43771475" w14:textId="77777777" w:rsidR="008D1148" w:rsidRPr="00776353" w:rsidRDefault="008D1148" w:rsidP="008D1148">
      <w:pPr>
        <w:pBdr>
          <w:top w:val="double" w:sz="4" w:space="1" w:color="auto"/>
          <w:left w:val="double" w:sz="4" w:space="4" w:color="auto"/>
          <w:bottom w:val="double" w:sz="4" w:space="1" w:color="auto"/>
          <w:right w:val="double" w:sz="4" w:space="4" w:color="auto"/>
        </w:pBdr>
        <w:jc w:val="center"/>
        <w:rPr>
          <w:rFonts w:ascii="Times New Roman" w:hAnsi="Times New Roman"/>
          <w:sz w:val="28"/>
          <w:szCs w:val="28"/>
        </w:rPr>
      </w:pPr>
      <w:r w:rsidRPr="00776353">
        <w:rPr>
          <w:rFonts w:ascii="Times New Roman" w:hAnsi="Times New Roman"/>
          <w:sz w:val="28"/>
          <w:szCs w:val="28"/>
        </w:rPr>
        <w:t>Licence mention « Langue, littératures et civilisations étrangères et régionales » (LLCER)</w:t>
      </w:r>
    </w:p>
    <w:p w14:paraId="4A58A212" w14:textId="77777777" w:rsidR="008D1148" w:rsidRPr="00776353" w:rsidRDefault="008D1148" w:rsidP="008D1148">
      <w:pPr>
        <w:pBdr>
          <w:top w:val="double" w:sz="4" w:space="1" w:color="auto"/>
          <w:left w:val="double" w:sz="4" w:space="4" w:color="auto"/>
          <w:bottom w:val="double" w:sz="4" w:space="1" w:color="auto"/>
          <w:right w:val="double" w:sz="4" w:space="4" w:color="auto"/>
        </w:pBdr>
        <w:jc w:val="center"/>
        <w:rPr>
          <w:rFonts w:ascii="Times New Roman" w:hAnsi="Times New Roman"/>
          <w:sz w:val="28"/>
          <w:szCs w:val="28"/>
        </w:rPr>
      </w:pPr>
      <w:r w:rsidRPr="00776353">
        <w:rPr>
          <w:rFonts w:ascii="Times New Roman" w:hAnsi="Times New Roman"/>
          <w:sz w:val="28"/>
          <w:szCs w:val="28"/>
        </w:rPr>
        <w:t xml:space="preserve">Parcours « Allemand » </w:t>
      </w:r>
    </w:p>
    <w:p w14:paraId="454E7703" w14:textId="77777777" w:rsidR="008D1148" w:rsidRPr="00776353" w:rsidRDefault="008D1148" w:rsidP="008D1148">
      <w:pPr>
        <w:rPr>
          <w:rFonts w:ascii="Times New Roman" w:hAnsi="Times New Roman"/>
          <w:b/>
          <w:sz w:val="22"/>
          <w:szCs w:val="22"/>
        </w:rPr>
      </w:pPr>
    </w:p>
    <w:p w14:paraId="6E388C33" w14:textId="77777777" w:rsidR="008D1148" w:rsidRPr="00776353" w:rsidRDefault="008D1148" w:rsidP="008D1148"/>
    <w:p w14:paraId="0A675FC4" w14:textId="77777777" w:rsidR="008D1148" w:rsidRPr="00776353" w:rsidRDefault="008D1148" w:rsidP="008D1148">
      <w:pPr>
        <w:pStyle w:val="berschrift2"/>
        <w:rPr>
          <w:sz w:val="40"/>
          <w:szCs w:val="40"/>
        </w:rPr>
      </w:pPr>
      <w:bookmarkStart w:id="9" w:name="_Toc262908054"/>
      <w:r w:rsidRPr="00776353">
        <w:rPr>
          <w:sz w:val="40"/>
          <w:szCs w:val="40"/>
        </w:rPr>
        <w:t>PROGRAMME 2</w:t>
      </w:r>
      <w:r w:rsidRPr="00776353">
        <w:rPr>
          <w:sz w:val="40"/>
          <w:szCs w:val="40"/>
          <w:vertAlign w:val="superscript"/>
        </w:rPr>
        <w:t>ème</w:t>
      </w:r>
      <w:r w:rsidRPr="00776353">
        <w:rPr>
          <w:sz w:val="40"/>
          <w:szCs w:val="40"/>
        </w:rPr>
        <w:t xml:space="preserve"> ANNÉE</w:t>
      </w:r>
      <w:bookmarkEnd w:id="9"/>
    </w:p>
    <w:p w14:paraId="3AD19096" w14:textId="77777777" w:rsidR="008D1148" w:rsidRPr="00776353" w:rsidRDefault="008D1148" w:rsidP="008D1148">
      <w:pPr>
        <w:spacing w:before="200" w:after="200"/>
        <w:jc w:val="center"/>
        <w:rPr>
          <w:rFonts w:ascii="Times New Roman" w:hAnsi="Times New Roman"/>
          <w:b/>
          <w:sz w:val="28"/>
          <w:szCs w:val="28"/>
        </w:rPr>
      </w:pPr>
      <w:r w:rsidRPr="00776353">
        <w:rPr>
          <w:rFonts w:ascii="Times New Roman" w:hAnsi="Times New Roman"/>
          <w:b/>
          <w:sz w:val="28"/>
          <w:szCs w:val="28"/>
        </w:rPr>
        <w:t>En 2</w:t>
      </w:r>
      <w:r w:rsidRPr="00776353">
        <w:rPr>
          <w:rFonts w:ascii="Times New Roman" w:hAnsi="Times New Roman"/>
          <w:b/>
          <w:sz w:val="28"/>
          <w:szCs w:val="28"/>
          <w:vertAlign w:val="superscript"/>
        </w:rPr>
        <w:t>ème</w:t>
      </w:r>
      <w:r w:rsidRPr="00776353">
        <w:rPr>
          <w:rFonts w:ascii="Times New Roman" w:hAnsi="Times New Roman"/>
          <w:b/>
          <w:sz w:val="28"/>
          <w:szCs w:val="28"/>
        </w:rPr>
        <w:t xml:space="preserve"> année, les étudiantes et les étudiants en bi-licence allemand-histoire suivent l’EC1 (langue et linguistique) + le bloc « civilisation » + 1 bloc disciplinaire (</w:t>
      </w:r>
      <w:r w:rsidRPr="00776353">
        <w:rPr>
          <w:rFonts w:ascii="Times New Roman" w:hAnsi="Times New Roman"/>
          <w:b/>
          <w:sz w:val="28"/>
          <w:szCs w:val="28"/>
          <w:u w:val="single"/>
        </w:rPr>
        <w:t>au choix</w:t>
      </w:r>
      <w:r w:rsidRPr="00776353">
        <w:rPr>
          <w:rFonts w:ascii="Times New Roman" w:hAnsi="Times New Roman"/>
          <w:b/>
          <w:sz w:val="28"/>
          <w:szCs w:val="28"/>
        </w:rPr>
        <w:t xml:space="preserve"> parmi les trois blocs : littérature, histoire des idées et culture).</w:t>
      </w:r>
    </w:p>
    <w:p w14:paraId="14A48EAE" w14:textId="77777777" w:rsidR="008D1148" w:rsidRPr="00776353" w:rsidRDefault="008D1148" w:rsidP="008D1148"/>
    <w:p w14:paraId="080267EE" w14:textId="77777777" w:rsidR="008D1148" w:rsidRPr="00776353" w:rsidRDefault="008D1148" w:rsidP="008D1148">
      <w:pPr>
        <w:keepNext/>
        <w:spacing w:after="100"/>
        <w:jc w:val="center"/>
        <w:rPr>
          <w:rFonts w:ascii="Times New Roman" w:hAnsi="Times New Roman"/>
          <w:b/>
          <w:sz w:val="26"/>
          <w:szCs w:val="26"/>
        </w:rPr>
      </w:pPr>
      <w:r w:rsidRPr="00776353">
        <w:rPr>
          <w:rFonts w:ascii="Times New Roman" w:hAnsi="Times New Roman"/>
          <w:b/>
          <w:sz w:val="26"/>
          <w:szCs w:val="26"/>
        </w:rPr>
        <w:t>LU1AL31F (S1) et LU1AL41F (S2)</w:t>
      </w:r>
    </w:p>
    <w:p w14:paraId="5F59CA35" w14:textId="77777777" w:rsidR="008D1148" w:rsidRPr="00776353" w:rsidRDefault="008D1148" w:rsidP="008D1148">
      <w:pPr>
        <w:pBdr>
          <w:top w:val="single" w:sz="12" w:space="0" w:color="auto"/>
          <w:left w:val="single" w:sz="12" w:space="1" w:color="auto"/>
          <w:bottom w:val="single" w:sz="12" w:space="1" w:color="auto"/>
          <w:right w:val="single" w:sz="12" w:space="1" w:color="auto"/>
        </w:pBdr>
        <w:jc w:val="center"/>
        <w:rPr>
          <w:rFonts w:ascii="Times New Roman" w:hAnsi="Times New Roman"/>
          <w:b/>
          <w:sz w:val="26"/>
          <w:szCs w:val="26"/>
        </w:rPr>
      </w:pPr>
      <w:r w:rsidRPr="00776353">
        <w:rPr>
          <w:rFonts w:ascii="Times New Roman" w:hAnsi="Times New Roman"/>
          <w:b/>
          <w:sz w:val="26"/>
          <w:szCs w:val="26"/>
        </w:rPr>
        <w:t>Langue et Linguistique allemande</w:t>
      </w:r>
    </w:p>
    <w:p w14:paraId="12AF4EAA" w14:textId="77777777" w:rsidR="008D1148" w:rsidRPr="00776353" w:rsidRDefault="008D1148" w:rsidP="008D1148">
      <w:pPr>
        <w:rPr>
          <w:rFonts w:ascii="Times New Roman" w:hAnsi="Times New Roman"/>
          <w:sz w:val="22"/>
          <w:szCs w:val="22"/>
        </w:rPr>
      </w:pPr>
    </w:p>
    <w:p w14:paraId="6A698973" w14:textId="77777777" w:rsidR="008D1148" w:rsidRPr="00776353" w:rsidRDefault="008D1148" w:rsidP="008D1148">
      <w:pPr>
        <w:rPr>
          <w:rFonts w:ascii="Times New Roman" w:hAnsi="Times New Roman"/>
          <w:sz w:val="22"/>
          <w:szCs w:val="22"/>
        </w:rPr>
      </w:pPr>
    </w:p>
    <w:p w14:paraId="6DCAFBBB" w14:textId="77777777" w:rsidR="008D1148" w:rsidRPr="00776353" w:rsidRDefault="008D1148" w:rsidP="008D1148">
      <w:pPr>
        <w:rPr>
          <w:rFonts w:ascii="Times New Roman" w:hAnsi="Times New Roman"/>
          <w:b/>
          <w:sz w:val="26"/>
          <w:szCs w:val="26"/>
        </w:rPr>
      </w:pPr>
      <w:r w:rsidRPr="00776353">
        <w:rPr>
          <w:rFonts w:ascii="Times New Roman" w:hAnsi="Times New Roman"/>
          <w:b/>
          <w:sz w:val="26"/>
          <w:szCs w:val="26"/>
        </w:rPr>
        <w:t>L3/L4GNLGAL : Connaissance du système linguistique de l’allemand moderne (2)</w:t>
      </w:r>
    </w:p>
    <w:p w14:paraId="1F2837E9" w14:textId="77777777" w:rsidR="008D1148" w:rsidRPr="00776353" w:rsidRDefault="008D1148" w:rsidP="008D1148">
      <w:pPr>
        <w:rPr>
          <w:rFonts w:ascii="Times New Roman" w:hAnsi="Times New Roman"/>
          <w:sz w:val="22"/>
          <w:szCs w:val="22"/>
        </w:rPr>
      </w:pPr>
    </w:p>
    <w:p w14:paraId="64F5AC9A" w14:textId="77777777" w:rsidR="008D1148" w:rsidRPr="00776353" w:rsidRDefault="008D1148" w:rsidP="008D1148">
      <w:pPr>
        <w:jc w:val="both"/>
        <w:rPr>
          <w:rFonts w:ascii="Times New Roman" w:hAnsi="Times New Roman"/>
          <w:b/>
          <w:u w:val="single"/>
        </w:rPr>
      </w:pPr>
      <w:r w:rsidRPr="00776353">
        <w:rPr>
          <w:rFonts w:ascii="Times New Roman" w:hAnsi="Times New Roman"/>
          <w:b/>
          <w:u w:val="single"/>
        </w:rPr>
        <w:t xml:space="preserve">Semestre 1 (L3) </w:t>
      </w:r>
    </w:p>
    <w:p w14:paraId="3FEB6A4F" w14:textId="77777777" w:rsidR="008D1148" w:rsidRPr="00776353" w:rsidRDefault="008D1148" w:rsidP="008D1148">
      <w:pPr>
        <w:jc w:val="both"/>
        <w:rPr>
          <w:rFonts w:ascii="Times New Roman" w:hAnsi="Times New Roman"/>
          <w:b/>
          <w:u w:val="single"/>
        </w:rPr>
      </w:pPr>
    </w:p>
    <w:p w14:paraId="455A34C9" w14:textId="77777777" w:rsidR="008D1148" w:rsidRPr="00776353" w:rsidRDefault="008D1148" w:rsidP="008D1148">
      <w:pPr>
        <w:numPr>
          <w:ilvl w:val="0"/>
          <w:numId w:val="4"/>
        </w:numPr>
        <w:ind w:left="567"/>
        <w:jc w:val="both"/>
        <w:rPr>
          <w:rFonts w:ascii="Times New Roman" w:hAnsi="Times New Roman"/>
        </w:rPr>
      </w:pPr>
      <w:r w:rsidRPr="00776353">
        <w:rPr>
          <w:rFonts w:ascii="Times New Roman" w:hAnsi="Times New Roman"/>
          <w:b/>
          <w:i/>
        </w:rPr>
        <w:t>CM</w:t>
      </w:r>
      <w:r w:rsidRPr="00776353">
        <w:rPr>
          <w:rFonts w:ascii="Times New Roman" w:hAnsi="Times New Roman"/>
          <w:b/>
        </w:rPr>
        <w:t xml:space="preserve"> </w:t>
      </w:r>
      <w:r w:rsidRPr="00776353">
        <w:rPr>
          <w:rFonts w:ascii="Times New Roman" w:hAnsi="Times New Roman"/>
          <w:i/>
        </w:rPr>
        <w:t>Linguistique allemande : structuration de l’énoncé, négation et groupes prépositionnels</w:t>
      </w:r>
      <w:r w:rsidRPr="00776353">
        <w:rPr>
          <w:rFonts w:ascii="Times New Roman" w:hAnsi="Times New Roman"/>
        </w:rPr>
        <w:t xml:space="preserve"> (D. </w:t>
      </w:r>
      <w:proofErr w:type="spellStart"/>
      <w:r w:rsidRPr="00776353">
        <w:rPr>
          <w:rFonts w:ascii="Times New Roman" w:hAnsi="Times New Roman"/>
        </w:rPr>
        <w:t>Choffat</w:t>
      </w:r>
      <w:proofErr w:type="spellEnd"/>
      <w:r w:rsidRPr="00776353">
        <w:rPr>
          <w:rFonts w:ascii="Times New Roman" w:hAnsi="Times New Roman"/>
        </w:rPr>
        <w:t>) (1h / sem.)</w:t>
      </w:r>
    </w:p>
    <w:p w14:paraId="30A7E5ED" w14:textId="77777777" w:rsidR="008D1148" w:rsidRPr="00776353" w:rsidRDefault="008D1148" w:rsidP="008D1148">
      <w:pPr>
        <w:numPr>
          <w:ilvl w:val="0"/>
          <w:numId w:val="4"/>
        </w:numPr>
        <w:ind w:left="567"/>
        <w:jc w:val="both"/>
        <w:rPr>
          <w:rFonts w:ascii="Times New Roman" w:hAnsi="Times New Roman"/>
        </w:rPr>
      </w:pPr>
      <w:r w:rsidRPr="00776353">
        <w:rPr>
          <w:rFonts w:ascii="Times New Roman" w:hAnsi="Times New Roman"/>
          <w:b/>
          <w:i/>
        </w:rPr>
        <w:t>TD</w:t>
      </w:r>
      <w:r w:rsidRPr="00776353">
        <w:rPr>
          <w:rFonts w:ascii="Times New Roman" w:hAnsi="Times New Roman"/>
        </w:rPr>
        <w:t xml:space="preserve"> </w:t>
      </w:r>
      <w:r w:rsidRPr="00776353">
        <w:rPr>
          <w:rFonts w:ascii="Times New Roman" w:hAnsi="Times New Roman"/>
          <w:i/>
        </w:rPr>
        <w:t>Structuration de l’énoncé, négation et groupes prépositionnels</w:t>
      </w:r>
      <w:r w:rsidRPr="00776353">
        <w:rPr>
          <w:rFonts w:ascii="Times New Roman" w:hAnsi="Times New Roman"/>
        </w:rPr>
        <w:t xml:space="preserve"> (D. </w:t>
      </w:r>
      <w:proofErr w:type="spellStart"/>
      <w:r w:rsidRPr="00776353">
        <w:rPr>
          <w:rFonts w:ascii="Times New Roman" w:hAnsi="Times New Roman"/>
        </w:rPr>
        <w:t>Choffat</w:t>
      </w:r>
      <w:proofErr w:type="spellEnd"/>
      <w:r w:rsidRPr="00776353">
        <w:rPr>
          <w:rFonts w:ascii="Times New Roman" w:hAnsi="Times New Roman"/>
        </w:rPr>
        <w:t>) (1h30 / sem.)</w:t>
      </w:r>
    </w:p>
    <w:p w14:paraId="342C85F2" w14:textId="77777777" w:rsidR="008D1148" w:rsidRPr="00776353" w:rsidRDefault="008D1148" w:rsidP="008D1148">
      <w:pPr>
        <w:spacing w:before="100"/>
        <w:ind w:left="567"/>
        <w:jc w:val="both"/>
        <w:rPr>
          <w:rFonts w:ascii="Times New Roman" w:hAnsi="Times New Roman"/>
          <w:sz w:val="22"/>
          <w:szCs w:val="22"/>
        </w:rPr>
      </w:pPr>
      <w:r w:rsidRPr="00776353">
        <w:rPr>
          <w:rFonts w:ascii="Times New Roman" w:hAnsi="Times New Roman"/>
          <w:sz w:val="22"/>
          <w:szCs w:val="22"/>
        </w:rPr>
        <w:t>Dans la continuité de ce qui a été vu en première année, le CM du premier semestre sera consacré à trois grands axes : la linéarisation de l’énoncé, la négation et l’étude des groupes prépositionnels. Nous reviendrons sur la structuration de l’énoncé et montrerons que celle-ci ne dépend pas uniquement de contraintes syntaxiques, mais aussi de paramètres communicationnels. Dans cette optique, nous nous appuierons notamment sur la notion de structure informationnelle.</w:t>
      </w:r>
    </w:p>
    <w:p w14:paraId="2B1B6E61" w14:textId="77777777" w:rsidR="008D1148" w:rsidRPr="00776353" w:rsidRDefault="008D1148" w:rsidP="008D1148">
      <w:pPr>
        <w:spacing w:before="100"/>
        <w:ind w:left="567"/>
        <w:jc w:val="both"/>
        <w:rPr>
          <w:rFonts w:ascii="Times New Roman" w:hAnsi="Times New Roman"/>
          <w:sz w:val="22"/>
          <w:szCs w:val="22"/>
        </w:rPr>
      </w:pPr>
      <w:r w:rsidRPr="00776353">
        <w:rPr>
          <w:rFonts w:ascii="Times New Roman" w:hAnsi="Times New Roman"/>
          <w:sz w:val="22"/>
          <w:szCs w:val="22"/>
        </w:rPr>
        <w:t>Nous étudierons également la négation, et notamment la place de</w:t>
      </w:r>
      <w:r w:rsidRPr="00776353">
        <w:rPr>
          <w:rFonts w:ascii="Times New Roman" w:hAnsi="Times New Roman"/>
          <w:i/>
          <w:sz w:val="22"/>
          <w:szCs w:val="22"/>
        </w:rPr>
        <w:t xml:space="preserve"> </w:t>
      </w:r>
      <w:proofErr w:type="spellStart"/>
      <w:r w:rsidRPr="00776353">
        <w:rPr>
          <w:rFonts w:ascii="Times New Roman" w:hAnsi="Times New Roman"/>
          <w:i/>
          <w:sz w:val="22"/>
          <w:szCs w:val="22"/>
        </w:rPr>
        <w:t>nicht</w:t>
      </w:r>
      <w:proofErr w:type="spellEnd"/>
      <w:r w:rsidRPr="00776353">
        <w:rPr>
          <w:rFonts w:ascii="Times New Roman" w:hAnsi="Times New Roman"/>
          <w:sz w:val="22"/>
          <w:szCs w:val="22"/>
        </w:rPr>
        <w:t xml:space="preserve"> au sein de l’énoncé, et développerons l’étude des groupes prépositionnels, amorcée en première année, en nous concentrant sur leur place et leur statut dans l’énoncé.</w:t>
      </w:r>
    </w:p>
    <w:p w14:paraId="5666546E" w14:textId="77777777" w:rsidR="008D1148" w:rsidRPr="00776353" w:rsidRDefault="008D1148" w:rsidP="008D1148">
      <w:pPr>
        <w:spacing w:before="100"/>
        <w:ind w:left="567"/>
        <w:jc w:val="both"/>
        <w:rPr>
          <w:rFonts w:ascii="Times New Roman" w:hAnsi="Times New Roman"/>
          <w:sz w:val="22"/>
          <w:szCs w:val="22"/>
          <w:u w:val="single"/>
          <w:lang w:val="it-IT"/>
        </w:rPr>
      </w:pPr>
      <w:proofErr w:type="spellStart"/>
      <w:r w:rsidRPr="00776353">
        <w:rPr>
          <w:rFonts w:ascii="Times New Roman" w:hAnsi="Times New Roman"/>
          <w:sz w:val="22"/>
          <w:szCs w:val="22"/>
          <w:u w:val="single"/>
          <w:lang w:val="it-IT"/>
        </w:rPr>
        <w:t>Bibliographie</w:t>
      </w:r>
      <w:proofErr w:type="spellEnd"/>
    </w:p>
    <w:p w14:paraId="2EC1EDF5" w14:textId="77777777" w:rsidR="008D1148" w:rsidRPr="00776353" w:rsidRDefault="008D1148" w:rsidP="008D1148">
      <w:pPr>
        <w:ind w:left="851" w:hanging="284"/>
        <w:jc w:val="both"/>
        <w:rPr>
          <w:rFonts w:ascii="Times New Roman" w:hAnsi="Times New Roman"/>
          <w:sz w:val="22"/>
          <w:szCs w:val="22"/>
        </w:rPr>
      </w:pPr>
      <w:r w:rsidRPr="00776353">
        <w:rPr>
          <w:rFonts w:ascii="Times New Roman" w:hAnsi="Times New Roman"/>
          <w:sz w:val="22"/>
          <w:szCs w:val="22"/>
          <w:lang w:val="it-IT"/>
        </w:rPr>
        <w:t xml:space="preserve">AUFRAY, Antoine / GUALBERTO, </w:t>
      </w:r>
      <w:proofErr w:type="spellStart"/>
      <w:r w:rsidRPr="00776353">
        <w:rPr>
          <w:rFonts w:ascii="Times New Roman" w:hAnsi="Times New Roman"/>
          <w:sz w:val="22"/>
          <w:szCs w:val="22"/>
          <w:lang w:val="it-IT"/>
        </w:rPr>
        <w:t>Antje</w:t>
      </w:r>
      <w:proofErr w:type="spellEnd"/>
      <w:r w:rsidRPr="00776353">
        <w:rPr>
          <w:rFonts w:ascii="Times New Roman" w:hAnsi="Times New Roman"/>
          <w:sz w:val="22"/>
          <w:szCs w:val="22"/>
          <w:lang w:val="it-IT"/>
        </w:rPr>
        <w:t xml:space="preserve">, 2017. </w:t>
      </w:r>
      <w:r w:rsidRPr="00776353">
        <w:rPr>
          <w:rFonts w:ascii="Times New Roman" w:hAnsi="Times New Roman"/>
          <w:sz w:val="22"/>
          <w:szCs w:val="22"/>
        </w:rPr>
        <w:t xml:space="preserve">« La linéarisation (1) Principes généraux », in : </w:t>
      </w:r>
      <w:r w:rsidRPr="00776353">
        <w:rPr>
          <w:rFonts w:ascii="Times New Roman" w:hAnsi="Times New Roman"/>
          <w:i/>
          <w:iCs/>
          <w:sz w:val="22"/>
          <w:szCs w:val="22"/>
        </w:rPr>
        <w:t>Les nouveaux cahiers d’allemand</w:t>
      </w:r>
      <w:r w:rsidRPr="00776353">
        <w:rPr>
          <w:rFonts w:ascii="Times New Roman" w:hAnsi="Times New Roman"/>
          <w:sz w:val="22"/>
          <w:szCs w:val="22"/>
        </w:rPr>
        <w:t>, n°3, septembre 2017. (</w:t>
      </w:r>
      <w:proofErr w:type="gramStart"/>
      <w:r w:rsidRPr="00776353">
        <w:rPr>
          <w:rFonts w:ascii="Times New Roman" w:hAnsi="Times New Roman"/>
          <w:sz w:val="22"/>
          <w:szCs w:val="22"/>
        </w:rPr>
        <w:t>consultable</w:t>
      </w:r>
      <w:proofErr w:type="gramEnd"/>
      <w:r w:rsidRPr="00776353">
        <w:rPr>
          <w:rFonts w:ascii="Times New Roman" w:hAnsi="Times New Roman"/>
          <w:sz w:val="22"/>
          <w:szCs w:val="22"/>
        </w:rPr>
        <w:t xml:space="preserve"> en ligne : http://www.atilf.fr/IMG/pdf/NCA_2017-3.pdf))</w:t>
      </w:r>
    </w:p>
    <w:p w14:paraId="60D29C5B" w14:textId="77777777" w:rsidR="008D1148" w:rsidRPr="00776353" w:rsidRDefault="008D1148" w:rsidP="008D1148">
      <w:pPr>
        <w:ind w:left="851" w:hanging="284"/>
        <w:jc w:val="both"/>
        <w:rPr>
          <w:rFonts w:ascii="Times New Roman" w:hAnsi="Times New Roman"/>
          <w:sz w:val="22"/>
          <w:szCs w:val="22"/>
        </w:rPr>
      </w:pPr>
      <w:r w:rsidRPr="00776353">
        <w:rPr>
          <w:rFonts w:ascii="Times New Roman" w:hAnsi="Times New Roman"/>
          <w:sz w:val="22"/>
          <w:szCs w:val="22"/>
        </w:rPr>
        <w:t xml:space="preserve">AUFRAY, Antoine / GUALBERTO, </w:t>
      </w:r>
      <w:proofErr w:type="spellStart"/>
      <w:r w:rsidRPr="00776353">
        <w:rPr>
          <w:rFonts w:ascii="Times New Roman" w:hAnsi="Times New Roman"/>
          <w:sz w:val="22"/>
          <w:szCs w:val="22"/>
        </w:rPr>
        <w:t>Antje</w:t>
      </w:r>
      <w:proofErr w:type="spellEnd"/>
      <w:r w:rsidRPr="00776353">
        <w:rPr>
          <w:rFonts w:ascii="Times New Roman" w:hAnsi="Times New Roman"/>
          <w:sz w:val="22"/>
          <w:szCs w:val="22"/>
        </w:rPr>
        <w:t xml:space="preserve">, 2017. « La linéarisation (2) Fonctions pragmatiques et textuelles », in : </w:t>
      </w:r>
      <w:r w:rsidRPr="00776353">
        <w:rPr>
          <w:rFonts w:ascii="Times New Roman" w:hAnsi="Times New Roman"/>
          <w:i/>
          <w:iCs/>
          <w:sz w:val="22"/>
          <w:szCs w:val="22"/>
        </w:rPr>
        <w:t>Les nouveaux cahiers d’allemand</w:t>
      </w:r>
      <w:r w:rsidRPr="00776353">
        <w:rPr>
          <w:rFonts w:ascii="Times New Roman" w:hAnsi="Times New Roman"/>
          <w:sz w:val="22"/>
          <w:szCs w:val="22"/>
        </w:rPr>
        <w:t>, n°4, décembre 2017. (</w:t>
      </w:r>
      <w:proofErr w:type="gramStart"/>
      <w:r w:rsidRPr="00776353">
        <w:rPr>
          <w:rFonts w:ascii="Times New Roman" w:hAnsi="Times New Roman"/>
          <w:sz w:val="22"/>
          <w:szCs w:val="22"/>
        </w:rPr>
        <w:t>consultable</w:t>
      </w:r>
      <w:proofErr w:type="gramEnd"/>
      <w:r w:rsidRPr="00776353">
        <w:rPr>
          <w:rFonts w:ascii="Times New Roman" w:hAnsi="Times New Roman"/>
          <w:sz w:val="22"/>
          <w:szCs w:val="22"/>
        </w:rPr>
        <w:t xml:space="preserve"> en ligne : http://www.atilf.fr/IMG/pdf/NCA_2017-4.pdf)</w:t>
      </w:r>
    </w:p>
    <w:p w14:paraId="0AC52C6C" w14:textId="77777777" w:rsidR="008D1148" w:rsidRPr="00776353" w:rsidRDefault="008D1148" w:rsidP="008D1148">
      <w:pPr>
        <w:ind w:left="851" w:hanging="284"/>
        <w:jc w:val="both"/>
        <w:rPr>
          <w:rFonts w:ascii="Times New Roman" w:hAnsi="Times New Roman"/>
          <w:sz w:val="22"/>
          <w:szCs w:val="22"/>
          <w:lang w:val="de-DE"/>
        </w:rPr>
      </w:pPr>
      <w:r w:rsidRPr="00776353">
        <w:rPr>
          <w:rFonts w:ascii="Times New Roman" w:hAnsi="Times New Roman"/>
          <w:sz w:val="22"/>
          <w:szCs w:val="22"/>
        </w:rPr>
        <w:t xml:space="preserve">BRESSON, Daniel, 2001. </w:t>
      </w:r>
      <w:r w:rsidRPr="00776353">
        <w:rPr>
          <w:rFonts w:ascii="Times New Roman" w:hAnsi="Times New Roman"/>
          <w:i/>
          <w:sz w:val="22"/>
          <w:szCs w:val="22"/>
        </w:rPr>
        <w:t>Grammaire d’usage de l’allemand contemporain</w:t>
      </w:r>
      <w:r w:rsidRPr="00776353">
        <w:rPr>
          <w:rFonts w:ascii="Times New Roman" w:hAnsi="Times New Roman"/>
          <w:sz w:val="22"/>
          <w:szCs w:val="22"/>
        </w:rPr>
        <w:t xml:space="preserve">. </w:t>
      </w:r>
      <w:proofErr w:type="gramStart"/>
      <w:r w:rsidRPr="00776353">
        <w:rPr>
          <w:rFonts w:ascii="Times New Roman" w:hAnsi="Times New Roman"/>
          <w:sz w:val="22"/>
          <w:szCs w:val="22"/>
          <w:lang w:val="de-DE"/>
        </w:rPr>
        <w:t>Paris :</w:t>
      </w:r>
      <w:proofErr w:type="gramEnd"/>
      <w:r w:rsidRPr="00776353">
        <w:rPr>
          <w:rFonts w:ascii="Times New Roman" w:hAnsi="Times New Roman"/>
          <w:sz w:val="22"/>
          <w:szCs w:val="22"/>
          <w:lang w:val="de-DE"/>
        </w:rPr>
        <w:t xml:space="preserve"> </w:t>
      </w:r>
      <w:proofErr w:type="spellStart"/>
      <w:r w:rsidRPr="00776353">
        <w:rPr>
          <w:rFonts w:ascii="Times New Roman" w:hAnsi="Times New Roman"/>
          <w:sz w:val="22"/>
          <w:szCs w:val="22"/>
          <w:lang w:val="de-DE"/>
        </w:rPr>
        <w:t>Hachette</w:t>
      </w:r>
      <w:proofErr w:type="spellEnd"/>
      <w:r w:rsidRPr="00776353">
        <w:rPr>
          <w:rFonts w:ascii="Times New Roman" w:hAnsi="Times New Roman"/>
          <w:sz w:val="22"/>
          <w:szCs w:val="22"/>
          <w:lang w:val="de-DE"/>
        </w:rPr>
        <w:t>.</w:t>
      </w:r>
    </w:p>
    <w:p w14:paraId="4945EB26" w14:textId="77777777" w:rsidR="008D1148" w:rsidRPr="00776353" w:rsidRDefault="008D1148" w:rsidP="008D1148">
      <w:pPr>
        <w:ind w:left="851" w:hanging="284"/>
        <w:jc w:val="both"/>
        <w:rPr>
          <w:rFonts w:ascii="Times New Roman" w:hAnsi="Times New Roman"/>
          <w:sz w:val="22"/>
          <w:szCs w:val="22"/>
          <w:lang w:val="de-DE"/>
        </w:rPr>
      </w:pPr>
      <w:r w:rsidRPr="00776353">
        <w:rPr>
          <w:rFonts w:ascii="Times New Roman" w:hAnsi="Times New Roman"/>
          <w:sz w:val="22"/>
          <w:szCs w:val="22"/>
          <w:lang w:val="de-DE"/>
        </w:rPr>
        <w:t xml:space="preserve">DUDENREDAKTION (Hrsg.), 2016. </w:t>
      </w:r>
      <w:r w:rsidRPr="00776353">
        <w:rPr>
          <w:rFonts w:ascii="Times New Roman" w:hAnsi="Times New Roman"/>
          <w:i/>
          <w:sz w:val="22"/>
          <w:szCs w:val="22"/>
          <w:lang w:val="de-DE"/>
        </w:rPr>
        <w:t>Die Grammatik. Unentbehrlich für richtiges Deutsch</w:t>
      </w:r>
      <w:r w:rsidRPr="00776353">
        <w:rPr>
          <w:rFonts w:ascii="Times New Roman" w:hAnsi="Times New Roman"/>
          <w:sz w:val="22"/>
          <w:szCs w:val="22"/>
          <w:lang w:val="de-DE"/>
        </w:rPr>
        <w:t>. 9., vollständig überarbeitete und aktualisierte Auflage. Berlin, Bibliographisches Institut. </w:t>
      </w:r>
    </w:p>
    <w:p w14:paraId="1A5AE853" w14:textId="77777777" w:rsidR="008D1148" w:rsidRPr="00776353" w:rsidRDefault="008D1148" w:rsidP="008D1148">
      <w:pPr>
        <w:ind w:left="851" w:hanging="284"/>
        <w:jc w:val="both"/>
        <w:rPr>
          <w:rFonts w:ascii="Times New Roman" w:hAnsi="Times New Roman"/>
          <w:sz w:val="22"/>
          <w:szCs w:val="22"/>
          <w:lang w:val="de-DE"/>
        </w:rPr>
      </w:pPr>
      <w:r w:rsidRPr="00776353">
        <w:rPr>
          <w:rFonts w:ascii="Times New Roman" w:hAnsi="Times New Roman"/>
          <w:sz w:val="22"/>
          <w:szCs w:val="22"/>
          <w:lang w:val="de-DE"/>
        </w:rPr>
        <w:t>Propädeutische Grammatik: https://grammis.ids-mannheim.de/progr@mm</w:t>
      </w:r>
    </w:p>
    <w:p w14:paraId="2C8F71A0" w14:textId="77777777" w:rsidR="008D1148" w:rsidRPr="00776353" w:rsidRDefault="008D1148" w:rsidP="008D1148">
      <w:pPr>
        <w:ind w:left="851" w:hanging="284"/>
        <w:jc w:val="both"/>
        <w:rPr>
          <w:rFonts w:ascii="Times New Roman" w:hAnsi="Times New Roman"/>
          <w:sz w:val="22"/>
          <w:szCs w:val="22"/>
          <w:lang w:val="de-DE"/>
        </w:rPr>
      </w:pPr>
    </w:p>
    <w:p w14:paraId="1606C6D1" w14:textId="77777777" w:rsidR="008D1148" w:rsidRPr="00776353" w:rsidRDefault="008D1148" w:rsidP="008D1148">
      <w:pPr>
        <w:ind w:left="851" w:hanging="284"/>
        <w:jc w:val="both"/>
        <w:rPr>
          <w:rFonts w:ascii="Times New Roman" w:hAnsi="Times New Roman"/>
          <w:bCs/>
          <w:sz w:val="22"/>
          <w:szCs w:val="22"/>
          <w:lang w:val="de-DE"/>
        </w:rPr>
      </w:pPr>
    </w:p>
    <w:p w14:paraId="1D06028A" w14:textId="77777777" w:rsidR="008D1148" w:rsidRPr="00776353" w:rsidRDefault="008D1148" w:rsidP="008D1148">
      <w:pPr>
        <w:rPr>
          <w:rFonts w:ascii="Times New Roman" w:hAnsi="Times New Roman"/>
          <w:b/>
          <w:u w:val="single"/>
        </w:rPr>
      </w:pPr>
      <w:r w:rsidRPr="00776353">
        <w:rPr>
          <w:rFonts w:ascii="Times New Roman" w:hAnsi="Times New Roman"/>
          <w:b/>
          <w:u w:val="single"/>
        </w:rPr>
        <w:t>Semestre 2 (L4) </w:t>
      </w:r>
    </w:p>
    <w:p w14:paraId="0A9C2DF8" w14:textId="77777777" w:rsidR="008D1148" w:rsidRPr="00776353" w:rsidRDefault="008D1148" w:rsidP="008D1148">
      <w:pPr>
        <w:ind w:left="567"/>
        <w:rPr>
          <w:rFonts w:ascii="Times New Roman" w:hAnsi="Times New Roman"/>
          <w:sz w:val="22"/>
          <w:szCs w:val="22"/>
        </w:rPr>
      </w:pPr>
    </w:p>
    <w:p w14:paraId="249C41A9" w14:textId="77777777" w:rsidR="008D1148" w:rsidRPr="00776353" w:rsidRDefault="008D1148" w:rsidP="008D1148">
      <w:pPr>
        <w:numPr>
          <w:ilvl w:val="0"/>
          <w:numId w:val="1"/>
        </w:numPr>
        <w:ind w:left="567"/>
        <w:jc w:val="both"/>
        <w:rPr>
          <w:rFonts w:ascii="Times New Roman" w:hAnsi="Times New Roman"/>
          <w:sz w:val="22"/>
          <w:szCs w:val="22"/>
        </w:rPr>
      </w:pPr>
      <w:r w:rsidRPr="00776353">
        <w:rPr>
          <w:rFonts w:ascii="Times New Roman" w:hAnsi="Times New Roman"/>
          <w:b/>
          <w:i/>
        </w:rPr>
        <w:t>CM</w:t>
      </w:r>
      <w:r w:rsidRPr="00776353">
        <w:rPr>
          <w:rFonts w:ascii="Times New Roman" w:hAnsi="Times New Roman"/>
          <w:i/>
        </w:rPr>
        <w:t xml:space="preserve"> Linguistique allemande : La distinction complément/circonstant, l’aspect et la prédication </w:t>
      </w:r>
      <w:proofErr w:type="gramStart"/>
      <w:r w:rsidRPr="00776353">
        <w:rPr>
          <w:rFonts w:ascii="Times New Roman" w:hAnsi="Times New Roman"/>
          <w:i/>
        </w:rPr>
        <w:t xml:space="preserve">seconde  </w:t>
      </w:r>
      <w:r w:rsidRPr="00776353">
        <w:rPr>
          <w:rFonts w:ascii="Times New Roman" w:hAnsi="Times New Roman"/>
        </w:rPr>
        <w:t>(</w:t>
      </w:r>
      <w:proofErr w:type="gramEnd"/>
      <w:r w:rsidRPr="00776353">
        <w:rPr>
          <w:rFonts w:ascii="Times New Roman" w:hAnsi="Times New Roman"/>
        </w:rPr>
        <w:t xml:space="preserve">O. </w:t>
      </w:r>
      <w:proofErr w:type="spellStart"/>
      <w:r w:rsidRPr="00776353">
        <w:rPr>
          <w:rFonts w:ascii="Times New Roman" w:hAnsi="Times New Roman"/>
        </w:rPr>
        <w:t>Duplâtre</w:t>
      </w:r>
      <w:proofErr w:type="spellEnd"/>
      <w:r w:rsidRPr="00776353">
        <w:rPr>
          <w:rFonts w:ascii="Times New Roman" w:hAnsi="Times New Roman"/>
        </w:rPr>
        <w:t>)</w:t>
      </w:r>
      <w:r w:rsidRPr="00776353">
        <w:rPr>
          <w:rFonts w:ascii="Times New Roman" w:hAnsi="Times New Roman"/>
          <w:i/>
        </w:rPr>
        <w:t xml:space="preserve"> </w:t>
      </w:r>
      <w:r w:rsidRPr="00776353">
        <w:rPr>
          <w:rFonts w:ascii="Times New Roman" w:hAnsi="Times New Roman"/>
        </w:rPr>
        <w:t>(1h / sem.)</w:t>
      </w:r>
      <w:r w:rsidRPr="00776353">
        <w:rPr>
          <w:rFonts w:ascii="Times New Roman" w:hAnsi="Times New Roman"/>
          <w:i/>
        </w:rPr>
        <w:t xml:space="preserve"> </w:t>
      </w:r>
    </w:p>
    <w:p w14:paraId="198FBD93" w14:textId="77777777" w:rsidR="008D1148" w:rsidRPr="00776353" w:rsidRDefault="008D1148" w:rsidP="008D1148">
      <w:pPr>
        <w:numPr>
          <w:ilvl w:val="0"/>
          <w:numId w:val="1"/>
        </w:numPr>
        <w:ind w:left="567"/>
        <w:jc w:val="both"/>
        <w:rPr>
          <w:rFonts w:ascii="Times New Roman" w:hAnsi="Times New Roman"/>
        </w:rPr>
      </w:pPr>
      <w:r w:rsidRPr="00776353">
        <w:rPr>
          <w:rFonts w:ascii="Times New Roman" w:hAnsi="Times New Roman"/>
          <w:b/>
          <w:i/>
        </w:rPr>
        <w:t>TD</w:t>
      </w:r>
      <w:r w:rsidRPr="00776353">
        <w:rPr>
          <w:rFonts w:ascii="Times New Roman" w:hAnsi="Times New Roman"/>
          <w:i/>
        </w:rPr>
        <w:t xml:space="preserve"> La distinction complément/circonstant, l’aspect et la prédication </w:t>
      </w:r>
      <w:proofErr w:type="gramStart"/>
      <w:r w:rsidRPr="00776353">
        <w:rPr>
          <w:rFonts w:ascii="Times New Roman" w:hAnsi="Times New Roman"/>
          <w:i/>
        </w:rPr>
        <w:t xml:space="preserve">seconde  </w:t>
      </w:r>
      <w:r w:rsidRPr="00776353">
        <w:rPr>
          <w:rFonts w:ascii="Times New Roman" w:hAnsi="Times New Roman"/>
        </w:rPr>
        <w:t>(</w:t>
      </w:r>
      <w:proofErr w:type="gramEnd"/>
      <w:r w:rsidRPr="00776353">
        <w:rPr>
          <w:rFonts w:ascii="Times New Roman" w:hAnsi="Times New Roman"/>
        </w:rPr>
        <w:t xml:space="preserve">O. </w:t>
      </w:r>
      <w:proofErr w:type="spellStart"/>
      <w:r w:rsidRPr="00776353">
        <w:rPr>
          <w:rFonts w:ascii="Times New Roman" w:hAnsi="Times New Roman"/>
        </w:rPr>
        <w:t>Duplâtre</w:t>
      </w:r>
      <w:proofErr w:type="spellEnd"/>
      <w:r w:rsidRPr="00776353">
        <w:rPr>
          <w:rFonts w:ascii="Times New Roman" w:hAnsi="Times New Roman"/>
        </w:rPr>
        <w:t>, 1h30 / sem.)</w:t>
      </w:r>
    </w:p>
    <w:p w14:paraId="3A686753" w14:textId="77777777" w:rsidR="008D1148" w:rsidRPr="00776353" w:rsidRDefault="008D1148" w:rsidP="008D1148">
      <w:pPr>
        <w:ind w:left="567"/>
        <w:jc w:val="both"/>
        <w:rPr>
          <w:rFonts w:ascii="Arial" w:hAnsi="Arial" w:cs="Arial"/>
          <w:i/>
          <w:iCs/>
          <w:color w:val="343434"/>
        </w:rPr>
      </w:pPr>
    </w:p>
    <w:p w14:paraId="5250BA76" w14:textId="77777777" w:rsidR="008D1148" w:rsidRPr="00776353" w:rsidRDefault="008D1148" w:rsidP="008D1148">
      <w:pPr>
        <w:ind w:left="567"/>
        <w:jc w:val="both"/>
        <w:rPr>
          <w:rFonts w:ascii="Times New Roman" w:hAnsi="Times New Roman"/>
          <w:sz w:val="22"/>
          <w:szCs w:val="22"/>
        </w:rPr>
      </w:pPr>
      <w:r w:rsidRPr="00776353">
        <w:rPr>
          <w:rFonts w:ascii="Times New Roman" w:hAnsi="Times New Roman"/>
          <w:sz w:val="22"/>
          <w:szCs w:val="22"/>
        </w:rPr>
        <w:lastRenderedPageBreak/>
        <w:t xml:space="preserve">Faisant suite au cours du premier semestre et à la présentation de la proposition selon Jean-Marie </w:t>
      </w:r>
      <w:proofErr w:type="spellStart"/>
      <w:r w:rsidRPr="00776353">
        <w:rPr>
          <w:rFonts w:ascii="Times New Roman" w:hAnsi="Times New Roman"/>
          <w:sz w:val="22"/>
          <w:szCs w:val="22"/>
        </w:rPr>
        <w:t>Zemb</w:t>
      </w:r>
      <w:proofErr w:type="spellEnd"/>
      <w:r w:rsidRPr="00776353">
        <w:rPr>
          <w:rFonts w:ascii="Times New Roman" w:hAnsi="Times New Roman"/>
          <w:sz w:val="22"/>
          <w:szCs w:val="22"/>
        </w:rPr>
        <w:t>, ce cours se propose d’approfondir les notions de complément et de circonstant et leur nécessaire distinction. Trois questions essentielles seront examinées :</w:t>
      </w:r>
    </w:p>
    <w:p w14:paraId="7E0E1C80" w14:textId="77777777" w:rsidR="008D1148" w:rsidRPr="00776353" w:rsidRDefault="008D1148" w:rsidP="008D1148">
      <w:pPr>
        <w:spacing w:before="100"/>
        <w:ind w:left="567"/>
        <w:jc w:val="both"/>
        <w:rPr>
          <w:rFonts w:ascii="Times New Roman" w:hAnsi="Times New Roman"/>
          <w:sz w:val="22"/>
          <w:szCs w:val="22"/>
        </w:rPr>
      </w:pPr>
      <w:r w:rsidRPr="00776353">
        <w:rPr>
          <w:rFonts w:ascii="Times New Roman" w:hAnsi="Times New Roman"/>
          <w:sz w:val="22"/>
          <w:szCs w:val="22"/>
        </w:rPr>
        <w:t>a.</w:t>
      </w:r>
      <w:r w:rsidRPr="00776353">
        <w:rPr>
          <w:rFonts w:ascii="Times New Roman" w:hAnsi="Times New Roman"/>
          <w:sz w:val="22"/>
          <w:szCs w:val="22"/>
        </w:rPr>
        <w:tab/>
        <w:t>Existe-t-il un moyen fiable pour opérer cette distinction ?</w:t>
      </w:r>
    </w:p>
    <w:p w14:paraId="7E686052" w14:textId="77777777" w:rsidR="008D1148" w:rsidRPr="00776353" w:rsidRDefault="008D1148" w:rsidP="008D1148">
      <w:pPr>
        <w:ind w:left="567"/>
        <w:jc w:val="both"/>
        <w:rPr>
          <w:rFonts w:ascii="Times New Roman" w:hAnsi="Times New Roman"/>
          <w:sz w:val="22"/>
          <w:szCs w:val="22"/>
        </w:rPr>
      </w:pPr>
      <w:r w:rsidRPr="00776353">
        <w:rPr>
          <w:rFonts w:ascii="Times New Roman" w:hAnsi="Times New Roman"/>
          <w:sz w:val="22"/>
          <w:szCs w:val="22"/>
        </w:rPr>
        <w:t>b.</w:t>
      </w:r>
      <w:r w:rsidRPr="00776353">
        <w:rPr>
          <w:rFonts w:ascii="Times New Roman" w:hAnsi="Times New Roman"/>
          <w:sz w:val="22"/>
          <w:szCs w:val="22"/>
        </w:rPr>
        <w:tab/>
        <w:t>Comment distinguer les compléments et les circonstants des prédications secondes ?</w:t>
      </w:r>
    </w:p>
    <w:p w14:paraId="05441384" w14:textId="77777777" w:rsidR="008D1148" w:rsidRPr="00776353" w:rsidRDefault="008D1148" w:rsidP="008D1148">
      <w:pPr>
        <w:ind w:left="567"/>
        <w:jc w:val="both"/>
        <w:rPr>
          <w:rFonts w:ascii="Times New Roman" w:hAnsi="Times New Roman"/>
          <w:sz w:val="22"/>
          <w:szCs w:val="22"/>
        </w:rPr>
      </w:pPr>
      <w:r w:rsidRPr="00776353">
        <w:rPr>
          <w:rFonts w:ascii="Times New Roman" w:hAnsi="Times New Roman"/>
          <w:sz w:val="22"/>
          <w:szCs w:val="22"/>
        </w:rPr>
        <w:t>c.</w:t>
      </w:r>
      <w:r w:rsidRPr="00776353">
        <w:rPr>
          <w:rFonts w:ascii="Times New Roman" w:hAnsi="Times New Roman"/>
          <w:sz w:val="22"/>
          <w:szCs w:val="22"/>
        </w:rPr>
        <w:tab/>
        <w:t>Comment distinguer les compléments et les circonstants de la notion d’aspect ?</w:t>
      </w:r>
    </w:p>
    <w:p w14:paraId="1FAD6DD2" w14:textId="77777777" w:rsidR="008D1148" w:rsidRPr="00776353" w:rsidRDefault="008D1148" w:rsidP="008D1148">
      <w:pPr>
        <w:spacing w:before="100"/>
        <w:ind w:left="567"/>
        <w:jc w:val="both"/>
        <w:rPr>
          <w:rFonts w:ascii="Times New Roman" w:hAnsi="Times New Roman"/>
          <w:sz w:val="22"/>
          <w:szCs w:val="22"/>
        </w:rPr>
      </w:pPr>
      <w:r w:rsidRPr="00776353">
        <w:rPr>
          <w:rFonts w:ascii="Times New Roman" w:hAnsi="Times New Roman"/>
          <w:sz w:val="22"/>
          <w:szCs w:val="22"/>
        </w:rPr>
        <w:t xml:space="preserve">Le cours sera principalement illustré par des groupes </w:t>
      </w:r>
      <w:proofErr w:type="spellStart"/>
      <w:r w:rsidRPr="00776353">
        <w:rPr>
          <w:rFonts w:ascii="Times New Roman" w:hAnsi="Times New Roman"/>
          <w:sz w:val="22"/>
          <w:szCs w:val="22"/>
        </w:rPr>
        <w:t>conjonctionnels</w:t>
      </w:r>
      <w:proofErr w:type="spellEnd"/>
      <w:r w:rsidRPr="00776353">
        <w:rPr>
          <w:rFonts w:ascii="Times New Roman" w:hAnsi="Times New Roman"/>
          <w:sz w:val="22"/>
          <w:szCs w:val="22"/>
        </w:rPr>
        <w:t>, des groupes participiaux, des préverbes et des adverbes.</w:t>
      </w:r>
    </w:p>
    <w:p w14:paraId="5B5AD3F9" w14:textId="77777777" w:rsidR="008D1148" w:rsidRPr="00776353" w:rsidRDefault="008D1148" w:rsidP="008D1148">
      <w:pPr>
        <w:ind w:left="567"/>
        <w:jc w:val="both"/>
        <w:rPr>
          <w:rFonts w:ascii="Times New Roman" w:hAnsi="Times New Roman"/>
          <w:sz w:val="22"/>
          <w:szCs w:val="22"/>
        </w:rPr>
      </w:pPr>
    </w:p>
    <w:p w14:paraId="4682EA9F" w14:textId="77777777" w:rsidR="008D1148" w:rsidRPr="00776353" w:rsidRDefault="008D1148" w:rsidP="008D1148">
      <w:pPr>
        <w:spacing w:before="100"/>
        <w:ind w:left="567"/>
        <w:jc w:val="both"/>
        <w:rPr>
          <w:rFonts w:ascii="Times New Roman" w:hAnsi="Times New Roman"/>
          <w:sz w:val="22"/>
          <w:szCs w:val="22"/>
          <w:u w:val="single"/>
        </w:rPr>
      </w:pPr>
      <w:r w:rsidRPr="00776353">
        <w:rPr>
          <w:rFonts w:ascii="Times New Roman" w:hAnsi="Times New Roman"/>
          <w:sz w:val="22"/>
          <w:szCs w:val="22"/>
          <w:u w:val="single"/>
        </w:rPr>
        <w:t xml:space="preserve">Indications bibliographiques </w:t>
      </w:r>
      <w:proofErr w:type="gramStart"/>
      <w:r w:rsidRPr="00776353">
        <w:rPr>
          <w:rFonts w:ascii="Times New Roman" w:hAnsi="Times New Roman"/>
          <w:sz w:val="22"/>
          <w:szCs w:val="22"/>
          <w:u w:val="single"/>
        </w:rPr>
        <w:t>sommaires(</w:t>
      </w:r>
      <w:proofErr w:type="gramEnd"/>
      <w:r w:rsidRPr="00776353">
        <w:rPr>
          <w:rFonts w:ascii="Times New Roman" w:hAnsi="Times New Roman"/>
          <w:sz w:val="22"/>
          <w:szCs w:val="22"/>
          <w:u w:val="single"/>
        </w:rPr>
        <w:t xml:space="preserve">*) </w:t>
      </w:r>
    </w:p>
    <w:p w14:paraId="276FB692" w14:textId="77777777" w:rsidR="008D1148" w:rsidRPr="00776353" w:rsidRDefault="008D1148" w:rsidP="008D1148">
      <w:pPr>
        <w:ind w:left="851" w:hanging="284"/>
        <w:jc w:val="both"/>
        <w:rPr>
          <w:rFonts w:ascii="Times New Roman" w:hAnsi="Times New Roman"/>
          <w:sz w:val="22"/>
          <w:szCs w:val="22"/>
          <w:lang w:val="de-DE"/>
        </w:rPr>
      </w:pPr>
      <w:proofErr w:type="spellStart"/>
      <w:r w:rsidRPr="00776353">
        <w:rPr>
          <w:rFonts w:ascii="Times New Roman" w:hAnsi="Times New Roman"/>
          <w:smallCaps/>
          <w:sz w:val="22"/>
          <w:szCs w:val="22"/>
        </w:rPr>
        <w:t>Fourquet</w:t>
      </w:r>
      <w:proofErr w:type="spellEnd"/>
      <w:r w:rsidRPr="00776353">
        <w:rPr>
          <w:rFonts w:ascii="Times New Roman" w:hAnsi="Times New Roman"/>
          <w:sz w:val="22"/>
          <w:szCs w:val="22"/>
        </w:rPr>
        <w:t xml:space="preserve">, </w:t>
      </w:r>
      <w:r w:rsidRPr="00776353">
        <w:rPr>
          <w:rFonts w:ascii="Times New Roman" w:hAnsi="Times New Roman"/>
          <w:smallCaps/>
          <w:sz w:val="22"/>
          <w:szCs w:val="22"/>
        </w:rPr>
        <w:t>J</w:t>
      </w:r>
      <w:r w:rsidRPr="00776353">
        <w:rPr>
          <w:rFonts w:ascii="Times New Roman" w:hAnsi="Times New Roman"/>
          <w:sz w:val="22"/>
          <w:szCs w:val="22"/>
        </w:rPr>
        <w:t xml:space="preserve">ean, </w:t>
      </w:r>
      <w:r w:rsidRPr="00776353">
        <w:rPr>
          <w:rFonts w:ascii="Times New Roman" w:hAnsi="Times New Roman"/>
          <w:smallCaps/>
          <w:sz w:val="22"/>
          <w:szCs w:val="22"/>
        </w:rPr>
        <w:t>1970.</w:t>
      </w:r>
      <w:r w:rsidRPr="00776353">
        <w:rPr>
          <w:rFonts w:ascii="Times New Roman" w:hAnsi="Times New Roman"/>
          <w:sz w:val="22"/>
          <w:szCs w:val="22"/>
        </w:rPr>
        <w:t xml:space="preserve"> </w:t>
      </w:r>
      <w:r w:rsidRPr="00776353">
        <w:rPr>
          <w:rFonts w:ascii="Times New Roman" w:hAnsi="Times New Roman"/>
          <w:i/>
          <w:sz w:val="22"/>
          <w:szCs w:val="22"/>
          <w:lang w:val="de-DE"/>
        </w:rPr>
        <w:t>Prolegomena zu einer deutschen Grammatik</w:t>
      </w:r>
      <w:r w:rsidRPr="00776353">
        <w:rPr>
          <w:rFonts w:ascii="Times New Roman" w:hAnsi="Times New Roman"/>
          <w:sz w:val="22"/>
          <w:szCs w:val="22"/>
          <w:lang w:val="de-DE"/>
        </w:rPr>
        <w:t>, Düsseldorf, Pädagogischer Verlag Schwann.</w:t>
      </w:r>
    </w:p>
    <w:p w14:paraId="03BBCC98" w14:textId="77777777" w:rsidR="008D1148" w:rsidRPr="004709E1" w:rsidRDefault="008D1148" w:rsidP="008D1148">
      <w:pPr>
        <w:ind w:left="851" w:hanging="284"/>
        <w:jc w:val="both"/>
        <w:rPr>
          <w:rFonts w:ascii="Times New Roman" w:eastAsia="Times New Roman" w:hAnsi="Times New Roman"/>
          <w:sz w:val="22"/>
          <w:szCs w:val="22"/>
        </w:rPr>
      </w:pPr>
      <w:proofErr w:type="spellStart"/>
      <w:r w:rsidRPr="00776353">
        <w:rPr>
          <w:rFonts w:ascii="Times New Roman" w:eastAsia="Times New Roman" w:hAnsi="Times New Roman"/>
          <w:smallCaps/>
          <w:sz w:val="22"/>
          <w:szCs w:val="22"/>
          <w:lang w:val="de-DE"/>
        </w:rPr>
        <w:t>Fourquet</w:t>
      </w:r>
      <w:proofErr w:type="spellEnd"/>
      <w:r w:rsidRPr="00776353">
        <w:rPr>
          <w:rFonts w:ascii="Times New Roman" w:eastAsia="Times New Roman" w:hAnsi="Times New Roman"/>
          <w:sz w:val="22"/>
          <w:szCs w:val="22"/>
          <w:lang w:val="de-DE"/>
        </w:rPr>
        <w:t xml:space="preserve">, </w:t>
      </w:r>
      <w:r w:rsidRPr="00776353">
        <w:rPr>
          <w:rFonts w:ascii="Times New Roman" w:hAnsi="Times New Roman"/>
          <w:sz w:val="22"/>
          <w:szCs w:val="22"/>
          <w:lang w:val="de-DE"/>
        </w:rPr>
        <w:t>Jean</w:t>
      </w:r>
      <w:r w:rsidRPr="00776353">
        <w:rPr>
          <w:rFonts w:ascii="Times New Roman" w:eastAsia="Times New Roman" w:hAnsi="Times New Roman"/>
          <w:sz w:val="22"/>
          <w:szCs w:val="22"/>
          <w:lang w:val="de-DE"/>
        </w:rPr>
        <w:t xml:space="preserve">, 1974. Die verbalen Zusammensetzungen des Neuhochdeutschen – Trennbare und untrennbare Partikeln. </w:t>
      </w:r>
      <w:proofErr w:type="gramStart"/>
      <w:r w:rsidRPr="00776353">
        <w:rPr>
          <w:rFonts w:ascii="Times New Roman" w:eastAsia="Times New Roman" w:hAnsi="Times New Roman"/>
          <w:sz w:val="22"/>
          <w:szCs w:val="22"/>
          <w:lang w:val="de-DE"/>
        </w:rPr>
        <w:t>In :</w:t>
      </w:r>
      <w:proofErr w:type="gramEnd"/>
      <w:r w:rsidRPr="00776353">
        <w:rPr>
          <w:rFonts w:ascii="Times New Roman" w:eastAsia="Times New Roman" w:hAnsi="Times New Roman"/>
          <w:sz w:val="22"/>
          <w:szCs w:val="22"/>
          <w:lang w:val="de-DE"/>
        </w:rPr>
        <w:t xml:space="preserve"> U. Engel und P. Grebe (</w:t>
      </w:r>
      <w:proofErr w:type="spellStart"/>
      <w:r w:rsidRPr="00776353">
        <w:rPr>
          <w:rFonts w:ascii="Times New Roman" w:eastAsia="Times New Roman" w:hAnsi="Times New Roman"/>
          <w:sz w:val="22"/>
          <w:szCs w:val="22"/>
          <w:lang w:val="de-DE"/>
        </w:rPr>
        <w:t>éd</w:t>
      </w:r>
      <w:proofErr w:type="spellEnd"/>
      <w:r w:rsidRPr="00776353">
        <w:rPr>
          <w:rFonts w:ascii="Times New Roman" w:eastAsia="Times New Roman" w:hAnsi="Times New Roman"/>
          <w:sz w:val="22"/>
          <w:szCs w:val="22"/>
          <w:lang w:val="de-DE"/>
        </w:rPr>
        <w:t xml:space="preserve">.), </w:t>
      </w:r>
      <w:r w:rsidRPr="00776353">
        <w:rPr>
          <w:rFonts w:ascii="Times New Roman" w:eastAsia="Times New Roman" w:hAnsi="Times New Roman"/>
          <w:i/>
          <w:sz w:val="22"/>
          <w:szCs w:val="22"/>
          <w:lang w:val="de-DE"/>
        </w:rPr>
        <w:t>Sprachsystem und Sprachgebrauch</w:t>
      </w:r>
      <w:r w:rsidRPr="00776353">
        <w:rPr>
          <w:rFonts w:ascii="Times New Roman" w:eastAsia="Times New Roman" w:hAnsi="Times New Roman"/>
          <w:sz w:val="22"/>
          <w:szCs w:val="22"/>
          <w:lang w:val="de-DE"/>
        </w:rPr>
        <w:t xml:space="preserve">, </w:t>
      </w:r>
      <w:r w:rsidRPr="00776353">
        <w:rPr>
          <w:rFonts w:ascii="Times New Roman" w:eastAsia="Times New Roman" w:hAnsi="Times New Roman"/>
          <w:i/>
          <w:sz w:val="22"/>
          <w:szCs w:val="22"/>
          <w:lang w:val="de-DE"/>
        </w:rPr>
        <w:t>Festschrift für Hugo Moser zum 65. Geburtstag</w:t>
      </w:r>
      <w:r w:rsidRPr="00776353">
        <w:rPr>
          <w:rFonts w:ascii="Times New Roman" w:eastAsia="Times New Roman" w:hAnsi="Times New Roman"/>
          <w:sz w:val="22"/>
          <w:szCs w:val="22"/>
          <w:lang w:val="de-DE"/>
        </w:rPr>
        <w:t xml:space="preserve">. </w:t>
      </w:r>
      <w:r w:rsidRPr="004709E1">
        <w:rPr>
          <w:rFonts w:ascii="Times New Roman" w:eastAsia="Times New Roman" w:hAnsi="Times New Roman"/>
          <w:sz w:val="22"/>
          <w:szCs w:val="22"/>
        </w:rPr>
        <w:t xml:space="preserve">Düsseldorf : </w:t>
      </w:r>
      <w:proofErr w:type="spellStart"/>
      <w:r w:rsidRPr="004709E1">
        <w:rPr>
          <w:rFonts w:ascii="Times New Roman" w:eastAsia="Times New Roman" w:hAnsi="Times New Roman"/>
          <w:sz w:val="22"/>
          <w:szCs w:val="22"/>
        </w:rPr>
        <w:t>Pädagogischer</w:t>
      </w:r>
      <w:proofErr w:type="spellEnd"/>
      <w:r w:rsidRPr="004709E1">
        <w:rPr>
          <w:rFonts w:ascii="Times New Roman" w:eastAsia="Times New Roman" w:hAnsi="Times New Roman"/>
          <w:sz w:val="22"/>
          <w:szCs w:val="22"/>
        </w:rPr>
        <w:t xml:space="preserve"> </w:t>
      </w:r>
      <w:proofErr w:type="spellStart"/>
      <w:r w:rsidRPr="004709E1">
        <w:rPr>
          <w:rFonts w:ascii="Times New Roman" w:eastAsia="Times New Roman" w:hAnsi="Times New Roman"/>
          <w:sz w:val="22"/>
          <w:szCs w:val="22"/>
        </w:rPr>
        <w:t>Verlag</w:t>
      </w:r>
      <w:proofErr w:type="spellEnd"/>
      <w:r w:rsidRPr="004709E1">
        <w:rPr>
          <w:rFonts w:ascii="Times New Roman" w:eastAsia="Times New Roman" w:hAnsi="Times New Roman"/>
          <w:sz w:val="22"/>
          <w:szCs w:val="22"/>
        </w:rPr>
        <w:t xml:space="preserve"> Schwann. 98-111.</w:t>
      </w:r>
    </w:p>
    <w:p w14:paraId="56A4969E" w14:textId="77777777" w:rsidR="008D1148" w:rsidRPr="00776353" w:rsidRDefault="008D1148" w:rsidP="008D1148">
      <w:pPr>
        <w:ind w:left="851" w:hanging="284"/>
        <w:jc w:val="both"/>
        <w:rPr>
          <w:rFonts w:ascii="Times New Roman" w:hAnsi="Times New Roman"/>
          <w:sz w:val="22"/>
          <w:szCs w:val="22"/>
        </w:rPr>
      </w:pPr>
      <w:proofErr w:type="spellStart"/>
      <w:r w:rsidRPr="004709E1">
        <w:rPr>
          <w:rFonts w:ascii="Times New Roman" w:hAnsi="Times New Roman"/>
          <w:smallCaps/>
          <w:sz w:val="22"/>
          <w:szCs w:val="22"/>
        </w:rPr>
        <w:t>Furukawa</w:t>
      </w:r>
      <w:proofErr w:type="spellEnd"/>
      <w:r w:rsidRPr="004709E1">
        <w:rPr>
          <w:rFonts w:ascii="Times New Roman" w:hAnsi="Times New Roman"/>
          <w:sz w:val="22"/>
          <w:szCs w:val="22"/>
        </w:rPr>
        <w:t xml:space="preserve">, </w:t>
      </w:r>
      <w:proofErr w:type="spellStart"/>
      <w:r w:rsidRPr="004709E1">
        <w:rPr>
          <w:rFonts w:ascii="Times New Roman" w:hAnsi="Times New Roman"/>
          <w:sz w:val="22"/>
          <w:szCs w:val="22"/>
        </w:rPr>
        <w:t>Naoyo</w:t>
      </w:r>
      <w:proofErr w:type="spellEnd"/>
      <w:r w:rsidRPr="004709E1">
        <w:rPr>
          <w:rFonts w:ascii="Times New Roman" w:hAnsi="Times New Roman"/>
          <w:sz w:val="22"/>
          <w:szCs w:val="22"/>
        </w:rPr>
        <w:t xml:space="preserve">, 1996. </w:t>
      </w:r>
      <w:r w:rsidRPr="004709E1">
        <w:rPr>
          <w:rFonts w:ascii="Times New Roman" w:hAnsi="Times New Roman"/>
          <w:i/>
          <w:sz w:val="22"/>
          <w:szCs w:val="22"/>
        </w:rPr>
        <w:t>Grammaire de la prédication seconde</w:t>
      </w:r>
      <w:r w:rsidRPr="004709E1">
        <w:rPr>
          <w:rFonts w:ascii="Times New Roman" w:hAnsi="Times New Roman"/>
          <w:sz w:val="22"/>
          <w:szCs w:val="22"/>
        </w:rPr>
        <w:t xml:space="preserve">. </w:t>
      </w:r>
      <w:r w:rsidRPr="00776353">
        <w:rPr>
          <w:rFonts w:ascii="Times New Roman" w:hAnsi="Times New Roman"/>
          <w:sz w:val="22"/>
          <w:szCs w:val="22"/>
        </w:rPr>
        <w:t xml:space="preserve">Louvain-la-Neuve : </w:t>
      </w:r>
      <w:proofErr w:type="spellStart"/>
      <w:r w:rsidRPr="00776353">
        <w:rPr>
          <w:rFonts w:ascii="Times New Roman" w:hAnsi="Times New Roman"/>
          <w:sz w:val="22"/>
          <w:szCs w:val="22"/>
        </w:rPr>
        <w:t>Duculot</w:t>
      </w:r>
      <w:proofErr w:type="spellEnd"/>
      <w:r w:rsidRPr="00776353">
        <w:rPr>
          <w:rFonts w:ascii="Times New Roman" w:hAnsi="Times New Roman"/>
          <w:sz w:val="22"/>
          <w:szCs w:val="22"/>
        </w:rPr>
        <w:t>.</w:t>
      </w:r>
    </w:p>
    <w:p w14:paraId="03331C78" w14:textId="77777777" w:rsidR="008D1148" w:rsidRPr="00776353" w:rsidRDefault="008D1148" w:rsidP="008D1148">
      <w:pPr>
        <w:ind w:left="851" w:hanging="284"/>
        <w:jc w:val="both"/>
        <w:rPr>
          <w:rFonts w:ascii="Times New Roman" w:hAnsi="Times New Roman"/>
          <w:sz w:val="22"/>
          <w:szCs w:val="22"/>
        </w:rPr>
      </w:pPr>
      <w:r w:rsidRPr="00776353">
        <w:rPr>
          <w:rFonts w:ascii="Times New Roman" w:hAnsi="Times New Roman"/>
          <w:smallCaps/>
          <w:sz w:val="22"/>
          <w:szCs w:val="22"/>
        </w:rPr>
        <w:t>Melis</w:t>
      </w:r>
      <w:r w:rsidRPr="00776353">
        <w:rPr>
          <w:rFonts w:ascii="Times New Roman" w:hAnsi="Times New Roman"/>
          <w:sz w:val="22"/>
          <w:szCs w:val="22"/>
        </w:rPr>
        <w:t xml:space="preserve">, </w:t>
      </w:r>
      <w:r w:rsidRPr="00776353">
        <w:rPr>
          <w:rFonts w:ascii="Times New Roman" w:hAnsi="Times New Roman"/>
          <w:smallCaps/>
          <w:sz w:val="22"/>
          <w:szCs w:val="22"/>
        </w:rPr>
        <w:t>L</w:t>
      </w:r>
      <w:r w:rsidRPr="00776353">
        <w:rPr>
          <w:rFonts w:ascii="Times New Roman" w:hAnsi="Times New Roman"/>
          <w:sz w:val="22"/>
          <w:szCs w:val="22"/>
        </w:rPr>
        <w:t xml:space="preserve">udo, 1983. </w:t>
      </w:r>
      <w:r w:rsidRPr="00776353">
        <w:rPr>
          <w:rFonts w:ascii="Times New Roman" w:hAnsi="Times New Roman"/>
          <w:i/>
          <w:sz w:val="22"/>
          <w:szCs w:val="22"/>
        </w:rPr>
        <w:t>Les Circonstants et la phrase</w:t>
      </w:r>
      <w:r w:rsidRPr="00776353">
        <w:rPr>
          <w:rFonts w:ascii="Times New Roman" w:hAnsi="Times New Roman"/>
          <w:sz w:val="22"/>
          <w:szCs w:val="22"/>
        </w:rPr>
        <w:t>. Louvain : Presses universitaires de Louvain.</w:t>
      </w:r>
    </w:p>
    <w:p w14:paraId="5AD7DEBD" w14:textId="77777777" w:rsidR="008D1148" w:rsidRPr="00776353" w:rsidRDefault="008D1148" w:rsidP="008D1148">
      <w:pPr>
        <w:ind w:left="851" w:hanging="284"/>
        <w:jc w:val="both"/>
        <w:rPr>
          <w:rFonts w:ascii="Times New Roman" w:hAnsi="Times New Roman"/>
          <w:sz w:val="22"/>
          <w:szCs w:val="22"/>
        </w:rPr>
      </w:pPr>
      <w:r w:rsidRPr="00776353">
        <w:rPr>
          <w:rFonts w:ascii="Times New Roman" w:hAnsi="Times New Roman"/>
          <w:smallCaps/>
          <w:sz w:val="22"/>
          <w:szCs w:val="22"/>
        </w:rPr>
        <w:t>Rémi</w:t>
      </w:r>
      <w:r w:rsidRPr="00776353">
        <w:rPr>
          <w:rFonts w:ascii="Times New Roman" w:hAnsi="Times New Roman"/>
          <w:sz w:val="22"/>
          <w:szCs w:val="22"/>
        </w:rPr>
        <w:t>-</w:t>
      </w:r>
      <w:r w:rsidRPr="00776353">
        <w:rPr>
          <w:rFonts w:ascii="Times New Roman" w:hAnsi="Times New Roman"/>
          <w:smallCaps/>
          <w:sz w:val="22"/>
          <w:szCs w:val="22"/>
        </w:rPr>
        <w:t>Giraud</w:t>
      </w:r>
      <w:r w:rsidRPr="00776353">
        <w:rPr>
          <w:rFonts w:ascii="Times New Roman" w:hAnsi="Times New Roman"/>
          <w:sz w:val="22"/>
          <w:szCs w:val="22"/>
        </w:rPr>
        <w:t xml:space="preserve">, Sylvianne, 1998. Le Complément circonstanciel – Problèmes de définition. In : S. Rémi-Giraud et A. Roman (éd.), </w:t>
      </w:r>
      <w:r w:rsidRPr="00776353">
        <w:rPr>
          <w:rFonts w:ascii="Times New Roman" w:hAnsi="Times New Roman"/>
          <w:i/>
          <w:sz w:val="22"/>
          <w:szCs w:val="22"/>
        </w:rPr>
        <w:t>Autour du circonstant</w:t>
      </w:r>
      <w:r w:rsidRPr="00776353">
        <w:rPr>
          <w:rFonts w:ascii="Times New Roman" w:hAnsi="Times New Roman"/>
          <w:sz w:val="22"/>
          <w:szCs w:val="22"/>
        </w:rPr>
        <w:t>. Lyon : Presses universitaires de Lyon. 65-113.</w:t>
      </w:r>
    </w:p>
    <w:p w14:paraId="2688ECE1" w14:textId="77777777" w:rsidR="008D1148" w:rsidRPr="00776353" w:rsidRDefault="008D1148" w:rsidP="008D1148">
      <w:pPr>
        <w:ind w:left="851" w:hanging="284"/>
        <w:jc w:val="both"/>
        <w:rPr>
          <w:rFonts w:ascii="Times New Roman" w:hAnsi="Times New Roman"/>
          <w:sz w:val="22"/>
          <w:szCs w:val="22"/>
        </w:rPr>
      </w:pPr>
      <w:proofErr w:type="spellStart"/>
      <w:r w:rsidRPr="00776353">
        <w:rPr>
          <w:rFonts w:ascii="Times New Roman" w:hAnsi="Times New Roman"/>
          <w:smallCaps/>
          <w:sz w:val="22"/>
          <w:szCs w:val="22"/>
        </w:rPr>
        <w:t>Tesnière</w:t>
      </w:r>
      <w:proofErr w:type="spellEnd"/>
      <w:r w:rsidRPr="00776353">
        <w:rPr>
          <w:rFonts w:ascii="Times New Roman" w:hAnsi="Times New Roman"/>
          <w:sz w:val="22"/>
          <w:szCs w:val="22"/>
        </w:rPr>
        <w:t>, Lucien</w:t>
      </w:r>
      <w:r w:rsidRPr="00776353">
        <w:rPr>
          <w:rFonts w:ascii="Times New Roman" w:hAnsi="Times New Roman"/>
          <w:smallCaps/>
          <w:sz w:val="22"/>
          <w:szCs w:val="22"/>
        </w:rPr>
        <w:t>, 1959.</w:t>
      </w:r>
      <w:r w:rsidRPr="00776353">
        <w:rPr>
          <w:rFonts w:ascii="Times New Roman" w:hAnsi="Times New Roman"/>
          <w:sz w:val="22"/>
          <w:szCs w:val="22"/>
        </w:rPr>
        <w:t xml:space="preserve"> </w:t>
      </w:r>
      <w:r w:rsidRPr="00776353">
        <w:rPr>
          <w:rFonts w:ascii="Times New Roman" w:hAnsi="Times New Roman"/>
          <w:i/>
          <w:sz w:val="22"/>
          <w:szCs w:val="22"/>
        </w:rPr>
        <w:t>Éléments de syntaxe structurale</w:t>
      </w:r>
      <w:r w:rsidRPr="00776353">
        <w:rPr>
          <w:rFonts w:ascii="Times New Roman" w:hAnsi="Times New Roman"/>
          <w:sz w:val="22"/>
          <w:szCs w:val="22"/>
        </w:rPr>
        <w:t>, 2</w:t>
      </w:r>
      <w:r w:rsidRPr="00776353">
        <w:rPr>
          <w:rFonts w:ascii="Times New Roman" w:hAnsi="Times New Roman"/>
          <w:sz w:val="22"/>
          <w:szCs w:val="22"/>
          <w:vertAlign w:val="superscript"/>
        </w:rPr>
        <w:t>e</w:t>
      </w:r>
      <w:r w:rsidRPr="00776353">
        <w:rPr>
          <w:rFonts w:ascii="Times New Roman" w:hAnsi="Times New Roman"/>
          <w:sz w:val="22"/>
          <w:szCs w:val="22"/>
        </w:rPr>
        <w:t xml:space="preserve"> édition, Paris, </w:t>
      </w:r>
      <w:proofErr w:type="spellStart"/>
      <w:r w:rsidRPr="00776353">
        <w:rPr>
          <w:rFonts w:ascii="Times New Roman" w:hAnsi="Times New Roman"/>
          <w:sz w:val="22"/>
          <w:szCs w:val="22"/>
        </w:rPr>
        <w:t>Klincksieck</w:t>
      </w:r>
      <w:proofErr w:type="spellEnd"/>
      <w:r w:rsidRPr="00776353">
        <w:rPr>
          <w:rFonts w:ascii="Times New Roman" w:hAnsi="Times New Roman"/>
          <w:sz w:val="22"/>
          <w:szCs w:val="22"/>
        </w:rPr>
        <w:t>.</w:t>
      </w:r>
    </w:p>
    <w:p w14:paraId="6DF433A6" w14:textId="77777777" w:rsidR="008D1148" w:rsidRPr="00776353" w:rsidRDefault="008D1148" w:rsidP="008D1148">
      <w:pPr>
        <w:spacing w:before="100"/>
        <w:ind w:left="851" w:hanging="284"/>
        <w:rPr>
          <w:rFonts w:ascii="Times New Roman" w:hAnsi="Times New Roman"/>
          <w:sz w:val="22"/>
          <w:szCs w:val="22"/>
        </w:rPr>
      </w:pPr>
      <w:r w:rsidRPr="00776353">
        <w:rPr>
          <w:rFonts w:ascii="Times New Roman" w:hAnsi="Times New Roman"/>
          <w:sz w:val="22"/>
          <w:szCs w:val="22"/>
        </w:rPr>
        <w:t>(*) Ces indications feront l’objet de compléments lors du premier cours.</w:t>
      </w:r>
    </w:p>
    <w:p w14:paraId="4C6E652F" w14:textId="77777777" w:rsidR="008D1148" w:rsidRPr="00776353" w:rsidRDefault="008D1148" w:rsidP="008D1148">
      <w:pPr>
        <w:ind w:left="1418" w:hanging="567"/>
        <w:rPr>
          <w:rFonts w:ascii="Times New Roman" w:hAnsi="Times New Roman"/>
          <w:sz w:val="22"/>
          <w:szCs w:val="22"/>
        </w:rPr>
      </w:pPr>
    </w:p>
    <w:p w14:paraId="422C9BE8" w14:textId="77777777" w:rsidR="008D1148" w:rsidRPr="00776353" w:rsidRDefault="008D1148" w:rsidP="008D1148">
      <w:pPr>
        <w:rPr>
          <w:rFonts w:ascii="Times New Roman" w:hAnsi="Times New Roman"/>
          <w:sz w:val="22"/>
          <w:szCs w:val="22"/>
        </w:rPr>
      </w:pPr>
    </w:p>
    <w:p w14:paraId="4465F955" w14:textId="77777777" w:rsidR="008D1148" w:rsidRPr="00776353" w:rsidRDefault="008D1148" w:rsidP="008D1148">
      <w:pPr>
        <w:rPr>
          <w:rFonts w:ascii="Times New Roman" w:hAnsi="Times New Roman"/>
          <w:b/>
          <w:sz w:val="26"/>
          <w:szCs w:val="26"/>
        </w:rPr>
      </w:pPr>
      <w:r w:rsidRPr="00776353">
        <w:rPr>
          <w:rFonts w:ascii="Times New Roman" w:hAnsi="Times New Roman"/>
          <w:b/>
          <w:sz w:val="26"/>
          <w:szCs w:val="26"/>
        </w:rPr>
        <w:t>L3/L4GNTRAL : Traduction : perfectionnement – Compétence orale</w:t>
      </w:r>
    </w:p>
    <w:p w14:paraId="171B1ADB" w14:textId="77777777" w:rsidR="008D1148" w:rsidRPr="00776353" w:rsidRDefault="008D1148" w:rsidP="008D1148">
      <w:pPr>
        <w:rPr>
          <w:rFonts w:ascii="Times New Roman" w:hAnsi="Times New Roman"/>
          <w:sz w:val="22"/>
          <w:szCs w:val="22"/>
        </w:rPr>
      </w:pPr>
    </w:p>
    <w:p w14:paraId="05E20965" w14:textId="77777777" w:rsidR="008D1148" w:rsidRPr="00776353" w:rsidRDefault="008D1148" w:rsidP="008D1148">
      <w:pPr>
        <w:numPr>
          <w:ilvl w:val="0"/>
          <w:numId w:val="4"/>
        </w:numPr>
        <w:ind w:left="567"/>
        <w:rPr>
          <w:rFonts w:ascii="Times New Roman" w:hAnsi="Times New Roman"/>
          <w:i/>
        </w:rPr>
      </w:pPr>
      <w:r w:rsidRPr="00776353">
        <w:rPr>
          <w:rFonts w:ascii="Times New Roman" w:hAnsi="Times New Roman"/>
          <w:i/>
        </w:rPr>
        <w:t>Traduction : perfectionnement</w:t>
      </w:r>
    </w:p>
    <w:p w14:paraId="4B8F2642" w14:textId="77777777" w:rsidR="008D1148" w:rsidRPr="00776353" w:rsidRDefault="008D1148" w:rsidP="008D1148">
      <w:pPr>
        <w:widowControl w:val="0"/>
        <w:tabs>
          <w:tab w:val="left" w:pos="578"/>
        </w:tabs>
        <w:autoSpaceDE w:val="0"/>
        <w:autoSpaceDN w:val="0"/>
        <w:adjustRightInd w:val="0"/>
        <w:spacing w:before="200"/>
        <w:ind w:firstLine="578"/>
        <w:jc w:val="both"/>
        <w:rPr>
          <w:rFonts w:ascii="Times New Roman" w:eastAsia="Times New Roman" w:hAnsi="Times New Roman"/>
          <w:i/>
        </w:rPr>
      </w:pPr>
      <w:r w:rsidRPr="00776353">
        <w:rPr>
          <w:rFonts w:ascii="Times New Roman" w:eastAsia="Times New Roman" w:hAnsi="Times New Roman"/>
          <w:b/>
          <w:i/>
        </w:rPr>
        <w:t xml:space="preserve">TD </w:t>
      </w:r>
      <w:r w:rsidRPr="00776353">
        <w:rPr>
          <w:rFonts w:ascii="Times New Roman" w:eastAsia="Times New Roman" w:hAnsi="Times New Roman"/>
          <w:i/>
        </w:rPr>
        <w:t xml:space="preserve">de Thème </w:t>
      </w:r>
      <w:r w:rsidRPr="00776353">
        <w:rPr>
          <w:rFonts w:ascii="Times New Roman" w:eastAsia="Times New Roman" w:hAnsi="Times New Roman"/>
        </w:rPr>
        <w:t>(1h30 / sem.)</w:t>
      </w:r>
      <w:r w:rsidRPr="00776353">
        <w:rPr>
          <w:rFonts w:ascii="Times New Roman" w:eastAsia="Times New Roman" w:hAnsi="Times New Roman"/>
          <w:i/>
        </w:rPr>
        <w:t xml:space="preserve"> </w:t>
      </w:r>
      <w:r w:rsidRPr="00776353">
        <w:rPr>
          <w:rFonts w:ascii="Times New Roman" w:eastAsia="Times New Roman" w:hAnsi="Times New Roman"/>
        </w:rPr>
        <w:t xml:space="preserve">+ </w:t>
      </w:r>
      <w:r w:rsidRPr="00776353">
        <w:rPr>
          <w:rFonts w:ascii="Times New Roman" w:eastAsia="Times New Roman" w:hAnsi="Times New Roman"/>
          <w:b/>
          <w:i/>
        </w:rPr>
        <w:t>TD</w:t>
      </w:r>
      <w:r w:rsidRPr="00776353">
        <w:rPr>
          <w:rFonts w:ascii="Times New Roman" w:eastAsia="Times New Roman" w:hAnsi="Times New Roman"/>
          <w:i/>
        </w:rPr>
        <w:t xml:space="preserve"> de </w:t>
      </w:r>
      <w:proofErr w:type="gramStart"/>
      <w:r w:rsidRPr="00776353">
        <w:rPr>
          <w:rFonts w:ascii="Times New Roman" w:eastAsia="Times New Roman" w:hAnsi="Times New Roman"/>
          <w:i/>
        </w:rPr>
        <w:t>Version</w:t>
      </w:r>
      <w:r w:rsidRPr="00776353">
        <w:rPr>
          <w:rFonts w:ascii="Times New Roman" w:eastAsia="Times New Roman" w:hAnsi="Times New Roman"/>
        </w:rPr>
        <w:t xml:space="preserve">  (</w:t>
      </w:r>
      <w:proofErr w:type="gramEnd"/>
      <w:r w:rsidRPr="00776353">
        <w:rPr>
          <w:rFonts w:ascii="Times New Roman" w:eastAsia="Times New Roman" w:hAnsi="Times New Roman"/>
        </w:rPr>
        <w:t>1h30 / sem.)</w:t>
      </w:r>
    </w:p>
    <w:p w14:paraId="4DBB7F27" w14:textId="77777777" w:rsidR="008D1148" w:rsidRPr="00776353" w:rsidRDefault="008D1148" w:rsidP="008D1148">
      <w:pPr>
        <w:widowControl w:val="0"/>
        <w:tabs>
          <w:tab w:val="left" w:pos="578"/>
        </w:tabs>
        <w:autoSpaceDE w:val="0"/>
        <w:autoSpaceDN w:val="0"/>
        <w:adjustRightInd w:val="0"/>
        <w:spacing w:before="200"/>
        <w:ind w:left="567"/>
        <w:jc w:val="both"/>
        <w:rPr>
          <w:rFonts w:ascii="Times New Roman" w:eastAsia="Times New Roman" w:hAnsi="Times New Roman"/>
          <w:sz w:val="22"/>
          <w:szCs w:val="22"/>
        </w:rPr>
      </w:pPr>
      <w:r w:rsidRPr="00776353">
        <w:rPr>
          <w:rFonts w:ascii="Times New Roman" w:eastAsia="Times New Roman" w:hAnsi="Times New Roman"/>
          <w:sz w:val="22"/>
          <w:szCs w:val="22"/>
        </w:rPr>
        <w:t xml:space="preserve">L’entraînement au thème et à la version s’appuiera sur divers types de textes (narratifs, descriptifs, explicatifs, argumentatifs …) concernant des champs lexicaux variés. Relevant de différents genres (romans, articles de presse, textes scientifiques etc.), les textes proposés comporteront des structures syntaxiques diverses et plus ou moins complexes. Lors de la transposition </w:t>
      </w:r>
      <w:r w:rsidRPr="00776353">
        <w:rPr>
          <w:rFonts w:ascii="Times New Roman" w:hAnsi="Times New Roman"/>
          <w:sz w:val="22"/>
          <w:szCs w:val="22"/>
        </w:rPr>
        <w:t>d'un texte d'une langue à l'autre, les étudiants seront amenés à appliquer de manière systématique d</w:t>
      </w:r>
      <w:r w:rsidRPr="00776353">
        <w:rPr>
          <w:rFonts w:ascii="Times New Roman" w:eastAsia="Times New Roman" w:hAnsi="Times New Roman"/>
          <w:sz w:val="22"/>
          <w:szCs w:val="22"/>
        </w:rPr>
        <w:t xml:space="preserve">es ‘techniques’ et stratégies de transposition, présentées et approfondies au fur et à mesure des séances. </w:t>
      </w:r>
    </w:p>
    <w:p w14:paraId="2D09D875" w14:textId="77777777" w:rsidR="008D1148" w:rsidRPr="00776353" w:rsidRDefault="008D1148" w:rsidP="008D1148">
      <w:pPr>
        <w:widowControl w:val="0"/>
        <w:tabs>
          <w:tab w:val="left" w:pos="578"/>
        </w:tabs>
        <w:autoSpaceDE w:val="0"/>
        <w:autoSpaceDN w:val="0"/>
        <w:adjustRightInd w:val="0"/>
        <w:spacing w:before="100"/>
        <w:ind w:left="567"/>
        <w:jc w:val="both"/>
        <w:rPr>
          <w:rFonts w:ascii="Times New Roman" w:hAnsi="Times New Roman"/>
          <w:sz w:val="22"/>
          <w:szCs w:val="22"/>
          <w:u w:val="single"/>
        </w:rPr>
      </w:pPr>
      <w:r w:rsidRPr="00776353">
        <w:rPr>
          <w:rFonts w:ascii="Times New Roman" w:hAnsi="Times New Roman"/>
          <w:sz w:val="22"/>
          <w:szCs w:val="22"/>
          <w:u w:val="single"/>
        </w:rPr>
        <w:t>Bibliographie</w:t>
      </w:r>
    </w:p>
    <w:p w14:paraId="6DC1B972" w14:textId="77777777" w:rsidR="008D1148" w:rsidRPr="00776353" w:rsidRDefault="008D1148" w:rsidP="008D1148">
      <w:pPr>
        <w:widowControl w:val="0"/>
        <w:tabs>
          <w:tab w:val="left" w:pos="578"/>
        </w:tabs>
        <w:autoSpaceDE w:val="0"/>
        <w:autoSpaceDN w:val="0"/>
        <w:adjustRightInd w:val="0"/>
        <w:ind w:left="567"/>
        <w:jc w:val="both"/>
        <w:rPr>
          <w:rFonts w:ascii="Times New Roman" w:hAnsi="Times New Roman"/>
          <w:sz w:val="22"/>
          <w:szCs w:val="22"/>
          <w:lang w:val="de-DE"/>
        </w:rPr>
      </w:pPr>
      <w:r w:rsidRPr="00776353">
        <w:rPr>
          <w:rFonts w:ascii="Times New Roman" w:hAnsi="Times New Roman"/>
          <w:sz w:val="22"/>
          <w:szCs w:val="22"/>
        </w:rPr>
        <w:t xml:space="preserve">Les étudiantes et les étudiants doivent posséder un dictionnaire bilingue allemand-français / français-allemand. </w:t>
      </w:r>
      <w:r w:rsidRPr="00776353">
        <w:rPr>
          <w:rFonts w:ascii="Times New Roman" w:hAnsi="Times New Roman"/>
          <w:sz w:val="22"/>
          <w:szCs w:val="22"/>
          <w:lang w:val="de-DE"/>
        </w:rPr>
        <w:t xml:space="preserve">La </w:t>
      </w:r>
      <w:proofErr w:type="spellStart"/>
      <w:r w:rsidRPr="00776353">
        <w:rPr>
          <w:rFonts w:ascii="Times New Roman" w:hAnsi="Times New Roman"/>
          <w:sz w:val="22"/>
          <w:szCs w:val="22"/>
          <w:lang w:val="de-DE"/>
        </w:rPr>
        <w:t>consultation</w:t>
      </w:r>
      <w:proofErr w:type="spellEnd"/>
      <w:r w:rsidRPr="00776353">
        <w:rPr>
          <w:rFonts w:ascii="Times New Roman" w:hAnsi="Times New Roman"/>
          <w:sz w:val="22"/>
          <w:szCs w:val="22"/>
          <w:lang w:val="de-DE"/>
        </w:rPr>
        <w:t xml:space="preserve"> </w:t>
      </w:r>
      <w:proofErr w:type="spellStart"/>
      <w:r w:rsidRPr="00776353">
        <w:rPr>
          <w:rFonts w:ascii="Times New Roman" w:hAnsi="Times New Roman"/>
          <w:sz w:val="22"/>
          <w:szCs w:val="22"/>
          <w:lang w:val="de-DE"/>
        </w:rPr>
        <w:t>d’un</w:t>
      </w:r>
      <w:proofErr w:type="spellEnd"/>
      <w:r w:rsidRPr="00776353">
        <w:rPr>
          <w:rFonts w:ascii="Times New Roman" w:hAnsi="Times New Roman"/>
          <w:sz w:val="22"/>
          <w:szCs w:val="22"/>
          <w:lang w:val="de-DE"/>
        </w:rPr>
        <w:t xml:space="preserve"> </w:t>
      </w:r>
      <w:proofErr w:type="spellStart"/>
      <w:r w:rsidRPr="00776353">
        <w:rPr>
          <w:rFonts w:ascii="Times New Roman" w:hAnsi="Times New Roman"/>
          <w:sz w:val="22"/>
          <w:szCs w:val="22"/>
          <w:lang w:val="de-DE"/>
        </w:rPr>
        <w:t>dictionnaire</w:t>
      </w:r>
      <w:proofErr w:type="spellEnd"/>
      <w:r w:rsidRPr="00776353">
        <w:rPr>
          <w:rFonts w:ascii="Times New Roman" w:hAnsi="Times New Roman"/>
          <w:sz w:val="22"/>
          <w:szCs w:val="22"/>
          <w:lang w:val="de-DE"/>
        </w:rPr>
        <w:t xml:space="preserve"> </w:t>
      </w:r>
      <w:proofErr w:type="spellStart"/>
      <w:r w:rsidRPr="00776353">
        <w:rPr>
          <w:rFonts w:ascii="Times New Roman" w:hAnsi="Times New Roman"/>
          <w:sz w:val="22"/>
          <w:szCs w:val="22"/>
          <w:lang w:val="de-DE"/>
        </w:rPr>
        <w:t>unilingue</w:t>
      </w:r>
      <w:proofErr w:type="spellEnd"/>
      <w:r w:rsidRPr="00776353">
        <w:rPr>
          <w:rFonts w:ascii="Times New Roman" w:hAnsi="Times New Roman"/>
          <w:sz w:val="22"/>
          <w:szCs w:val="22"/>
          <w:lang w:val="de-DE"/>
        </w:rPr>
        <w:t xml:space="preserve"> </w:t>
      </w:r>
      <w:proofErr w:type="spellStart"/>
      <w:r w:rsidRPr="00776353">
        <w:rPr>
          <w:rFonts w:ascii="Times New Roman" w:hAnsi="Times New Roman"/>
          <w:sz w:val="22"/>
          <w:szCs w:val="22"/>
          <w:lang w:val="de-DE"/>
        </w:rPr>
        <w:t>est</w:t>
      </w:r>
      <w:proofErr w:type="spellEnd"/>
      <w:r w:rsidRPr="00776353">
        <w:rPr>
          <w:rFonts w:ascii="Times New Roman" w:hAnsi="Times New Roman"/>
          <w:sz w:val="22"/>
          <w:szCs w:val="22"/>
          <w:lang w:val="de-DE"/>
        </w:rPr>
        <w:t xml:space="preserve"> indispensable.</w:t>
      </w:r>
    </w:p>
    <w:p w14:paraId="3BF44C6A" w14:textId="77777777" w:rsidR="008D1148" w:rsidRPr="00776353" w:rsidRDefault="008D1148" w:rsidP="008D1148">
      <w:pPr>
        <w:widowControl w:val="0"/>
        <w:tabs>
          <w:tab w:val="left" w:pos="578"/>
        </w:tabs>
        <w:autoSpaceDE w:val="0"/>
        <w:autoSpaceDN w:val="0"/>
        <w:adjustRightInd w:val="0"/>
        <w:spacing w:before="100"/>
        <w:ind w:left="567"/>
        <w:jc w:val="both"/>
        <w:rPr>
          <w:rFonts w:ascii="Times New Roman" w:hAnsi="Times New Roman"/>
          <w:sz w:val="22"/>
          <w:szCs w:val="22"/>
          <w:lang w:val="de-DE"/>
        </w:rPr>
      </w:pPr>
      <w:proofErr w:type="spellStart"/>
      <w:r w:rsidRPr="00776353">
        <w:rPr>
          <w:rFonts w:ascii="Times New Roman" w:hAnsi="Times New Roman"/>
          <w:sz w:val="22"/>
          <w:szCs w:val="22"/>
          <w:u w:val="single"/>
          <w:lang w:val="de-DE"/>
        </w:rPr>
        <w:t>Dictionnaires</w:t>
      </w:r>
      <w:proofErr w:type="spellEnd"/>
      <w:r w:rsidRPr="00776353">
        <w:rPr>
          <w:rFonts w:ascii="Times New Roman" w:hAnsi="Times New Roman"/>
          <w:sz w:val="22"/>
          <w:szCs w:val="22"/>
          <w:u w:val="single"/>
          <w:lang w:val="de-DE"/>
        </w:rPr>
        <w:t xml:space="preserve"> </w:t>
      </w:r>
      <w:proofErr w:type="spellStart"/>
      <w:r w:rsidRPr="00776353">
        <w:rPr>
          <w:rFonts w:ascii="Times New Roman" w:hAnsi="Times New Roman"/>
          <w:sz w:val="22"/>
          <w:szCs w:val="22"/>
          <w:u w:val="single"/>
          <w:lang w:val="de-DE"/>
        </w:rPr>
        <w:t>bilingues</w:t>
      </w:r>
      <w:proofErr w:type="spellEnd"/>
    </w:p>
    <w:p w14:paraId="26245E0B" w14:textId="77777777" w:rsidR="008D1148" w:rsidRPr="00776353" w:rsidRDefault="008D1148" w:rsidP="008D1148">
      <w:pPr>
        <w:ind w:left="851" w:hanging="284"/>
        <w:jc w:val="both"/>
        <w:rPr>
          <w:rFonts w:ascii="Times New Roman" w:hAnsi="Times New Roman"/>
          <w:i/>
          <w:iCs/>
          <w:sz w:val="22"/>
          <w:szCs w:val="22"/>
        </w:rPr>
      </w:pPr>
      <w:r w:rsidRPr="00776353">
        <w:rPr>
          <w:rFonts w:ascii="Times New Roman" w:hAnsi="Times New Roman"/>
          <w:i/>
          <w:iCs/>
          <w:sz w:val="22"/>
          <w:szCs w:val="22"/>
          <w:lang w:val="de-DE"/>
        </w:rPr>
        <w:t xml:space="preserve">PONS Großwörterbuch Französisch - Deutsch / Deutsch - Französisch. </w:t>
      </w:r>
      <w:r w:rsidRPr="00776353">
        <w:rPr>
          <w:rFonts w:ascii="Times New Roman" w:hAnsi="Times New Roman"/>
          <w:sz w:val="22"/>
          <w:szCs w:val="22"/>
          <w:lang w:val="de-DE"/>
        </w:rPr>
        <w:t xml:space="preserve">(Vollständige Neuentwicklung). </w:t>
      </w:r>
      <w:r w:rsidRPr="00776353">
        <w:rPr>
          <w:rFonts w:ascii="Times New Roman" w:hAnsi="Times New Roman"/>
          <w:sz w:val="22"/>
          <w:szCs w:val="22"/>
        </w:rPr>
        <w:t xml:space="preserve">Stuttgart, </w:t>
      </w:r>
      <w:proofErr w:type="spellStart"/>
      <w:r w:rsidRPr="00776353">
        <w:rPr>
          <w:rFonts w:ascii="Times New Roman" w:hAnsi="Times New Roman"/>
          <w:sz w:val="22"/>
          <w:szCs w:val="22"/>
        </w:rPr>
        <w:t>Klett</w:t>
      </w:r>
      <w:proofErr w:type="spellEnd"/>
      <w:r w:rsidRPr="00776353">
        <w:rPr>
          <w:rFonts w:ascii="Times New Roman" w:hAnsi="Times New Roman"/>
          <w:sz w:val="22"/>
          <w:szCs w:val="22"/>
        </w:rPr>
        <w:t>. Accessible gratuitement en ligne : http://fr.pons.com/traduction</w:t>
      </w:r>
    </w:p>
    <w:p w14:paraId="5C38962C" w14:textId="77777777" w:rsidR="008D1148" w:rsidRPr="00776353" w:rsidRDefault="008D1148" w:rsidP="008D1148">
      <w:pPr>
        <w:ind w:left="851" w:hanging="284"/>
        <w:jc w:val="both"/>
        <w:rPr>
          <w:rFonts w:ascii="Times New Roman" w:hAnsi="Times New Roman"/>
          <w:sz w:val="22"/>
          <w:szCs w:val="22"/>
          <w:lang w:val="de-DE"/>
        </w:rPr>
      </w:pPr>
      <w:r w:rsidRPr="00776353">
        <w:rPr>
          <w:rFonts w:ascii="Times New Roman" w:hAnsi="Times New Roman"/>
          <w:i/>
          <w:iCs/>
          <w:sz w:val="22"/>
          <w:szCs w:val="22"/>
        </w:rPr>
        <w:t>Grand dictionnaire français - allemand / allemand - français par Pierre Grappin</w:t>
      </w:r>
      <w:r w:rsidRPr="00776353">
        <w:rPr>
          <w:rFonts w:ascii="Times New Roman" w:hAnsi="Times New Roman"/>
          <w:sz w:val="22"/>
          <w:szCs w:val="22"/>
        </w:rPr>
        <w:t xml:space="preserve">. </w:t>
      </w:r>
      <w:r w:rsidRPr="00776353">
        <w:rPr>
          <w:rFonts w:ascii="Times New Roman" w:hAnsi="Times New Roman"/>
          <w:sz w:val="22"/>
          <w:szCs w:val="22"/>
          <w:lang w:val="de-DE"/>
        </w:rPr>
        <w:t>Paris, Larousse.</w:t>
      </w:r>
    </w:p>
    <w:p w14:paraId="01E60F72" w14:textId="77777777" w:rsidR="008D1148" w:rsidRPr="00776353" w:rsidRDefault="008D1148" w:rsidP="008D1148">
      <w:pPr>
        <w:widowControl w:val="0"/>
        <w:tabs>
          <w:tab w:val="left" w:pos="578"/>
        </w:tabs>
        <w:autoSpaceDE w:val="0"/>
        <w:autoSpaceDN w:val="0"/>
        <w:adjustRightInd w:val="0"/>
        <w:spacing w:before="100"/>
        <w:ind w:left="567"/>
        <w:jc w:val="both"/>
        <w:rPr>
          <w:rFonts w:ascii="Times New Roman" w:hAnsi="Times New Roman"/>
          <w:sz w:val="22"/>
          <w:szCs w:val="22"/>
          <w:u w:val="single"/>
          <w:lang w:val="de-DE"/>
        </w:rPr>
      </w:pPr>
      <w:proofErr w:type="spellStart"/>
      <w:r w:rsidRPr="00776353">
        <w:rPr>
          <w:rFonts w:ascii="Times New Roman" w:hAnsi="Times New Roman"/>
          <w:sz w:val="22"/>
          <w:szCs w:val="22"/>
          <w:u w:val="single"/>
          <w:lang w:val="de-DE"/>
        </w:rPr>
        <w:t>Dictionnaires</w:t>
      </w:r>
      <w:proofErr w:type="spellEnd"/>
      <w:r w:rsidRPr="00776353">
        <w:rPr>
          <w:rFonts w:ascii="Times New Roman" w:hAnsi="Times New Roman"/>
          <w:sz w:val="22"/>
          <w:szCs w:val="22"/>
          <w:u w:val="single"/>
          <w:lang w:val="de-DE"/>
        </w:rPr>
        <w:t xml:space="preserve"> </w:t>
      </w:r>
      <w:proofErr w:type="spellStart"/>
      <w:r w:rsidRPr="00776353">
        <w:rPr>
          <w:rFonts w:ascii="Times New Roman" w:hAnsi="Times New Roman"/>
          <w:sz w:val="22"/>
          <w:szCs w:val="22"/>
          <w:u w:val="single"/>
          <w:lang w:val="de-DE"/>
        </w:rPr>
        <w:t>unilingues</w:t>
      </w:r>
      <w:proofErr w:type="spellEnd"/>
    </w:p>
    <w:p w14:paraId="71EB4CBF" w14:textId="77777777" w:rsidR="008D1148" w:rsidRPr="00776353" w:rsidRDefault="008D1148" w:rsidP="008D1148">
      <w:pPr>
        <w:ind w:left="851" w:hanging="284"/>
        <w:jc w:val="both"/>
        <w:rPr>
          <w:rFonts w:ascii="Times New Roman" w:hAnsi="Times New Roman"/>
          <w:sz w:val="22"/>
          <w:szCs w:val="22"/>
          <w:lang w:val="de-DE"/>
        </w:rPr>
      </w:pPr>
      <w:r w:rsidRPr="00776353">
        <w:rPr>
          <w:rFonts w:ascii="Times New Roman" w:hAnsi="Times New Roman"/>
          <w:caps/>
          <w:sz w:val="22"/>
          <w:szCs w:val="22"/>
          <w:lang w:val="de-DE"/>
        </w:rPr>
        <w:t>Duden</w:t>
      </w:r>
      <w:r w:rsidRPr="00776353">
        <w:rPr>
          <w:rFonts w:ascii="Times New Roman" w:hAnsi="Times New Roman"/>
          <w:i/>
          <w:iCs/>
          <w:sz w:val="22"/>
          <w:szCs w:val="22"/>
          <w:lang w:val="de-DE"/>
        </w:rPr>
        <w:t>, Deutsches Universalwörterbuch A-Z</w:t>
      </w:r>
      <w:r w:rsidRPr="00776353">
        <w:rPr>
          <w:rFonts w:ascii="Times New Roman" w:hAnsi="Times New Roman"/>
          <w:sz w:val="22"/>
          <w:szCs w:val="22"/>
          <w:lang w:val="de-DE"/>
        </w:rPr>
        <w:t xml:space="preserve">. Mannheim /Leipzig / Wien / Zürich, Dudenverlag. </w:t>
      </w:r>
      <w:proofErr w:type="spellStart"/>
      <w:r w:rsidRPr="00776353">
        <w:rPr>
          <w:rFonts w:ascii="Times New Roman" w:hAnsi="Times New Roman"/>
          <w:sz w:val="22"/>
          <w:szCs w:val="22"/>
          <w:lang w:val="de-DE"/>
        </w:rPr>
        <w:t>Accessible</w:t>
      </w:r>
      <w:proofErr w:type="spellEnd"/>
      <w:r w:rsidRPr="00776353">
        <w:rPr>
          <w:rFonts w:ascii="Times New Roman" w:hAnsi="Times New Roman"/>
          <w:sz w:val="22"/>
          <w:szCs w:val="22"/>
          <w:lang w:val="de-DE"/>
        </w:rPr>
        <w:t xml:space="preserve"> </w:t>
      </w:r>
      <w:proofErr w:type="spellStart"/>
      <w:r w:rsidRPr="00776353">
        <w:rPr>
          <w:rFonts w:ascii="Times New Roman" w:hAnsi="Times New Roman"/>
          <w:sz w:val="22"/>
          <w:szCs w:val="22"/>
          <w:lang w:val="de-DE"/>
        </w:rPr>
        <w:t>gratuitement</w:t>
      </w:r>
      <w:proofErr w:type="spellEnd"/>
      <w:r w:rsidRPr="00776353">
        <w:rPr>
          <w:rFonts w:ascii="Times New Roman" w:hAnsi="Times New Roman"/>
          <w:sz w:val="22"/>
          <w:szCs w:val="22"/>
          <w:lang w:val="de-DE"/>
        </w:rPr>
        <w:t xml:space="preserve"> en </w:t>
      </w:r>
      <w:proofErr w:type="spellStart"/>
      <w:proofErr w:type="gramStart"/>
      <w:r w:rsidRPr="00776353">
        <w:rPr>
          <w:rFonts w:ascii="Times New Roman" w:hAnsi="Times New Roman"/>
          <w:sz w:val="22"/>
          <w:szCs w:val="22"/>
          <w:lang w:val="de-DE"/>
        </w:rPr>
        <w:t>ligne</w:t>
      </w:r>
      <w:proofErr w:type="spellEnd"/>
      <w:r w:rsidRPr="00776353">
        <w:rPr>
          <w:rFonts w:ascii="Times New Roman" w:hAnsi="Times New Roman"/>
          <w:sz w:val="22"/>
          <w:szCs w:val="22"/>
          <w:lang w:val="de-DE"/>
        </w:rPr>
        <w:t> :</w:t>
      </w:r>
      <w:proofErr w:type="gramEnd"/>
      <w:r w:rsidRPr="00776353">
        <w:rPr>
          <w:rFonts w:ascii="Times New Roman" w:hAnsi="Times New Roman"/>
          <w:sz w:val="22"/>
          <w:szCs w:val="22"/>
          <w:lang w:val="de-DE"/>
        </w:rPr>
        <w:t xml:space="preserve"> http://www.duden.de/woerterbuch</w:t>
      </w:r>
    </w:p>
    <w:p w14:paraId="6AEC2E67" w14:textId="77777777" w:rsidR="008D1148" w:rsidRPr="00776353" w:rsidRDefault="008D1148" w:rsidP="008D1148">
      <w:pPr>
        <w:keepLines/>
        <w:widowControl w:val="0"/>
        <w:tabs>
          <w:tab w:val="left" w:pos="238"/>
        </w:tabs>
        <w:autoSpaceDE w:val="0"/>
        <w:autoSpaceDN w:val="0"/>
        <w:adjustRightInd w:val="0"/>
        <w:ind w:left="851" w:hanging="284"/>
        <w:jc w:val="both"/>
        <w:rPr>
          <w:rFonts w:ascii="Times New Roman" w:hAnsi="Times New Roman"/>
          <w:iCs/>
          <w:sz w:val="22"/>
          <w:szCs w:val="22"/>
        </w:rPr>
      </w:pPr>
      <w:r w:rsidRPr="00776353">
        <w:rPr>
          <w:rFonts w:ascii="Times New Roman" w:hAnsi="Times New Roman"/>
          <w:caps/>
          <w:sz w:val="22"/>
          <w:szCs w:val="22"/>
          <w:lang w:val="de-DE"/>
        </w:rPr>
        <w:t xml:space="preserve">Langenscheidt </w:t>
      </w:r>
      <w:r w:rsidRPr="00776353">
        <w:rPr>
          <w:rFonts w:ascii="Times New Roman" w:hAnsi="Times New Roman"/>
          <w:i/>
          <w:iCs/>
          <w:sz w:val="22"/>
          <w:szCs w:val="22"/>
          <w:lang w:val="de-DE"/>
        </w:rPr>
        <w:t xml:space="preserve">Großwörterbuch Deutsch als Fremdsprache. </w:t>
      </w:r>
      <w:proofErr w:type="spellStart"/>
      <w:r w:rsidRPr="00776353">
        <w:rPr>
          <w:rFonts w:ascii="Times New Roman" w:hAnsi="Times New Roman"/>
          <w:iCs/>
          <w:sz w:val="22"/>
          <w:szCs w:val="22"/>
        </w:rPr>
        <w:t>Gebundene</w:t>
      </w:r>
      <w:proofErr w:type="spellEnd"/>
      <w:r w:rsidRPr="00776353">
        <w:rPr>
          <w:rFonts w:ascii="Times New Roman" w:hAnsi="Times New Roman"/>
          <w:iCs/>
          <w:sz w:val="22"/>
          <w:szCs w:val="22"/>
        </w:rPr>
        <w:t xml:space="preserve"> </w:t>
      </w:r>
      <w:proofErr w:type="spellStart"/>
      <w:r w:rsidRPr="00776353">
        <w:rPr>
          <w:rFonts w:ascii="Times New Roman" w:hAnsi="Times New Roman"/>
          <w:iCs/>
          <w:sz w:val="22"/>
          <w:szCs w:val="22"/>
        </w:rPr>
        <w:t>Ausgabe</w:t>
      </w:r>
      <w:proofErr w:type="spellEnd"/>
      <w:r w:rsidRPr="00776353">
        <w:rPr>
          <w:rFonts w:ascii="Times New Roman" w:hAnsi="Times New Roman"/>
          <w:iCs/>
          <w:sz w:val="22"/>
          <w:szCs w:val="22"/>
        </w:rPr>
        <w:t xml:space="preserve"> 2015</w:t>
      </w:r>
      <w:r w:rsidRPr="00776353">
        <w:rPr>
          <w:rFonts w:ascii="Times New Roman" w:hAnsi="Times New Roman"/>
          <w:i/>
          <w:iCs/>
          <w:sz w:val="22"/>
          <w:szCs w:val="22"/>
        </w:rPr>
        <w:t xml:space="preserve">. </w:t>
      </w:r>
      <w:r w:rsidRPr="00776353">
        <w:rPr>
          <w:rFonts w:ascii="Times New Roman" w:hAnsi="Times New Roman"/>
          <w:iCs/>
          <w:sz w:val="22"/>
          <w:szCs w:val="22"/>
        </w:rPr>
        <w:t>Acheter la version ‚mit-Online-</w:t>
      </w:r>
      <w:proofErr w:type="spellStart"/>
      <w:r w:rsidRPr="00776353">
        <w:rPr>
          <w:rFonts w:ascii="Times New Roman" w:hAnsi="Times New Roman"/>
          <w:iCs/>
          <w:sz w:val="22"/>
          <w:szCs w:val="22"/>
        </w:rPr>
        <w:t>Anbindung</w:t>
      </w:r>
      <w:proofErr w:type="spellEnd"/>
      <w:r w:rsidRPr="00776353">
        <w:rPr>
          <w:rFonts w:ascii="Times New Roman" w:hAnsi="Times New Roman"/>
          <w:iCs/>
          <w:sz w:val="22"/>
          <w:szCs w:val="22"/>
        </w:rPr>
        <w:t>’, qui permet d’avoir accès en ligne au dictionnaire : https://www.langenscheidt.de/Langenscheidt-Grosswoerterbuch-Deutsch-als-Fremdsprache-Buch-mit-Online-Anbindung/978-3-468-49039-2</w:t>
      </w:r>
    </w:p>
    <w:p w14:paraId="01BD0F4C" w14:textId="77777777" w:rsidR="008D1148" w:rsidRPr="00776353" w:rsidRDefault="008D1148" w:rsidP="008D1148">
      <w:pPr>
        <w:keepLines/>
        <w:widowControl w:val="0"/>
        <w:tabs>
          <w:tab w:val="left" w:pos="238"/>
        </w:tabs>
        <w:autoSpaceDE w:val="0"/>
        <w:autoSpaceDN w:val="0"/>
        <w:adjustRightInd w:val="0"/>
        <w:ind w:left="851" w:hanging="284"/>
        <w:jc w:val="both"/>
        <w:rPr>
          <w:rFonts w:ascii="Times New Roman" w:hAnsi="Times New Roman"/>
          <w:sz w:val="22"/>
          <w:szCs w:val="22"/>
        </w:rPr>
      </w:pPr>
      <w:r w:rsidRPr="00776353">
        <w:rPr>
          <w:rFonts w:ascii="Times New Roman" w:hAnsi="Times New Roman"/>
          <w:i/>
          <w:iCs/>
          <w:sz w:val="22"/>
          <w:szCs w:val="22"/>
          <w:lang w:val="de-DE"/>
        </w:rPr>
        <w:t xml:space="preserve">Stilwörterbuch der deutschen Sprache </w:t>
      </w:r>
      <w:r w:rsidRPr="00776353">
        <w:rPr>
          <w:rFonts w:ascii="Times New Roman" w:hAnsi="Times New Roman"/>
          <w:sz w:val="22"/>
          <w:szCs w:val="22"/>
          <w:lang w:val="de-DE"/>
        </w:rPr>
        <w:t>(9., überarbeitete und aktualisierte Auflage 2010).</w:t>
      </w:r>
      <w:r w:rsidRPr="00776353">
        <w:rPr>
          <w:rFonts w:ascii="Times New Roman" w:hAnsi="Times New Roman"/>
          <w:i/>
          <w:iCs/>
          <w:sz w:val="22"/>
          <w:szCs w:val="22"/>
          <w:lang w:val="de-DE"/>
        </w:rPr>
        <w:t xml:space="preserve"> </w:t>
      </w:r>
      <w:r w:rsidRPr="00776353">
        <w:rPr>
          <w:rFonts w:ascii="Times New Roman" w:hAnsi="Times New Roman"/>
          <w:sz w:val="22"/>
          <w:szCs w:val="22"/>
        </w:rPr>
        <w:t xml:space="preserve">Mannheim / Leipzig / Wien / Zürich, </w:t>
      </w:r>
      <w:proofErr w:type="spellStart"/>
      <w:r w:rsidRPr="00776353">
        <w:rPr>
          <w:rFonts w:ascii="Times New Roman" w:hAnsi="Times New Roman"/>
          <w:sz w:val="22"/>
          <w:szCs w:val="22"/>
        </w:rPr>
        <w:t>Dudenverlag</w:t>
      </w:r>
      <w:proofErr w:type="spellEnd"/>
      <w:r w:rsidRPr="00776353">
        <w:rPr>
          <w:rFonts w:ascii="Times New Roman" w:hAnsi="Times New Roman"/>
          <w:sz w:val="22"/>
          <w:szCs w:val="22"/>
        </w:rPr>
        <w:t>.</w:t>
      </w:r>
    </w:p>
    <w:p w14:paraId="4D007D0C" w14:textId="77777777" w:rsidR="008D1148" w:rsidRPr="00776353" w:rsidRDefault="008D1148" w:rsidP="008D1148">
      <w:pPr>
        <w:keepLines/>
        <w:widowControl w:val="0"/>
        <w:tabs>
          <w:tab w:val="left" w:pos="238"/>
        </w:tabs>
        <w:autoSpaceDE w:val="0"/>
        <w:autoSpaceDN w:val="0"/>
        <w:adjustRightInd w:val="0"/>
        <w:ind w:left="851" w:hanging="284"/>
        <w:jc w:val="both"/>
        <w:rPr>
          <w:rFonts w:ascii="Times New Roman" w:hAnsi="Times New Roman"/>
          <w:sz w:val="22"/>
          <w:szCs w:val="22"/>
        </w:rPr>
      </w:pPr>
      <w:r w:rsidRPr="00776353">
        <w:rPr>
          <w:rFonts w:ascii="Times New Roman" w:hAnsi="Times New Roman"/>
          <w:i/>
          <w:iCs/>
          <w:sz w:val="22"/>
          <w:szCs w:val="22"/>
        </w:rPr>
        <w:t>Le Nouveau Petit Robert</w:t>
      </w:r>
      <w:r w:rsidRPr="00776353">
        <w:rPr>
          <w:rFonts w:ascii="Times New Roman" w:hAnsi="Times New Roman"/>
          <w:sz w:val="22"/>
          <w:szCs w:val="22"/>
        </w:rPr>
        <w:t>. Paris, Dictionnaire Le Robert.</w:t>
      </w:r>
    </w:p>
    <w:p w14:paraId="26CA162C" w14:textId="77777777" w:rsidR="008D1148" w:rsidRPr="00776353" w:rsidRDefault="008D1148" w:rsidP="008D1148">
      <w:pPr>
        <w:autoSpaceDE w:val="0"/>
        <w:autoSpaceDN w:val="0"/>
        <w:adjustRightInd w:val="0"/>
        <w:spacing w:before="200"/>
        <w:ind w:left="567"/>
        <w:jc w:val="both"/>
        <w:rPr>
          <w:rFonts w:ascii="Times New Roman" w:hAnsi="Times New Roman"/>
          <w:sz w:val="22"/>
          <w:szCs w:val="22"/>
        </w:rPr>
      </w:pPr>
      <w:r w:rsidRPr="00776353">
        <w:rPr>
          <w:rFonts w:ascii="Times New Roman" w:hAnsi="Times New Roman"/>
          <w:sz w:val="22"/>
          <w:szCs w:val="22"/>
        </w:rPr>
        <w:t>L’ouvrage suivant est une excellente introduction à la technique de la traduction :</w:t>
      </w:r>
    </w:p>
    <w:p w14:paraId="31C1542D" w14:textId="77777777" w:rsidR="008D1148" w:rsidRPr="00776353" w:rsidRDefault="008D1148" w:rsidP="008D1148">
      <w:pPr>
        <w:autoSpaceDE w:val="0"/>
        <w:autoSpaceDN w:val="0"/>
        <w:adjustRightInd w:val="0"/>
        <w:spacing w:after="200"/>
        <w:ind w:left="567"/>
        <w:jc w:val="both"/>
        <w:rPr>
          <w:rFonts w:ascii="Times New Roman" w:hAnsi="Times New Roman"/>
          <w:sz w:val="22"/>
          <w:szCs w:val="22"/>
        </w:rPr>
      </w:pPr>
      <w:r w:rsidRPr="00776353">
        <w:rPr>
          <w:rFonts w:ascii="Times New Roman" w:hAnsi="Times New Roman"/>
          <w:sz w:val="22"/>
          <w:szCs w:val="22"/>
        </w:rPr>
        <w:t xml:space="preserve">PERENNEC, Marcel, 1993. </w:t>
      </w:r>
      <w:proofErr w:type="spellStart"/>
      <w:r w:rsidRPr="00776353">
        <w:rPr>
          <w:rFonts w:ascii="Times New Roman" w:hAnsi="Times New Roman"/>
          <w:i/>
          <w:iCs/>
          <w:sz w:val="22"/>
          <w:szCs w:val="22"/>
        </w:rPr>
        <w:t>Eléments</w:t>
      </w:r>
      <w:proofErr w:type="spellEnd"/>
      <w:r w:rsidRPr="00776353">
        <w:rPr>
          <w:rFonts w:ascii="Times New Roman" w:hAnsi="Times New Roman"/>
          <w:i/>
          <w:iCs/>
          <w:sz w:val="22"/>
          <w:szCs w:val="22"/>
        </w:rPr>
        <w:t xml:space="preserve"> de traduction comparée français-allemand</w:t>
      </w:r>
      <w:r w:rsidRPr="00776353">
        <w:rPr>
          <w:rFonts w:ascii="Times New Roman" w:hAnsi="Times New Roman"/>
          <w:sz w:val="22"/>
          <w:szCs w:val="22"/>
        </w:rPr>
        <w:t>. Paris, Nathan.</w:t>
      </w:r>
    </w:p>
    <w:p w14:paraId="60C7130B" w14:textId="77777777" w:rsidR="008D1148" w:rsidRPr="00776353" w:rsidRDefault="008D1148" w:rsidP="008D1148">
      <w:pPr>
        <w:jc w:val="both"/>
        <w:rPr>
          <w:rFonts w:ascii="Times New Roman" w:hAnsi="Times New Roman"/>
          <w:sz w:val="22"/>
          <w:szCs w:val="22"/>
        </w:rPr>
      </w:pPr>
    </w:p>
    <w:p w14:paraId="50327EE3" w14:textId="77777777" w:rsidR="008D1148" w:rsidRPr="00776353" w:rsidRDefault="008D1148" w:rsidP="008D1148">
      <w:pPr>
        <w:jc w:val="both"/>
        <w:rPr>
          <w:rFonts w:ascii="Times New Roman" w:hAnsi="Times New Roman"/>
          <w:sz w:val="22"/>
          <w:szCs w:val="22"/>
        </w:rPr>
      </w:pPr>
    </w:p>
    <w:p w14:paraId="3C3AA7E7" w14:textId="77777777" w:rsidR="008D1148" w:rsidRPr="00776353" w:rsidRDefault="008D1148" w:rsidP="008D1148">
      <w:pPr>
        <w:jc w:val="both"/>
        <w:rPr>
          <w:rFonts w:ascii="Times New Roman" w:hAnsi="Times New Roman"/>
          <w:sz w:val="22"/>
          <w:szCs w:val="22"/>
        </w:rPr>
      </w:pPr>
    </w:p>
    <w:p w14:paraId="31480FCD" w14:textId="77777777" w:rsidR="008D1148" w:rsidRPr="00776353" w:rsidRDefault="008D1148" w:rsidP="008D1148">
      <w:pPr>
        <w:jc w:val="both"/>
        <w:rPr>
          <w:rFonts w:ascii="Times New Roman" w:hAnsi="Times New Roman"/>
          <w:sz w:val="22"/>
          <w:szCs w:val="22"/>
        </w:rPr>
      </w:pPr>
    </w:p>
    <w:p w14:paraId="3492FEDE" w14:textId="77777777" w:rsidR="008D1148" w:rsidRPr="00776353" w:rsidRDefault="008D1148" w:rsidP="008D1148">
      <w:pPr>
        <w:rPr>
          <w:rFonts w:ascii="Times New Roman" w:hAnsi="Times New Roman"/>
          <w:b/>
        </w:rPr>
      </w:pPr>
      <w:proofErr w:type="gramStart"/>
      <w:r w:rsidRPr="00776353">
        <w:rPr>
          <w:rFonts w:ascii="Times New Roman" w:hAnsi="Times New Roman"/>
          <w:b/>
        </w:rPr>
        <w:t>et</w:t>
      </w:r>
      <w:proofErr w:type="gramEnd"/>
      <w:r w:rsidRPr="00776353">
        <w:rPr>
          <w:rFonts w:ascii="Times New Roman" w:hAnsi="Times New Roman"/>
          <w:b/>
        </w:rPr>
        <w:t xml:space="preserve"> </w:t>
      </w:r>
    </w:p>
    <w:p w14:paraId="06486ADC" w14:textId="77777777" w:rsidR="008D1148" w:rsidRPr="00776353" w:rsidRDefault="008D1148" w:rsidP="008D1148">
      <w:pPr>
        <w:rPr>
          <w:rFonts w:ascii="Times New Roman" w:hAnsi="Times New Roman"/>
        </w:rPr>
      </w:pPr>
    </w:p>
    <w:p w14:paraId="23383617" w14:textId="77777777" w:rsidR="008D1148" w:rsidRPr="00776353" w:rsidRDefault="008D1148" w:rsidP="008D1148">
      <w:pPr>
        <w:numPr>
          <w:ilvl w:val="0"/>
          <w:numId w:val="4"/>
        </w:numPr>
        <w:ind w:left="567"/>
        <w:rPr>
          <w:rFonts w:ascii="Times New Roman" w:hAnsi="Times New Roman"/>
        </w:rPr>
      </w:pPr>
      <w:proofErr w:type="gramStart"/>
      <w:r w:rsidRPr="00776353">
        <w:rPr>
          <w:rFonts w:ascii="Times New Roman" w:hAnsi="Times New Roman"/>
          <w:u w:val="single"/>
        </w:rPr>
        <w:t>soit</w:t>
      </w:r>
      <w:proofErr w:type="gramEnd"/>
      <w:r w:rsidRPr="00776353">
        <w:rPr>
          <w:rFonts w:ascii="Times New Roman" w:hAnsi="Times New Roman"/>
        </w:rPr>
        <w:t xml:space="preserve"> </w:t>
      </w:r>
      <w:r w:rsidRPr="00776353">
        <w:rPr>
          <w:rFonts w:ascii="Times New Roman" w:hAnsi="Times New Roman"/>
          <w:b/>
          <w:i/>
        </w:rPr>
        <w:t>TD</w:t>
      </w:r>
      <w:r w:rsidRPr="00776353">
        <w:rPr>
          <w:rFonts w:ascii="Times New Roman" w:hAnsi="Times New Roman"/>
          <w:i/>
        </w:rPr>
        <w:t xml:space="preserve"> Compréhension de l’oral et expression orale </w:t>
      </w:r>
      <w:r w:rsidRPr="00776353">
        <w:rPr>
          <w:rFonts w:ascii="Times New Roman" w:hAnsi="Times New Roman"/>
        </w:rPr>
        <w:t>(1h / sem.)</w:t>
      </w:r>
    </w:p>
    <w:p w14:paraId="3E7FE4BA" w14:textId="77777777" w:rsidR="008D1148" w:rsidRPr="00776353" w:rsidRDefault="008D1148" w:rsidP="008D1148">
      <w:pPr>
        <w:spacing w:before="200"/>
        <w:ind w:left="567"/>
        <w:jc w:val="both"/>
        <w:rPr>
          <w:rFonts w:ascii="Times New Roman" w:hAnsi="Times New Roman"/>
          <w:sz w:val="22"/>
          <w:szCs w:val="22"/>
        </w:rPr>
      </w:pPr>
      <w:r w:rsidRPr="00776353">
        <w:rPr>
          <w:rFonts w:ascii="Times New Roman" w:hAnsi="Times New Roman"/>
          <w:sz w:val="22"/>
          <w:szCs w:val="22"/>
        </w:rPr>
        <w:t>Les étudiantes et les étudiants seront entraînés à résumer des textes, à préparer des exposés et à animer des débats sur des sujets d’actualité, à partir de textes concernant aussi bien la vie quotidienne que l’actualité culturelle et sociale allemande.</w:t>
      </w:r>
    </w:p>
    <w:p w14:paraId="4B767B47" w14:textId="77777777" w:rsidR="008D1148" w:rsidRPr="00776353" w:rsidRDefault="008D1148" w:rsidP="008D1148">
      <w:pPr>
        <w:ind w:left="567"/>
        <w:rPr>
          <w:rFonts w:ascii="Times New Roman" w:hAnsi="Times New Roman"/>
        </w:rPr>
      </w:pPr>
    </w:p>
    <w:p w14:paraId="1B64261E" w14:textId="77777777" w:rsidR="008D1148" w:rsidRPr="00776353" w:rsidRDefault="008D1148" w:rsidP="008D1148">
      <w:pPr>
        <w:keepNext/>
        <w:numPr>
          <w:ilvl w:val="0"/>
          <w:numId w:val="4"/>
        </w:numPr>
        <w:ind w:left="567"/>
        <w:rPr>
          <w:rFonts w:ascii="Times New Roman" w:hAnsi="Times New Roman"/>
        </w:rPr>
      </w:pPr>
      <w:proofErr w:type="gramStart"/>
      <w:r w:rsidRPr="00776353">
        <w:rPr>
          <w:rFonts w:ascii="Times New Roman" w:hAnsi="Times New Roman"/>
          <w:u w:val="single"/>
        </w:rPr>
        <w:t>soit</w:t>
      </w:r>
      <w:proofErr w:type="gramEnd"/>
      <w:r w:rsidRPr="00776353">
        <w:rPr>
          <w:rFonts w:ascii="Times New Roman" w:hAnsi="Times New Roman"/>
        </w:rPr>
        <w:t xml:space="preserve"> </w:t>
      </w:r>
      <w:r w:rsidRPr="00776353">
        <w:rPr>
          <w:rFonts w:ascii="Times New Roman" w:hAnsi="Times New Roman"/>
          <w:i/>
        </w:rPr>
        <w:t>Atelier théâtre</w:t>
      </w:r>
      <w:r w:rsidRPr="00776353">
        <w:rPr>
          <w:rFonts w:ascii="Times New Roman" w:hAnsi="Times New Roman"/>
        </w:rPr>
        <w:t xml:space="preserve"> (G. </w:t>
      </w:r>
      <w:proofErr w:type="spellStart"/>
      <w:r w:rsidRPr="00776353">
        <w:rPr>
          <w:rFonts w:ascii="Times New Roman" w:hAnsi="Times New Roman"/>
        </w:rPr>
        <w:t>Darras</w:t>
      </w:r>
      <w:proofErr w:type="spellEnd"/>
      <w:r w:rsidRPr="00776353">
        <w:rPr>
          <w:rFonts w:ascii="Times New Roman" w:hAnsi="Times New Roman"/>
        </w:rPr>
        <w:t>) (1h30 / sem.)</w:t>
      </w:r>
    </w:p>
    <w:p w14:paraId="6C16FFC6" w14:textId="77777777" w:rsidR="008D1148" w:rsidRPr="00776353" w:rsidRDefault="008D1148" w:rsidP="008D1148">
      <w:pPr>
        <w:keepNext/>
        <w:spacing w:before="200"/>
        <w:ind w:left="567"/>
        <w:jc w:val="both"/>
        <w:rPr>
          <w:rFonts w:ascii="Times New Roman" w:hAnsi="Times New Roman"/>
          <w:sz w:val="22"/>
          <w:szCs w:val="22"/>
        </w:rPr>
      </w:pPr>
      <w:r w:rsidRPr="00776353">
        <w:rPr>
          <w:rFonts w:ascii="Times New Roman" w:hAnsi="Times New Roman"/>
          <w:sz w:val="22"/>
          <w:szCs w:val="22"/>
        </w:rPr>
        <w:t xml:space="preserve">Dans cette option, les étudiantes et les étudiants montent un spectacle en allemand (représenté à la fin de l’année au Grand Amphi du Centre Malesherbes) à partir d’une pièce de théâtre du répertoire, étudiée en parallèle dans le séminaire magistral de littérature. Une attention particulière est accordée à la diction et à la prononciation. Les étudiantes et les étudiants sont par ailleurs sensibilisés à l’importance du langage « non-verbal » au théâtre (mimique, gestuelle). L’engagement des étudiantes et des étudiants au sein du groupe et tout au long de l’année est une condition </w:t>
      </w:r>
      <w:r w:rsidRPr="00776353">
        <w:rPr>
          <w:rFonts w:ascii="Times New Roman" w:hAnsi="Times New Roman"/>
          <w:b/>
          <w:bCs/>
          <w:sz w:val="22"/>
          <w:szCs w:val="22"/>
        </w:rPr>
        <w:t>essentielle</w:t>
      </w:r>
      <w:r w:rsidRPr="00776353">
        <w:rPr>
          <w:rFonts w:ascii="Times New Roman" w:hAnsi="Times New Roman"/>
          <w:sz w:val="22"/>
          <w:szCs w:val="22"/>
        </w:rPr>
        <w:t xml:space="preserve"> à la réussite du projet. </w:t>
      </w:r>
    </w:p>
    <w:p w14:paraId="495F3595" w14:textId="77777777" w:rsidR="008D1148" w:rsidRPr="00776353" w:rsidRDefault="008D1148" w:rsidP="008D1148">
      <w:pPr>
        <w:keepNext/>
        <w:ind w:left="567"/>
        <w:jc w:val="both"/>
        <w:rPr>
          <w:rFonts w:ascii="Times New Roman" w:hAnsi="Times New Roman"/>
          <w:sz w:val="22"/>
          <w:szCs w:val="22"/>
        </w:rPr>
      </w:pPr>
    </w:p>
    <w:p w14:paraId="64976945" w14:textId="77777777" w:rsidR="008D1148" w:rsidRPr="00776353" w:rsidRDefault="008D1148" w:rsidP="008D1148">
      <w:pPr>
        <w:keepNext/>
        <w:ind w:left="567"/>
        <w:jc w:val="both"/>
        <w:rPr>
          <w:rFonts w:ascii="Times New Roman" w:hAnsi="Times New Roman"/>
          <w:sz w:val="22"/>
          <w:szCs w:val="22"/>
        </w:rPr>
      </w:pPr>
    </w:p>
    <w:p w14:paraId="0E5B2DDA" w14:textId="77777777" w:rsidR="008D1148" w:rsidRPr="00776353" w:rsidRDefault="008D1148" w:rsidP="008D1148">
      <w:pPr>
        <w:ind w:left="567"/>
        <w:rPr>
          <w:rFonts w:ascii="Times New Roman" w:hAnsi="Times New Roman"/>
          <w:sz w:val="22"/>
          <w:szCs w:val="22"/>
        </w:rPr>
      </w:pPr>
    </w:p>
    <w:p w14:paraId="5AFAC7B4" w14:textId="77777777" w:rsidR="008D1148" w:rsidRPr="00776353" w:rsidRDefault="008D1148" w:rsidP="008D1148">
      <w:pPr>
        <w:keepNext/>
        <w:ind w:left="567"/>
        <w:rPr>
          <w:rFonts w:ascii="Times New Roman" w:hAnsi="Times New Roman"/>
          <w:sz w:val="22"/>
          <w:szCs w:val="22"/>
        </w:rPr>
      </w:pPr>
    </w:p>
    <w:p w14:paraId="1A9F83FA" w14:textId="3B23C67E" w:rsidR="00BE1655" w:rsidRPr="00776353" w:rsidRDefault="00BE1655" w:rsidP="00BE1655">
      <w:pPr>
        <w:keepNext/>
        <w:spacing w:after="100"/>
        <w:jc w:val="center"/>
        <w:rPr>
          <w:rFonts w:ascii="Times New Roman" w:hAnsi="Times New Roman"/>
          <w:b/>
          <w:sz w:val="26"/>
          <w:szCs w:val="26"/>
        </w:rPr>
      </w:pPr>
      <w:r w:rsidRPr="00776353">
        <w:rPr>
          <w:rFonts w:ascii="Times New Roman" w:hAnsi="Times New Roman"/>
          <w:b/>
          <w:sz w:val="26"/>
          <w:szCs w:val="26"/>
        </w:rPr>
        <w:t>LU3AL31F (S1) et LU3AL41F (S2) cours obligatoire en histoire-allemand</w:t>
      </w:r>
    </w:p>
    <w:p w14:paraId="7496DCCB" w14:textId="77777777" w:rsidR="00BE1655" w:rsidRPr="00776353" w:rsidRDefault="00BE1655" w:rsidP="00BE1655">
      <w:pPr>
        <w:keepNext/>
        <w:pBdr>
          <w:top w:val="single" w:sz="12" w:space="0" w:color="auto"/>
          <w:left w:val="single" w:sz="12" w:space="1" w:color="auto"/>
          <w:bottom w:val="single" w:sz="12" w:space="1" w:color="auto"/>
          <w:right w:val="single" w:sz="12" w:space="1" w:color="auto"/>
        </w:pBdr>
        <w:jc w:val="center"/>
        <w:rPr>
          <w:rFonts w:ascii="Times New Roman" w:hAnsi="Times New Roman"/>
          <w:b/>
          <w:sz w:val="26"/>
          <w:szCs w:val="26"/>
        </w:rPr>
      </w:pPr>
      <w:r w:rsidRPr="00776353">
        <w:rPr>
          <w:rFonts w:ascii="Times New Roman" w:hAnsi="Times New Roman"/>
          <w:b/>
          <w:sz w:val="26"/>
          <w:szCs w:val="26"/>
        </w:rPr>
        <w:t>L3/L4GNCIAL</w:t>
      </w:r>
      <w:r w:rsidRPr="00776353">
        <w:rPr>
          <w:rFonts w:ascii="Times New Roman" w:hAnsi="Times New Roman"/>
          <w:b/>
          <w:sz w:val="26"/>
          <w:szCs w:val="26"/>
        </w:rPr>
        <w:tab/>
        <w:t>Histoire et Civilisation</w:t>
      </w:r>
    </w:p>
    <w:p w14:paraId="5AA142D1" w14:textId="77777777" w:rsidR="00BE1655" w:rsidRPr="00776353" w:rsidRDefault="00BE1655" w:rsidP="00BE1655">
      <w:pPr>
        <w:rPr>
          <w:rFonts w:ascii="Times New Roman" w:hAnsi="Times New Roman"/>
          <w:sz w:val="22"/>
          <w:szCs w:val="22"/>
          <w:u w:val="single"/>
        </w:rPr>
      </w:pPr>
    </w:p>
    <w:p w14:paraId="778D3B7E" w14:textId="77777777" w:rsidR="00BE1655" w:rsidRPr="00776353" w:rsidRDefault="00BE1655" w:rsidP="00BE1655">
      <w:pPr>
        <w:rPr>
          <w:rFonts w:ascii="Times New Roman" w:hAnsi="Times New Roman"/>
          <w:sz w:val="22"/>
          <w:szCs w:val="22"/>
          <w:u w:val="single"/>
        </w:rPr>
      </w:pPr>
    </w:p>
    <w:p w14:paraId="00303C60" w14:textId="77777777" w:rsidR="00BE1655" w:rsidRPr="00776353" w:rsidRDefault="00BE1655" w:rsidP="00BE1655">
      <w:pPr>
        <w:jc w:val="both"/>
        <w:rPr>
          <w:rFonts w:ascii="Times New Roman" w:hAnsi="Times New Roman"/>
        </w:rPr>
      </w:pPr>
      <w:r w:rsidRPr="00776353">
        <w:rPr>
          <w:rFonts w:ascii="Times New Roman" w:hAnsi="Times New Roman"/>
          <w:b/>
          <w:u w:val="single"/>
        </w:rPr>
        <w:t>Semestre 1 (L3) </w:t>
      </w:r>
      <w:r w:rsidRPr="00776353">
        <w:rPr>
          <w:rFonts w:ascii="Times New Roman" w:hAnsi="Times New Roman"/>
        </w:rPr>
        <w:t xml:space="preserve"> </w:t>
      </w:r>
    </w:p>
    <w:p w14:paraId="5588DC0E" w14:textId="77777777" w:rsidR="00BE1655" w:rsidRPr="00776353" w:rsidRDefault="00BE1655" w:rsidP="00BE1655">
      <w:pPr>
        <w:ind w:left="567"/>
        <w:rPr>
          <w:rFonts w:ascii="Times New Roman" w:hAnsi="Times New Roman"/>
          <w:b/>
          <w:bdr w:val="single" w:sz="4" w:space="0" w:color="auto"/>
        </w:rPr>
      </w:pPr>
    </w:p>
    <w:p w14:paraId="7E6EF33A" w14:textId="77777777" w:rsidR="00BE1655" w:rsidRPr="00776353" w:rsidRDefault="00BE1655" w:rsidP="00BE1655">
      <w:pPr>
        <w:numPr>
          <w:ilvl w:val="0"/>
          <w:numId w:val="4"/>
        </w:numPr>
        <w:ind w:left="567"/>
        <w:jc w:val="both"/>
        <w:rPr>
          <w:rFonts w:ascii="Times New Roman" w:hAnsi="Times New Roman"/>
          <w:i/>
        </w:rPr>
      </w:pPr>
      <w:proofErr w:type="gramStart"/>
      <w:r w:rsidRPr="00776353">
        <w:rPr>
          <w:rFonts w:ascii="Times New Roman" w:hAnsi="Times New Roman"/>
          <w:b/>
          <w:i/>
        </w:rPr>
        <w:t>CM </w:t>
      </w:r>
      <w:r w:rsidRPr="00776353">
        <w:rPr>
          <w:rFonts w:ascii="Times New Roman" w:hAnsi="Times New Roman"/>
          <w:i/>
        </w:rPr>
        <w:t xml:space="preserve"> Le</w:t>
      </w:r>
      <w:proofErr w:type="gramEnd"/>
      <w:r w:rsidRPr="00776353">
        <w:rPr>
          <w:rFonts w:ascii="Times New Roman" w:hAnsi="Times New Roman"/>
          <w:i/>
        </w:rPr>
        <w:t xml:space="preserve"> long XIXème siècle. Du Congrès de Vienne à la fin de la Première guerre mondiale, 1815-1918 </w:t>
      </w:r>
      <w:r w:rsidRPr="00776353">
        <w:rPr>
          <w:rFonts w:ascii="Times New Roman" w:hAnsi="Times New Roman"/>
        </w:rPr>
        <w:t xml:space="preserve">(A.-L. Briatte) (1h / sem.) </w:t>
      </w:r>
    </w:p>
    <w:p w14:paraId="0176071D" w14:textId="77777777" w:rsidR="00BE1655" w:rsidRPr="00776353" w:rsidRDefault="00BE1655" w:rsidP="00BE1655">
      <w:pPr>
        <w:numPr>
          <w:ilvl w:val="0"/>
          <w:numId w:val="4"/>
        </w:numPr>
        <w:ind w:left="567"/>
        <w:jc w:val="both"/>
        <w:rPr>
          <w:rFonts w:ascii="Times New Roman" w:hAnsi="Times New Roman"/>
          <w:i/>
        </w:rPr>
      </w:pPr>
      <w:r w:rsidRPr="00776353">
        <w:rPr>
          <w:rFonts w:ascii="Times New Roman" w:hAnsi="Times New Roman"/>
          <w:b/>
          <w:i/>
        </w:rPr>
        <w:t>TD</w:t>
      </w:r>
      <w:r w:rsidRPr="00776353">
        <w:rPr>
          <w:rFonts w:ascii="Times New Roman" w:hAnsi="Times New Roman"/>
          <w:i/>
        </w:rPr>
        <w:t xml:space="preserve"> Du Congrès de Vienne à la fin de la Première guerre mondiale, 1815-1918, </w:t>
      </w:r>
      <w:r w:rsidRPr="00776353">
        <w:rPr>
          <w:rFonts w:ascii="Times New Roman" w:hAnsi="Times New Roman"/>
        </w:rPr>
        <w:t>étude de documents</w:t>
      </w:r>
      <w:r w:rsidRPr="00776353">
        <w:rPr>
          <w:rFonts w:ascii="Times New Roman" w:hAnsi="Times New Roman"/>
          <w:i/>
        </w:rPr>
        <w:t xml:space="preserve"> </w:t>
      </w:r>
      <w:r w:rsidRPr="00776353">
        <w:rPr>
          <w:rFonts w:ascii="Times New Roman" w:hAnsi="Times New Roman"/>
        </w:rPr>
        <w:t xml:space="preserve">(C. Robert </w:t>
      </w:r>
      <w:r w:rsidRPr="00776353">
        <w:rPr>
          <w:rFonts w:ascii="Times New Roman" w:hAnsi="Times New Roman"/>
          <w:sz w:val="20"/>
          <w:szCs w:val="20"/>
        </w:rPr>
        <w:t>pour les 2 groupes de TD</w:t>
      </w:r>
      <w:r w:rsidRPr="00776353">
        <w:rPr>
          <w:rFonts w:ascii="Times New Roman" w:hAnsi="Times New Roman"/>
        </w:rPr>
        <w:t>) (1h30 / sem.)</w:t>
      </w:r>
    </w:p>
    <w:p w14:paraId="27FB8D92" w14:textId="77777777" w:rsidR="00BE1655" w:rsidRPr="00776353" w:rsidRDefault="00BE1655" w:rsidP="00BE1655">
      <w:pPr>
        <w:keepNext/>
        <w:spacing w:before="200"/>
        <w:ind w:left="567"/>
        <w:jc w:val="both"/>
        <w:rPr>
          <w:rFonts w:ascii="Times New Roman" w:hAnsi="Times New Roman"/>
          <w:sz w:val="22"/>
          <w:szCs w:val="22"/>
        </w:rPr>
      </w:pPr>
      <w:r w:rsidRPr="00776353">
        <w:rPr>
          <w:rFonts w:ascii="Times New Roman" w:hAnsi="Times New Roman"/>
          <w:sz w:val="22"/>
          <w:szCs w:val="22"/>
        </w:rPr>
        <w:t>Ce cours (CM et travaux dirigés) porte sur le XIXème siècle saisi dans une unité historique inscrite dans la longue durée : le siècle qui a vu l’avènement des sociétés bourgeoises et l’émergence des nations prend ses racines dans les bouleversements liés à la Révolution française et trouve une fin brutale dans la « Grande guerre ». Ce cours retracera la restructuration de l’espace germanique tout au long du XIXème siècle. L’attention se portera sur l’avènement de la nation allemande, sur le cheminement de l’Allemagne vers la modernité ainsi que sur la définition d’un nouvel ordre social.  Les travaux dirigés seront consacrés à l’étude de textes et documents et à des exercices d’analyse et de rédaction.</w:t>
      </w:r>
    </w:p>
    <w:p w14:paraId="7872F00E" w14:textId="77777777" w:rsidR="00BE1655" w:rsidRPr="00776353" w:rsidRDefault="00BE1655" w:rsidP="00BE1655">
      <w:pPr>
        <w:ind w:left="567"/>
        <w:rPr>
          <w:rFonts w:ascii="Times New Roman" w:hAnsi="Times New Roman"/>
          <w:sz w:val="22"/>
          <w:szCs w:val="22"/>
        </w:rPr>
      </w:pPr>
    </w:p>
    <w:p w14:paraId="6C704281" w14:textId="77777777" w:rsidR="00BE1655" w:rsidRPr="00776353" w:rsidRDefault="00BE1655" w:rsidP="00BE1655">
      <w:pPr>
        <w:ind w:left="567"/>
        <w:rPr>
          <w:sz w:val="22"/>
          <w:szCs w:val="22"/>
          <w:lang w:val="de-DE"/>
        </w:rPr>
      </w:pPr>
      <w:r w:rsidRPr="00776353">
        <w:rPr>
          <w:sz w:val="22"/>
          <w:szCs w:val="22"/>
          <w:u w:val="single"/>
          <w:lang w:val="de-DE"/>
        </w:rPr>
        <w:t>Bibliographie</w:t>
      </w:r>
    </w:p>
    <w:p w14:paraId="29B4495F" w14:textId="77777777" w:rsidR="00BE1655" w:rsidRPr="00776353" w:rsidRDefault="00BE1655" w:rsidP="00BE1655">
      <w:pPr>
        <w:ind w:left="851" w:hanging="284"/>
        <w:jc w:val="both"/>
        <w:rPr>
          <w:sz w:val="22"/>
          <w:szCs w:val="22"/>
          <w:lang w:val="de-DE"/>
        </w:rPr>
      </w:pPr>
      <w:r w:rsidRPr="00776353">
        <w:rPr>
          <w:sz w:val="22"/>
          <w:szCs w:val="22"/>
          <w:lang w:val="de-DE"/>
        </w:rPr>
        <w:t xml:space="preserve">Gebhardt Handbuch der deutschen Geschichte, Bd. 14 (1806-1848/1849, Hans-Werner </w:t>
      </w:r>
      <w:r w:rsidRPr="00776353">
        <w:rPr>
          <w:caps/>
          <w:sz w:val="22"/>
          <w:szCs w:val="22"/>
          <w:lang w:val="de-DE"/>
        </w:rPr>
        <w:t>Hahn</w:t>
      </w:r>
      <w:r w:rsidRPr="00776353">
        <w:rPr>
          <w:sz w:val="22"/>
          <w:szCs w:val="22"/>
          <w:lang w:val="de-DE"/>
        </w:rPr>
        <w:t xml:space="preserve"> und Helmut </w:t>
      </w:r>
      <w:r w:rsidRPr="00776353">
        <w:rPr>
          <w:caps/>
          <w:sz w:val="22"/>
          <w:szCs w:val="22"/>
          <w:lang w:val="de-DE"/>
        </w:rPr>
        <w:t>Berding</w:t>
      </w:r>
      <w:r w:rsidRPr="00776353">
        <w:rPr>
          <w:sz w:val="22"/>
          <w:szCs w:val="22"/>
          <w:lang w:val="de-DE"/>
        </w:rPr>
        <w:t xml:space="preserve">), Bd. 15 (1849-1870er Jahre, Friedrich </w:t>
      </w:r>
      <w:r w:rsidRPr="00776353">
        <w:rPr>
          <w:caps/>
          <w:sz w:val="22"/>
          <w:szCs w:val="22"/>
          <w:lang w:val="de-DE"/>
        </w:rPr>
        <w:t>Lenger</w:t>
      </w:r>
      <w:r w:rsidRPr="00776353">
        <w:rPr>
          <w:sz w:val="22"/>
          <w:szCs w:val="22"/>
          <w:lang w:val="de-DE"/>
        </w:rPr>
        <w:t xml:space="preserve">), Bd. 16 (1871-1914, Volker </w:t>
      </w:r>
      <w:r w:rsidRPr="00776353">
        <w:rPr>
          <w:caps/>
          <w:sz w:val="22"/>
          <w:szCs w:val="22"/>
          <w:lang w:val="de-DE"/>
        </w:rPr>
        <w:t>Berghahn</w:t>
      </w:r>
      <w:r w:rsidRPr="00776353">
        <w:rPr>
          <w:sz w:val="22"/>
          <w:szCs w:val="22"/>
          <w:lang w:val="de-DE"/>
        </w:rPr>
        <w:t xml:space="preserve">), </w:t>
      </w:r>
      <w:proofErr w:type="spellStart"/>
      <w:r w:rsidRPr="00776353">
        <w:rPr>
          <w:sz w:val="22"/>
          <w:szCs w:val="22"/>
          <w:lang w:val="de-DE"/>
        </w:rPr>
        <w:t>hg</w:t>
      </w:r>
      <w:proofErr w:type="spellEnd"/>
      <w:r w:rsidRPr="00776353">
        <w:rPr>
          <w:sz w:val="22"/>
          <w:szCs w:val="22"/>
          <w:lang w:val="de-DE"/>
        </w:rPr>
        <w:t xml:space="preserve">. Jürgen </w:t>
      </w:r>
      <w:proofErr w:type="spellStart"/>
      <w:r w:rsidRPr="00776353">
        <w:rPr>
          <w:sz w:val="22"/>
          <w:szCs w:val="22"/>
          <w:lang w:val="de-DE"/>
        </w:rPr>
        <w:t>Kocka</w:t>
      </w:r>
      <w:proofErr w:type="spellEnd"/>
      <w:r w:rsidRPr="00776353">
        <w:rPr>
          <w:sz w:val="22"/>
          <w:szCs w:val="22"/>
          <w:lang w:val="de-DE"/>
        </w:rPr>
        <w:t xml:space="preserve">, München, DTV, 1999. </w:t>
      </w:r>
    </w:p>
    <w:p w14:paraId="046F9AC1" w14:textId="77777777" w:rsidR="00BE1655" w:rsidRPr="00776353" w:rsidRDefault="00BE1655" w:rsidP="00BE1655">
      <w:pPr>
        <w:ind w:left="851" w:hanging="284"/>
        <w:jc w:val="both"/>
        <w:rPr>
          <w:sz w:val="22"/>
          <w:szCs w:val="22"/>
          <w:lang w:val="de-DE"/>
        </w:rPr>
      </w:pPr>
      <w:r w:rsidRPr="00776353">
        <w:rPr>
          <w:caps/>
          <w:sz w:val="22"/>
          <w:szCs w:val="22"/>
          <w:lang w:val="de-DE"/>
        </w:rPr>
        <w:t>Hein</w:t>
      </w:r>
      <w:r w:rsidRPr="00776353">
        <w:rPr>
          <w:sz w:val="22"/>
          <w:szCs w:val="22"/>
          <w:lang w:val="de-DE"/>
        </w:rPr>
        <w:t xml:space="preserve">, Dieter, </w:t>
      </w:r>
      <w:r w:rsidRPr="00776353">
        <w:rPr>
          <w:i/>
          <w:sz w:val="22"/>
          <w:szCs w:val="22"/>
          <w:lang w:val="de-DE"/>
        </w:rPr>
        <w:t>Deutsche Geschichte im 19. Jahrhundert</w:t>
      </w:r>
      <w:r w:rsidRPr="00776353">
        <w:rPr>
          <w:sz w:val="22"/>
          <w:szCs w:val="22"/>
          <w:lang w:val="de-DE"/>
        </w:rPr>
        <w:t xml:space="preserve">, München, Beck Wissen, 2016. </w:t>
      </w:r>
    </w:p>
    <w:p w14:paraId="48909E67" w14:textId="77777777" w:rsidR="00BE1655" w:rsidRPr="00776353" w:rsidRDefault="00BE1655" w:rsidP="00BE1655">
      <w:pPr>
        <w:ind w:left="851" w:hanging="284"/>
        <w:rPr>
          <w:sz w:val="22"/>
          <w:szCs w:val="22"/>
        </w:rPr>
      </w:pPr>
      <w:r w:rsidRPr="00776353">
        <w:rPr>
          <w:caps/>
          <w:sz w:val="22"/>
          <w:szCs w:val="22"/>
        </w:rPr>
        <w:t>Kott</w:t>
      </w:r>
      <w:r w:rsidRPr="00776353">
        <w:rPr>
          <w:sz w:val="22"/>
          <w:szCs w:val="22"/>
        </w:rPr>
        <w:t xml:space="preserve">, Sandrine, </w:t>
      </w:r>
      <w:r w:rsidRPr="00776353">
        <w:rPr>
          <w:i/>
          <w:iCs/>
          <w:sz w:val="22"/>
          <w:szCs w:val="22"/>
        </w:rPr>
        <w:t>L’Allemagne du XIX</w:t>
      </w:r>
      <w:r w:rsidRPr="00776353">
        <w:rPr>
          <w:i/>
          <w:iCs/>
          <w:sz w:val="22"/>
          <w:szCs w:val="22"/>
          <w:vertAlign w:val="superscript"/>
        </w:rPr>
        <w:t>e</w:t>
      </w:r>
      <w:r w:rsidRPr="00776353">
        <w:rPr>
          <w:i/>
          <w:iCs/>
          <w:sz w:val="22"/>
          <w:szCs w:val="22"/>
        </w:rPr>
        <w:t xml:space="preserve"> siècle</w:t>
      </w:r>
      <w:r w:rsidRPr="00776353">
        <w:rPr>
          <w:sz w:val="22"/>
          <w:szCs w:val="22"/>
        </w:rPr>
        <w:t>, Hachette, 1999 (Carré Histoire ; 45).</w:t>
      </w:r>
    </w:p>
    <w:p w14:paraId="6F19A969" w14:textId="77777777" w:rsidR="00BE1655" w:rsidRPr="00776353" w:rsidRDefault="00BE1655" w:rsidP="00BE1655">
      <w:pPr>
        <w:ind w:left="851" w:hanging="284"/>
        <w:jc w:val="both"/>
        <w:rPr>
          <w:sz w:val="22"/>
          <w:szCs w:val="22"/>
          <w:lang w:val="de-DE"/>
        </w:rPr>
      </w:pPr>
      <w:r w:rsidRPr="00776353">
        <w:rPr>
          <w:caps/>
          <w:sz w:val="22"/>
          <w:szCs w:val="22"/>
          <w:lang w:val="de-DE"/>
        </w:rPr>
        <w:t>Lutz,</w:t>
      </w:r>
      <w:r w:rsidRPr="00776353">
        <w:rPr>
          <w:sz w:val="22"/>
          <w:szCs w:val="22"/>
          <w:lang w:val="de-DE"/>
        </w:rPr>
        <w:t xml:space="preserve"> Heinrich, </w:t>
      </w:r>
      <w:r w:rsidRPr="00776353">
        <w:rPr>
          <w:i/>
          <w:sz w:val="22"/>
          <w:szCs w:val="22"/>
          <w:lang w:val="de-DE"/>
        </w:rPr>
        <w:t>Zwischen Habsburg und Preußen. Deutschland 1815-1866</w:t>
      </w:r>
      <w:r w:rsidRPr="00776353">
        <w:rPr>
          <w:sz w:val="22"/>
          <w:szCs w:val="22"/>
          <w:lang w:val="de-DE"/>
        </w:rPr>
        <w:t>, Berlin, Siedler, 1998 (Deutsche Geschichte, Bd. 8).</w:t>
      </w:r>
    </w:p>
    <w:p w14:paraId="468512BC" w14:textId="77777777" w:rsidR="00BE1655" w:rsidRPr="00776353" w:rsidRDefault="00BE1655" w:rsidP="00BE1655">
      <w:pPr>
        <w:ind w:left="851" w:hanging="284"/>
        <w:jc w:val="both"/>
        <w:rPr>
          <w:caps/>
          <w:sz w:val="22"/>
          <w:szCs w:val="22"/>
          <w:lang w:val="de-DE"/>
        </w:rPr>
      </w:pPr>
      <w:r w:rsidRPr="00776353">
        <w:rPr>
          <w:caps/>
          <w:sz w:val="22"/>
          <w:szCs w:val="22"/>
        </w:rPr>
        <w:t>Roth,</w:t>
      </w:r>
      <w:r w:rsidRPr="00776353">
        <w:rPr>
          <w:sz w:val="22"/>
          <w:szCs w:val="22"/>
        </w:rPr>
        <w:t xml:space="preserve"> François, </w:t>
      </w:r>
      <w:r w:rsidRPr="00776353">
        <w:rPr>
          <w:i/>
          <w:sz w:val="22"/>
          <w:szCs w:val="22"/>
        </w:rPr>
        <w:t>L’Allemagne de 1815 à 1918</w:t>
      </w:r>
      <w:r w:rsidRPr="00776353">
        <w:rPr>
          <w:sz w:val="22"/>
          <w:szCs w:val="22"/>
        </w:rPr>
        <w:t>, Paris, Armand Colin, 2002</w:t>
      </w:r>
      <w:r w:rsidRPr="00776353">
        <w:rPr>
          <w:sz w:val="22"/>
          <w:szCs w:val="22"/>
          <w:vertAlign w:val="superscript"/>
        </w:rPr>
        <w:t>2</w:t>
      </w:r>
      <w:r w:rsidRPr="00776353">
        <w:rPr>
          <w:sz w:val="22"/>
          <w:szCs w:val="22"/>
        </w:rPr>
        <w:t xml:space="preserve"> (coll. </w:t>
      </w:r>
      <w:proofErr w:type="spellStart"/>
      <w:r w:rsidRPr="00776353">
        <w:rPr>
          <w:sz w:val="22"/>
          <w:szCs w:val="22"/>
          <w:lang w:val="de-DE"/>
        </w:rPr>
        <w:t>Cursus</w:t>
      </w:r>
      <w:proofErr w:type="spellEnd"/>
      <w:r w:rsidRPr="00776353">
        <w:rPr>
          <w:sz w:val="22"/>
          <w:szCs w:val="22"/>
          <w:lang w:val="de-DE"/>
        </w:rPr>
        <w:t>).</w:t>
      </w:r>
    </w:p>
    <w:p w14:paraId="7A2C9E38" w14:textId="77777777" w:rsidR="00BE1655" w:rsidRPr="00776353" w:rsidRDefault="00BE1655" w:rsidP="00BE1655">
      <w:pPr>
        <w:ind w:left="851" w:hanging="284"/>
        <w:jc w:val="both"/>
        <w:rPr>
          <w:sz w:val="22"/>
          <w:szCs w:val="22"/>
          <w:lang w:val="de-DE"/>
        </w:rPr>
      </w:pPr>
      <w:r w:rsidRPr="00776353">
        <w:rPr>
          <w:caps/>
          <w:sz w:val="22"/>
          <w:szCs w:val="22"/>
          <w:lang w:val="de-DE"/>
        </w:rPr>
        <w:t>Stürmer,</w:t>
      </w:r>
      <w:r w:rsidRPr="00776353">
        <w:rPr>
          <w:sz w:val="22"/>
          <w:szCs w:val="22"/>
          <w:lang w:val="de-DE"/>
        </w:rPr>
        <w:t xml:space="preserve"> Michael, </w:t>
      </w:r>
      <w:r w:rsidRPr="00776353">
        <w:rPr>
          <w:i/>
          <w:sz w:val="22"/>
          <w:szCs w:val="22"/>
          <w:lang w:val="de-DE"/>
        </w:rPr>
        <w:t>Das ruhelose Reich. Deutschland 1866-1918</w:t>
      </w:r>
      <w:r w:rsidRPr="00776353">
        <w:rPr>
          <w:sz w:val="22"/>
          <w:szCs w:val="22"/>
          <w:lang w:val="de-DE"/>
        </w:rPr>
        <w:t>. Berlin, Siedler, 1998 (Deutsche Geschichte, Bd. 9).</w:t>
      </w:r>
    </w:p>
    <w:p w14:paraId="1CBEC813" w14:textId="77777777" w:rsidR="00BE1655" w:rsidRPr="00776353" w:rsidRDefault="00BE1655" w:rsidP="00BE1655">
      <w:pPr>
        <w:ind w:left="567" w:hanging="567"/>
        <w:rPr>
          <w:rFonts w:ascii="Times New Roman" w:hAnsi="Times New Roman"/>
          <w:sz w:val="22"/>
          <w:szCs w:val="22"/>
          <w:lang w:val="de-DE"/>
        </w:rPr>
      </w:pPr>
    </w:p>
    <w:p w14:paraId="5E0E52F3" w14:textId="6682B573" w:rsidR="00BE1655" w:rsidRPr="00776353" w:rsidRDefault="00BE1655" w:rsidP="00BE1655">
      <w:pPr>
        <w:ind w:left="567" w:hanging="567"/>
        <w:rPr>
          <w:rFonts w:ascii="Times New Roman" w:hAnsi="Times New Roman"/>
          <w:sz w:val="22"/>
          <w:szCs w:val="22"/>
          <w:lang w:val="de-DE"/>
        </w:rPr>
      </w:pPr>
    </w:p>
    <w:p w14:paraId="3F77E946" w14:textId="763CFCDD" w:rsidR="00BE1655" w:rsidRPr="00776353" w:rsidRDefault="00BE1655" w:rsidP="00BE1655">
      <w:pPr>
        <w:ind w:left="567" w:hanging="567"/>
        <w:rPr>
          <w:rFonts w:ascii="Times New Roman" w:hAnsi="Times New Roman"/>
          <w:sz w:val="22"/>
          <w:szCs w:val="22"/>
          <w:lang w:val="de-DE"/>
        </w:rPr>
      </w:pPr>
    </w:p>
    <w:p w14:paraId="1CBDB3B5" w14:textId="34A3DF53" w:rsidR="00BE1655" w:rsidRPr="00776353" w:rsidRDefault="00BE1655" w:rsidP="00BE1655">
      <w:pPr>
        <w:ind w:left="567" w:hanging="567"/>
        <w:rPr>
          <w:rFonts w:ascii="Times New Roman" w:hAnsi="Times New Roman"/>
          <w:sz w:val="22"/>
          <w:szCs w:val="22"/>
          <w:lang w:val="de-DE"/>
        </w:rPr>
      </w:pPr>
    </w:p>
    <w:p w14:paraId="0DBB5251" w14:textId="665194C3" w:rsidR="00BE1655" w:rsidRPr="00776353" w:rsidRDefault="00BE1655" w:rsidP="00BE1655">
      <w:pPr>
        <w:ind w:left="567" w:hanging="567"/>
        <w:rPr>
          <w:rFonts w:ascii="Times New Roman" w:hAnsi="Times New Roman"/>
          <w:sz w:val="22"/>
          <w:szCs w:val="22"/>
          <w:lang w:val="de-DE"/>
        </w:rPr>
      </w:pPr>
    </w:p>
    <w:p w14:paraId="62C4E48A" w14:textId="36806AF5" w:rsidR="00BE1655" w:rsidRPr="00776353" w:rsidRDefault="00BE1655" w:rsidP="00BE1655">
      <w:pPr>
        <w:ind w:left="567" w:hanging="567"/>
        <w:rPr>
          <w:rFonts w:ascii="Times New Roman" w:hAnsi="Times New Roman"/>
          <w:sz w:val="22"/>
          <w:szCs w:val="22"/>
          <w:lang w:val="de-DE"/>
        </w:rPr>
      </w:pPr>
    </w:p>
    <w:p w14:paraId="77941743" w14:textId="074D5284" w:rsidR="00BE1655" w:rsidRPr="00776353" w:rsidRDefault="00BE1655" w:rsidP="00BE1655">
      <w:pPr>
        <w:ind w:left="567" w:hanging="567"/>
        <w:rPr>
          <w:rFonts w:ascii="Times New Roman" w:hAnsi="Times New Roman"/>
          <w:sz w:val="22"/>
          <w:szCs w:val="22"/>
          <w:lang w:val="de-DE"/>
        </w:rPr>
      </w:pPr>
    </w:p>
    <w:p w14:paraId="3C633818" w14:textId="77777777" w:rsidR="00BE1655" w:rsidRPr="00776353" w:rsidRDefault="00BE1655" w:rsidP="00BE1655">
      <w:pPr>
        <w:ind w:left="567" w:hanging="567"/>
        <w:rPr>
          <w:rFonts w:ascii="Times New Roman" w:hAnsi="Times New Roman"/>
          <w:sz w:val="22"/>
          <w:szCs w:val="22"/>
          <w:lang w:val="de-DE"/>
        </w:rPr>
      </w:pPr>
    </w:p>
    <w:p w14:paraId="66910A25" w14:textId="77777777" w:rsidR="00BE1655" w:rsidRPr="00776353" w:rsidRDefault="00BE1655" w:rsidP="00BE1655">
      <w:pPr>
        <w:jc w:val="both"/>
        <w:rPr>
          <w:rFonts w:ascii="Times New Roman" w:hAnsi="Times New Roman"/>
        </w:rPr>
      </w:pPr>
      <w:r w:rsidRPr="00776353">
        <w:rPr>
          <w:rFonts w:ascii="Times New Roman" w:hAnsi="Times New Roman"/>
          <w:b/>
          <w:u w:val="single"/>
        </w:rPr>
        <w:t>Semestre 2 (L4) </w:t>
      </w:r>
    </w:p>
    <w:p w14:paraId="653F0D6C" w14:textId="77777777" w:rsidR="00BE1655" w:rsidRPr="00776353" w:rsidRDefault="00BE1655" w:rsidP="00BE1655">
      <w:pPr>
        <w:jc w:val="both"/>
        <w:rPr>
          <w:rFonts w:ascii="Times New Roman" w:hAnsi="Times New Roman"/>
        </w:rPr>
      </w:pPr>
    </w:p>
    <w:p w14:paraId="3EF2DC39" w14:textId="56E11292" w:rsidR="00BE1655" w:rsidRPr="00776353" w:rsidRDefault="00BE1655" w:rsidP="00BE1655">
      <w:pPr>
        <w:numPr>
          <w:ilvl w:val="0"/>
          <w:numId w:val="4"/>
        </w:numPr>
        <w:ind w:left="567"/>
        <w:jc w:val="both"/>
        <w:rPr>
          <w:rFonts w:ascii="Times New Roman" w:hAnsi="Times New Roman"/>
          <w:i/>
        </w:rPr>
      </w:pPr>
      <w:proofErr w:type="gramStart"/>
      <w:r w:rsidRPr="00776353">
        <w:rPr>
          <w:rFonts w:ascii="Times New Roman" w:hAnsi="Times New Roman"/>
          <w:b/>
          <w:i/>
        </w:rPr>
        <w:t>CM </w:t>
      </w:r>
      <w:r w:rsidRPr="00776353">
        <w:rPr>
          <w:rFonts w:ascii="Times New Roman" w:hAnsi="Times New Roman"/>
          <w:i/>
        </w:rPr>
        <w:t xml:space="preserve"> De</w:t>
      </w:r>
      <w:proofErr w:type="gramEnd"/>
      <w:r w:rsidRPr="00776353">
        <w:rPr>
          <w:rFonts w:ascii="Times New Roman" w:hAnsi="Times New Roman"/>
          <w:i/>
        </w:rPr>
        <w:t xml:space="preserve"> la démocratie à la dictature : l’Allemagne de 1918 à 1945</w:t>
      </w:r>
      <w:r w:rsidRPr="00776353">
        <w:rPr>
          <w:rFonts w:ascii="Times New Roman" w:hAnsi="Times New Roman"/>
        </w:rPr>
        <w:t xml:space="preserve"> (V. Carré</w:t>
      </w:r>
      <w:r w:rsidR="00503792" w:rsidRPr="00776353">
        <w:rPr>
          <w:rFonts w:ascii="Times New Roman" w:hAnsi="Times New Roman"/>
        </w:rPr>
        <w:t xml:space="preserve">/C. </w:t>
      </w:r>
      <w:proofErr w:type="spellStart"/>
      <w:r w:rsidR="00503792" w:rsidRPr="00776353">
        <w:rPr>
          <w:rFonts w:ascii="Times New Roman" w:hAnsi="Times New Roman"/>
        </w:rPr>
        <w:t>Aslangul</w:t>
      </w:r>
      <w:proofErr w:type="spellEnd"/>
      <w:r w:rsidRPr="00776353">
        <w:rPr>
          <w:rFonts w:ascii="Times New Roman" w:hAnsi="Times New Roman"/>
        </w:rPr>
        <w:t xml:space="preserve">) (1h / sem.) </w:t>
      </w:r>
    </w:p>
    <w:p w14:paraId="05F75771" w14:textId="39FBD93F" w:rsidR="00BE1655" w:rsidRPr="00776353" w:rsidRDefault="00BE1655" w:rsidP="00BE1655">
      <w:pPr>
        <w:numPr>
          <w:ilvl w:val="0"/>
          <w:numId w:val="4"/>
        </w:numPr>
        <w:ind w:left="567"/>
        <w:jc w:val="both"/>
        <w:rPr>
          <w:rFonts w:ascii="Times New Roman" w:hAnsi="Times New Roman"/>
        </w:rPr>
      </w:pPr>
      <w:r w:rsidRPr="00776353">
        <w:rPr>
          <w:rFonts w:ascii="Times New Roman" w:hAnsi="Times New Roman"/>
          <w:b/>
          <w:i/>
        </w:rPr>
        <w:t>TD</w:t>
      </w:r>
      <w:r w:rsidRPr="00776353">
        <w:rPr>
          <w:rFonts w:ascii="Times New Roman" w:hAnsi="Times New Roman"/>
          <w:i/>
        </w:rPr>
        <w:t xml:space="preserve"> De la démocratie à la dictature : l’Allemagne de 1918 à 1945, </w:t>
      </w:r>
      <w:r w:rsidRPr="00776353">
        <w:rPr>
          <w:rFonts w:ascii="Times New Roman" w:hAnsi="Times New Roman"/>
        </w:rPr>
        <w:t>étude de documents</w:t>
      </w:r>
      <w:r w:rsidRPr="00776353">
        <w:rPr>
          <w:rFonts w:ascii="Times New Roman" w:hAnsi="Times New Roman"/>
          <w:i/>
        </w:rPr>
        <w:t xml:space="preserve"> </w:t>
      </w:r>
      <w:r w:rsidRPr="00776353">
        <w:rPr>
          <w:rFonts w:ascii="Times New Roman" w:hAnsi="Times New Roman"/>
        </w:rPr>
        <w:t xml:space="preserve">(V. Carré </w:t>
      </w:r>
      <w:r w:rsidR="00503792" w:rsidRPr="00776353">
        <w:rPr>
          <w:rFonts w:ascii="Times New Roman" w:hAnsi="Times New Roman"/>
        </w:rPr>
        <w:t xml:space="preserve">/ C. </w:t>
      </w:r>
      <w:proofErr w:type="spellStart"/>
      <w:r w:rsidR="00503792" w:rsidRPr="00776353">
        <w:rPr>
          <w:rFonts w:ascii="Times New Roman" w:hAnsi="Times New Roman"/>
        </w:rPr>
        <w:t>Aslangul</w:t>
      </w:r>
      <w:proofErr w:type="spellEnd"/>
      <w:r w:rsidRPr="00776353">
        <w:rPr>
          <w:rFonts w:ascii="Times New Roman" w:hAnsi="Times New Roman"/>
        </w:rPr>
        <w:t>) (1h30 / sem.)</w:t>
      </w:r>
    </w:p>
    <w:p w14:paraId="7CE250A1" w14:textId="77777777" w:rsidR="00BE1655" w:rsidRPr="00776353" w:rsidRDefault="00BE1655" w:rsidP="00BE1655">
      <w:pPr>
        <w:spacing w:before="200"/>
        <w:ind w:left="567"/>
        <w:jc w:val="both"/>
        <w:rPr>
          <w:rFonts w:ascii="Times New Roman" w:hAnsi="Times New Roman"/>
          <w:sz w:val="22"/>
          <w:szCs w:val="22"/>
        </w:rPr>
      </w:pPr>
      <w:r w:rsidRPr="00776353">
        <w:rPr>
          <w:rFonts w:ascii="Times New Roman" w:hAnsi="Times New Roman"/>
          <w:sz w:val="22"/>
          <w:szCs w:val="22"/>
        </w:rPr>
        <w:t>Encadrée par deux défaites militaires, cette période sera abordée sous ses aspects politiques, économiques, culturels et sociaux. Après la chute de l’Empire, à la fin de la Première Guerre mondiale, l’Allemagne fait l’expérience pour la première fois de son histoire d’un régime démocratique. La mise en place de la République de Weimar a lieu dans la confusion et les forces démocratiques ont du mal à s’imposer. Rendue responsable de la défaite militaire et des crises politiques et économiques qui vont se succéder, la démocratie, fragilisée, ne saura se défendre contre les mouvements antirépublicains. Ce cours se propose de retracer la trame événementielle de cette période en mettant l’accent sur l’analyse de son échec qui a ouvert la voie au national-socialisme. La dictature nazie sera étudiée sous ses aspects idéologiques et structurels. Le cours s’attachera à montrer comment, soutenu par une propagande élaborée, ce système totalitaire antisémite et raciste a pu s’imposer et s’emparer de la presque totalité de la société allemande en précipitant l’Allemagne dans une logique belliciste qui conduira à la Seconde Guerre mondiale.</w:t>
      </w:r>
    </w:p>
    <w:p w14:paraId="113C34BD" w14:textId="77777777" w:rsidR="00BE1655" w:rsidRPr="00776353" w:rsidRDefault="00BE1655" w:rsidP="00BE1655">
      <w:pPr>
        <w:ind w:left="567"/>
        <w:jc w:val="both"/>
        <w:rPr>
          <w:rFonts w:ascii="Times New Roman" w:hAnsi="Times New Roman"/>
          <w:sz w:val="22"/>
          <w:szCs w:val="22"/>
        </w:rPr>
      </w:pPr>
    </w:p>
    <w:p w14:paraId="4DC00110" w14:textId="77777777" w:rsidR="00BE1655" w:rsidRPr="00776353" w:rsidRDefault="00BE1655" w:rsidP="00BE1655">
      <w:pPr>
        <w:ind w:left="567"/>
        <w:rPr>
          <w:rFonts w:ascii="Times New Roman" w:hAnsi="Times New Roman"/>
          <w:sz w:val="22"/>
          <w:szCs w:val="22"/>
          <w:lang w:val="de-DE"/>
        </w:rPr>
      </w:pPr>
      <w:proofErr w:type="spellStart"/>
      <w:r w:rsidRPr="00776353">
        <w:rPr>
          <w:rFonts w:ascii="Times New Roman" w:hAnsi="Times New Roman"/>
          <w:sz w:val="22"/>
          <w:szCs w:val="22"/>
          <w:u w:val="single"/>
          <w:lang w:val="de-DE"/>
        </w:rPr>
        <w:t>Recueil</w:t>
      </w:r>
      <w:proofErr w:type="spellEnd"/>
      <w:r w:rsidRPr="00776353">
        <w:rPr>
          <w:rFonts w:ascii="Times New Roman" w:hAnsi="Times New Roman"/>
          <w:sz w:val="22"/>
          <w:szCs w:val="22"/>
          <w:u w:val="single"/>
          <w:lang w:val="de-DE"/>
        </w:rPr>
        <w:t xml:space="preserve"> de </w:t>
      </w:r>
      <w:proofErr w:type="spellStart"/>
      <w:r w:rsidRPr="00776353">
        <w:rPr>
          <w:rFonts w:ascii="Times New Roman" w:hAnsi="Times New Roman"/>
          <w:sz w:val="22"/>
          <w:szCs w:val="22"/>
          <w:u w:val="single"/>
          <w:lang w:val="de-DE"/>
        </w:rPr>
        <w:t>documents</w:t>
      </w:r>
      <w:proofErr w:type="spellEnd"/>
      <w:r w:rsidRPr="00776353">
        <w:rPr>
          <w:rFonts w:ascii="Times New Roman" w:hAnsi="Times New Roman"/>
          <w:sz w:val="22"/>
          <w:szCs w:val="22"/>
          <w:lang w:val="de-DE"/>
        </w:rPr>
        <w:t xml:space="preserve"> </w:t>
      </w:r>
    </w:p>
    <w:p w14:paraId="59F5AAD0" w14:textId="77777777" w:rsidR="00BE1655" w:rsidRPr="00776353" w:rsidRDefault="00BE1655" w:rsidP="00BE1655">
      <w:pPr>
        <w:ind w:left="851" w:hanging="284"/>
        <w:jc w:val="both"/>
        <w:rPr>
          <w:rFonts w:ascii="Times New Roman" w:hAnsi="Times New Roman"/>
          <w:sz w:val="22"/>
          <w:szCs w:val="22"/>
          <w:lang w:val="de-DE"/>
        </w:rPr>
      </w:pPr>
      <w:proofErr w:type="gramStart"/>
      <w:r w:rsidRPr="00776353">
        <w:rPr>
          <w:rFonts w:ascii="Times New Roman" w:hAnsi="Times New Roman"/>
          <w:sz w:val="22"/>
          <w:szCs w:val="22"/>
          <w:lang w:val="de-DE"/>
        </w:rPr>
        <w:t>Reclam :</w:t>
      </w:r>
      <w:proofErr w:type="gramEnd"/>
      <w:r w:rsidRPr="00776353">
        <w:rPr>
          <w:rFonts w:ascii="Times New Roman" w:hAnsi="Times New Roman"/>
          <w:sz w:val="22"/>
          <w:szCs w:val="22"/>
          <w:lang w:val="de-DE"/>
        </w:rPr>
        <w:t xml:space="preserve"> Deutsche Geschichte in Quellen und Darstellung, Band 9: </w:t>
      </w:r>
      <w:r w:rsidRPr="00776353">
        <w:rPr>
          <w:rFonts w:ascii="Times New Roman" w:hAnsi="Times New Roman"/>
          <w:i/>
          <w:sz w:val="22"/>
          <w:szCs w:val="22"/>
          <w:lang w:val="de-DE"/>
        </w:rPr>
        <w:t>Weimarer Republik und Drittes Reich 1918-1945</w:t>
      </w:r>
      <w:r w:rsidRPr="00776353">
        <w:rPr>
          <w:rFonts w:ascii="Times New Roman" w:hAnsi="Times New Roman"/>
          <w:sz w:val="22"/>
          <w:szCs w:val="22"/>
          <w:lang w:val="de-DE"/>
        </w:rPr>
        <w:t xml:space="preserve"> von Heinz HÜRTEN (</w:t>
      </w:r>
      <w:proofErr w:type="spellStart"/>
      <w:r w:rsidRPr="00776353">
        <w:rPr>
          <w:rFonts w:ascii="Times New Roman" w:hAnsi="Times New Roman"/>
          <w:sz w:val="22"/>
          <w:szCs w:val="22"/>
          <w:lang w:val="de-DE"/>
        </w:rPr>
        <w:t>Hg</w:t>
      </w:r>
      <w:proofErr w:type="spellEnd"/>
      <w:r w:rsidRPr="00776353">
        <w:rPr>
          <w:rFonts w:ascii="Times New Roman" w:hAnsi="Times New Roman"/>
          <w:sz w:val="22"/>
          <w:szCs w:val="22"/>
          <w:lang w:val="de-DE"/>
        </w:rPr>
        <w:t>.).</w:t>
      </w:r>
    </w:p>
    <w:p w14:paraId="40A6CBE6" w14:textId="77777777" w:rsidR="00BE1655" w:rsidRPr="00776353" w:rsidRDefault="00BE1655" w:rsidP="00BE1655">
      <w:pPr>
        <w:ind w:left="851" w:hanging="284"/>
        <w:rPr>
          <w:rFonts w:ascii="Times New Roman" w:hAnsi="Times New Roman"/>
          <w:sz w:val="22"/>
          <w:szCs w:val="22"/>
          <w:u w:val="single"/>
          <w:lang w:val="de-DE"/>
        </w:rPr>
      </w:pPr>
    </w:p>
    <w:p w14:paraId="59E90454" w14:textId="77777777" w:rsidR="00BE1655" w:rsidRPr="00776353" w:rsidRDefault="00BE1655" w:rsidP="00BE1655">
      <w:pPr>
        <w:spacing w:after="100"/>
        <w:ind w:left="567"/>
        <w:rPr>
          <w:rFonts w:ascii="Times New Roman" w:hAnsi="Times New Roman"/>
          <w:color w:val="000000"/>
          <w:sz w:val="27"/>
          <w:szCs w:val="27"/>
          <w:lang w:val="de-DE"/>
        </w:rPr>
      </w:pPr>
      <w:r w:rsidRPr="00776353">
        <w:rPr>
          <w:rFonts w:ascii="Times New Roman" w:hAnsi="Times New Roman"/>
          <w:color w:val="000000"/>
          <w:sz w:val="22"/>
          <w:szCs w:val="22"/>
          <w:u w:val="single"/>
          <w:lang w:val="de-DE"/>
        </w:rPr>
        <w:t>Bibliographie</w:t>
      </w:r>
    </w:p>
    <w:p w14:paraId="5B57F92F" w14:textId="77777777" w:rsidR="00BE1655" w:rsidRPr="00776353" w:rsidRDefault="00BE1655" w:rsidP="00BE1655">
      <w:pPr>
        <w:pStyle w:val="StandardWeb"/>
        <w:tabs>
          <w:tab w:val="left" w:pos="567"/>
        </w:tabs>
        <w:spacing w:before="2" w:after="2"/>
        <w:ind w:left="851" w:hanging="284"/>
        <w:rPr>
          <w:rFonts w:ascii="Times New Roman" w:hAnsi="Times New Roman"/>
          <w:sz w:val="22"/>
          <w:szCs w:val="22"/>
          <w:lang w:val="de-DE"/>
        </w:rPr>
      </w:pPr>
      <w:r w:rsidRPr="00776353">
        <w:rPr>
          <w:rFonts w:ascii="Times New Roman" w:hAnsi="Times New Roman"/>
          <w:sz w:val="22"/>
          <w:szCs w:val="22"/>
          <w:lang w:val="de-DE"/>
        </w:rPr>
        <w:t xml:space="preserve">BÜTTNER, Ursula, </w:t>
      </w:r>
      <w:r w:rsidRPr="00776353">
        <w:rPr>
          <w:rFonts w:ascii="Times New Roman" w:hAnsi="Times New Roman"/>
          <w:i/>
          <w:iCs/>
          <w:sz w:val="22"/>
          <w:szCs w:val="22"/>
          <w:lang w:val="de-DE"/>
        </w:rPr>
        <w:t xml:space="preserve">Weimar. Die </w:t>
      </w:r>
      <w:proofErr w:type="spellStart"/>
      <w:r w:rsidRPr="00776353">
        <w:rPr>
          <w:rFonts w:ascii="Times New Roman" w:hAnsi="Times New Roman"/>
          <w:i/>
          <w:iCs/>
          <w:sz w:val="22"/>
          <w:szCs w:val="22"/>
          <w:lang w:val="de-DE"/>
        </w:rPr>
        <w:t>überforderte</w:t>
      </w:r>
      <w:proofErr w:type="spellEnd"/>
      <w:r w:rsidRPr="00776353">
        <w:rPr>
          <w:rFonts w:ascii="Times New Roman" w:hAnsi="Times New Roman"/>
          <w:i/>
          <w:iCs/>
          <w:sz w:val="22"/>
          <w:szCs w:val="22"/>
          <w:lang w:val="de-DE"/>
        </w:rPr>
        <w:t xml:space="preserve"> Republik 1918-1933</w:t>
      </w:r>
      <w:r w:rsidRPr="00776353">
        <w:rPr>
          <w:rFonts w:ascii="Times New Roman" w:hAnsi="Times New Roman"/>
          <w:sz w:val="22"/>
          <w:szCs w:val="22"/>
          <w:lang w:val="de-DE"/>
        </w:rPr>
        <w:t xml:space="preserve">, </w:t>
      </w:r>
      <w:proofErr w:type="spellStart"/>
      <w:r w:rsidRPr="00776353">
        <w:rPr>
          <w:rFonts w:ascii="Times New Roman" w:hAnsi="Times New Roman"/>
          <w:sz w:val="22"/>
          <w:szCs w:val="22"/>
          <w:lang w:val="de-DE"/>
        </w:rPr>
        <w:t>bpb</w:t>
      </w:r>
      <w:proofErr w:type="spellEnd"/>
      <w:r w:rsidRPr="00776353">
        <w:rPr>
          <w:rFonts w:ascii="Times New Roman" w:hAnsi="Times New Roman"/>
          <w:sz w:val="22"/>
          <w:szCs w:val="22"/>
          <w:lang w:val="de-DE"/>
        </w:rPr>
        <w:t>, Bonn 2010.</w:t>
      </w:r>
    </w:p>
    <w:p w14:paraId="58FF64C7" w14:textId="77777777" w:rsidR="00BE1655" w:rsidRPr="00776353" w:rsidRDefault="00BE1655" w:rsidP="00BE1655">
      <w:pPr>
        <w:tabs>
          <w:tab w:val="left" w:pos="567"/>
        </w:tabs>
        <w:ind w:left="851" w:hanging="284"/>
        <w:jc w:val="both"/>
        <w:rPr>
          <w:rFonts w:ascii="Times New Roman" w:hAnsi="Times New Roman"/>
          <w:color w:val="000000"/>
          <w:sz w:val="22"/>
          <w:szCs w:val="22"/>
          <w:lang w:val="de-DE"/>
        </w:rPr>
      </w:pPr>
      <w:r w:rsidRPr="00776353">
        <w:rPr>
          <w:rFonts w:ascii="Times New Roman" w:hAnsi="Times New Roman"/>
          <w:color w:val="000000"/>
          <w:sz w:val="22"/>
          <w:szCs w:val="22"/>
          <w:lang w:val="de-DE"/>
        </w:rPr>
        <w:t>FREI, Norbert, </w:t>
      </w:r>
      <w:r w:rsidRPr="00776353">
        <w:rPr>
          <w:rFonts w:ascii="Times New Roman" w:hAnsi="Times New Roman"/>
          <w:i/>
          <w:iCs/>
          <w:color w:val="000000"/>
          <w:sz w:val="22"/>
          <w:szCs w:val="22"/>
          <w:lang w:val="de-DE"/>
        </w:rPr>
        <w:t>Der Führerstaat, nationalsozialistische Herrschaft 1933 bis 1945</w:t>
      </w:r>
      <w:r w:rsidRPr="00776353">
        <w:rPr>
          <w:rFonts w:ascii="Times New Roman" w:hAnsi="Times New Roman"/>
          <w:color w:val="000000"/>
          <w:sz w:val="22"/>
          <w:szCs w:val="22"/>
          <w:lang w:val="de-DE"/>
        </w:rPr>
        <w:t xml:space="preserve">, Deutsche Geschichte der neuesten Zeit, München, </w:t>
      </w:r>
      <w:proofErr w:type="spellStart"/>
      <w:r w:rsidRPr="00776353">
        <w:rPr>
          <w:rFonts w:ascii="Times New Roman" w:hAnsi="Times New Roman"/>
          <w:color w:val="000000"/>
          <w:sz w:val="22"/>
          <w:szCs w:val="22"/>
          <w:lang w:val="de-DE"/>
        </w:rPr>
        <w:t>dtv</w:t>
      </w:r>
      <w:proofErr w:type="spellEnd"/>
      <w:r w:rsidRPr="00776353">
        <w:rPr>
          <w:rFonts w:ascii="Times New Roman" w:hAnsi="Times New Roman"/>
          <w:color w:val="000000"/>
          <w:sz w:val="22"/>
          <w:szCs w:val="22"/>
          <w:lang w:val="de-DE"/>
        </w:rPr>
        <w:t>, 4517, 1997.</w:t>
      </w:r>
    </w:p>
    <w:p w14:paraId="58CA04ED" w14:textId="77777777" w:rsidR="00BE1655" w:rsidRPr="00776353" w:rsidRDefault="00BE1655" w:rsidP="00BE1655">
      <w:pPr>
        <w:pStyle w:val="StandardWeb"/>
        <w:tabs>
          <w:tab w:val="left" w:pos="567"/>
        </w:tabs>
        <w:spacing w:before="2" w:after="2"/>
        <w:ind w:left="851" w:hanging="284"/>
        <w:rPr>
          <w:rFonts w:ascii="Times New Roman" w:hAnsi="Times New Roman"/>
          <w:sz w:val="22"/>
          <w:szCs w:val="22"/>
          <w:lang w:val="de-DE"/>
        </w:rPr>
      </w:pPr>
      <w:r w:rsidRPr="00776353">
        <w:rPr>
          <w:rFonts w:ascii="Times New Roman" w:hAnsi="Times New Roman"/>
          <w:sz w:val="22"/>
          <w:szCs w:val="22"/>
          <w:lang w:val="de-DE"/>
        </w:rPr>
        <w:t xml:space="preserve">KOLB, Eberhard, </w:t>
      </w:r>
      <w:r w:rsidRPr="00776353">
        <w:rPr>
          <w:rFonts w:ascii="Times New Roman" w:hAnsi="Times New Roman"/>
          <w:i/>
          <w:iCs/>
          <w:sz w:val="22"/>
          <w:szCs w:val="22"/>
          <w:lang w:val="de-DE"/>
        </w:rPr>
        <w:t>Die Weimarer Republik</w:t>
      </w:r>
      <w:r w:rsidRPr="00776353">
        <w:rPr>
          <w:rFonts w:ascii="Times New Roman" w:hAnsi="Times New Roman"/>
          <w:sz w:val="22"/>
          <w:szCs w:val="22"/>
          <w:lang w:val="de-DE"/>
        </w:rPr>
        <w:t xml:space="preserve">, Oldenburg Verlag, </w:t>
      </w:r>
      <w:proofErr w:type="spellStart"/>
      <w:r w:rsidRPr="00776353">
        <w:rPr>
          <w:rFonts w:ascii="Times New Roman" w:hAnsi="Times New Roman"/>
          <w:sz w:val="22"/>
          <w:szCs w:val="22"/>
          <w:lang w:val="de-DE"/>
        </w:rPr>
        <w:t>München</w:t>
      </w:r>
      <w:proofErr w:type="spellEnd"/>
      <w:r w:rsidRPr="00776353">
        <w:rPr>
          <w:rFonts w:ascii="Times New Roman" w:hAnsi="Times New Roman"/>
          <w:sz w:val="22"/>
          <w:szCs w:val="22"/>
          <w:lang w:val="de-DE"/>
        </w:rPr>
        <w:t xml:space="preserve"> 2002.</w:t>
      </w:r>
    </w:p>
    <w:p w14:paraId="592BE1BF" w14:textId="77777777" w:rsidR="00BE1655" w:rsidRPr="00776353" w:rsidRDefault="00BE1655" w:rsidP="00BE1655">
      <w:pPr>
        <w:tabs>
          <w:tab w:val="left" w:pos="567"/>
        </w:tabs>
        <w:ind w:left="851" w:hanging="284"/>
        <w:jc w:val="both"/>
        <w:rPr>
          <w:rFonts w:ascii="Times New Roman" w:hAnsi="Times New Roman"/>
          <w:color w:val="000000"/>
          <w:sz w:val="22"/>
          <w:szCs w:val="22"/>
          <w:lang w:val="de-DE"/>
        </w:rPr>
      </w:pPr>
      <w:r w:rsidRPr="00776353">
        <w:rPr>
          <w:rFonts w:ascii="Times New Roman" w:hAnsi="Times New Roman"/>
          <w:color w:val="000000"/>
          <w:sz w:val="22"/>
          <w:szCs w:val="22"/>
          <w:lang w:val="de-DE"/>
        </w:rPr>
        <w:t>MÖLLER, Horst, </w:t>
      </w:r>
      <w:r w:rsidRPr="00776353">
        <w:rPr>
          <w:rFonts w:ascii="Times New Roman" w:hAnsi="Times New Roman"/>
          <w:i/>
          <w:iCs/>
          <w:color w:val="000000"/>
          <w:sz w:val="22"/>
          <w:szCs w:val="22"/>
          <w:lang w:val="de-DE"/>
        </w:rPr>
        <w:t>Weimar, die unvollendete Demokratie</w:t>
      </w:r>
      <w:r w:rsidRPr="00776353">
        <w:rPr>
          <w:rFonts w:ascii="Times New Roman" w:hAnsi="Times New Roman"/>
          <w:color w:val="000000"/>
          <w:sz w:val="22"/>
          <w:szCs w:val="22"/>
          <w:lang w:val="de-DE"/>
        </w:rPr>
        <w:t xml:space="preserve">, Deutsche Geschichte der neuesten Zeit, München, </w:t>
      </w:r>
      <w:proofErr w:type="spellStart"/>
      <w:r w:rsidRPr="00776353">
        <w:rPr>
          <w:rFonts w:ascii="Times New Roman" w:hAnsi="Times New Roman"/>
          <w:color w:val="000000"/>
          <w:sz w:val="22"/>
          <w:szCs w:val="22"/>
          <w:lang w:val="de-DE"/>
        </w:rPr>
        <w:t>dtv</w:t>
      </w:r>
      <w:proofErr w:type="spellEnd"/>
      <w:r w:rsidRPr="00776353">
        <w:rPr>
          <w:rFonts w:ascii="Times New Roman" w:hAnsi="Times New Roman"/>
          <w:color w:val="000000"/>
          <w:sz w:val="22"/>
          <w:szCs w:val="22"/>
          <w:lang w:val="de-DE"/>
        </w:rPr>
        <w:t>, 4512, 1997.</w:t>
      </w:r>
    </w:p>
    <w:p w14:paraId="03803A93" w14:textId="77777777" w:rsidR="00BE1655" w:rsidRPr="00776353" w:rsidRDefault="00BE1655" w:rsidP="00BE1655">
      <w:pPr>
        <w:tabs>
          <w:tab w:val="left" w:pos="567"/>
        </w:tabs>
        <w:ind w:left="851" w:hanging="284"/>
        <w:jc w:val="both"/>
        <w:rPr>
          <w:rFonts w:ascii="Times New Roman" w:hAnsi="Times New Roman"/>
          <w:color w:val="000000"/>
          <w:sz w:val="22"/>
          <w:szCs w:val="22"/>
        </w:rPr>
      </w:pPr>
      <w:r w:rsidRPr="00776353">
        <w:rPr>
          <w:rFonts w:ascii="Times New Roman" w:hAnsi="Times New Roman"/>
          <w:color w:val="000000"/>
          <w:sz w:val="22"/>
          <w:szCs w:val="22"/>
          <w:lang w:val="de-DE"/>
        </w:rPr>
        <w:t>WEHLER, Hans-Ulrich, </w:t>
      </w:r>
      <w:r w:rsidRPr="00776353">
        <w:rPr>
          <w:rFonts w:ascii="Times New Roman" w:hAnsi="Times New Roman"/>
          <w:i/>
          <w:iCs/>
          <w:color w:val="000000"/>
          <w:sz w:val="22"/>
          <w:szCs w:val="22"/>
          <w:lang w:val="de-DE"/>
        </w:rPr>
        <w:t>Der Nationalsozialismus, Bewegung, Führerherrschaft, Verbrechen</w:t>
      </w:r>
      <w:r w:rsidRPr="00776353">
        <w:rPr>
          <w:rFonts w:ascii="Times New Roman" w:hAnsi="Times New Roman"/>
          <w:color w:val="000000"/>
          <w:sz w:val="22"/>
          <w:szCs w:val="22"/>
          <w:lang w:val="de-DE"/>
        </w:rPr>
        <w:t>. </w:t>
      </w:r>
      <w:r w:rsidRPr="00776353">
        <w:rPr>
          <w:rFonts w:ascii="Times New Roman" w:hAnsi="Times New Roman"/>
          <w:color w:val="000000"/>
          <w:sz w:val="22"/>
          <w:szCs w:val="22"/>
        </w:rPr>
        <w:t xml:space="preserve">1919-1945, </w:t>
      </w:r>
      <w:proofErr w:type="spellStart"/>
      <w:r w:rsidRPr="00776353">
        <w:rPr>
          <w:rFonts w:ascii="Times New Roman" w:hAnsi="Times New Roman"/>
          <w:color w:val="000000"/>
          <w:sz w:val="22"/>
          <w:szCs w:val="22"/>
        </w:rPr>
        <w:t>München</w:t>
      </w:r>
      <w:proofErr w:type="spellEnd"/>
      <w:r w:rsidRPr="00776353">
        <w:rPr>
          <w:rFonts w:ascii="Times New Roman" w:hAnsi="Times New Roman"/>
          <w:color w:val="000000"/>
          <w:sz w:val="22"/>
          <w:szCs w:val="22"/>
        </w:rPr>
        <w:t>, Beck, 2009.</w:t>
      </w:r>
    </w:p>
    <w:p w14:paraId="6953D93D" w14:textId="77777777" w:rsidR="00BE1655" w:rsidRPr="00776353" w:rsidRDefault="00BE1655" w:rsidP="00BE1655">
      <w:pPr>
        <w:ind w:left="284"/>
      </w:pPr>
    </w:p>
    <w:p w14:paraId="50C1F012" w14:textId="7136E9D5" w:rsidR="00BE1655" w:rsidRPr="00776353" w:rsidRDefault="00BE1655" w:rsidP="00BE1655">
      <w:pPr>
        <w:ind w:left="567"/>
        <w:rPr>
          <w:rFonts w:ascii="Times New Roman" w:hAnsi="Times New Roman"/>
          <w:sz w:val="22"/>
          <w:szCs w:val="22"/>
        </w:rPr>
      </w:pPr>
    </w:p>
    <w:p w14:paraId="675F1991" w14:textId="77777777" w:rsidR="00BE1655" w:rsidRPr="00776353" w:rsidRDefault="00BE1655" w:rsidP="00BE1655">
      <w:pPr>
        <w:rPr>
          <w:rFonts w:ascii="Times New Roman" w:hAnsi="Times New Roman"/>
          <w:sz w:val="22"/>
          <w:szCs w:val="22"/>
        </w:rPr>
      </w:pPr>
    </w:p>
    <w:p w14:paraId="4664C8E9" w14:textId="77777777" w:rsidR="00BE1655" w:rsidRPr="00776353" w:rsidRDefault="00BE1655" w:rsidP="00BE1655">
      <w:pPr>
        <w:keepNext/>
        <w:spacing w:after="100"/>
        <w:jc w:val="center"/>
        <w:rPr>
          <w:rFonts w:ascii="Times New Roman" w:hAnsi="Times New Roman"/>
          <w:b/>
          <w:sz w:val="26"/>
          <w:szCs w:val="26"/>
        </w:rPr>
      </w:pPr>
      <w:r w:rsidRPr="00776353">
        <w:rPr>
          <w:rFonts w:ascii="Times New Roman" w:hAnsi="Times New Roman"/>
          <w:b/>
          <w:sz w:val="26"/>
          <w:szCs w:val="26"/>
        </w:rPr>
        <w:t>LU2AL31F (S1) et LU2AL41F (S2)</w:t>
      </w:r>
    </w:p>
    <w:p w14:paraId="237C6871" w14:textId="77777777" w:rsidR="00BE1655" w:rsidRPr="00776353" w:rsidRDefault="00BE1655" w:rsidP="00BE1655">
      <w:pPr>
        <w:pBdr>
          <w:top w:val="single" w:sz="12" w:space="1" w:color="auto"/>
          <w:left w:val="single" w:sz="12" w:space="1" w:color="auto"/>
          <w:bottom w:val="single" w:sz="12" w:space="1" w:color="auto"/>
          <w:right w:val="single" w:sz="12" w:space="1" w:color="auto"/>
        </w:pBdr>
        <w:jc w:val="center"/>
        <w:rPr>
          <w:rFonts w:ascii="Times New Roman" w:hAnsi="Times New Roman"/>
          <w:b/>
          <w:sz w:val="26"/>
          <w:szCs w:val="26"/>
        </w:rPr>
      </w:pPr>
      <w:r w:rsidRPr="00776353">
        <w:rPr>
          <w:rFonts w:ascii="Times New Roman" w:hAnsi="Times New Roman"/>
          <w:b/>
          <w:sz w:val="26"/>
          <w:szCs w:val="26"/>
        </w:rPr>
        <w:t>L3/L4GNLIAL</w:t>
      </w:r>
      <w:r w:rsidRPr="00776353">
        <w:rPr>
          <w:rFonts w:ascii="Times New Roman" w:hAnsi="Times New Roman"/>
          <w:b/>
          <w:sz w:val="26"/>
          <w:szCs w:val="26"/>
        </w:rPr>
        <w:tab/>
        <w:t>Littératures de langue allemande. Genres et périodes</w:t>
      </w:r>
    </w:p>
    <w:p w14:paraId="76BF69B3" w14:textId="77777777" w:rsidR="00BE1655" w:rsidRPr="00776353" w:rsidRDefault="00BE1655" w:rsidP="00BE1655">
      <w:pPr>
        <w:rPr>
          <w:rFonts w:ascii="Times New Roman" w:hAnsi="Times New Roman"/>
          <w:sz w:val="22"/>
          <w:szCs w:val="22"/>
          <w:u w:val="single"/>
        </w:rPr>
      </w:pPr>
    </w:p>
    <w:p w14:paraId="2846F024" w14:textId="77777777" w:rsidR="00BE1655" w:rsidRPr="00776353" w:rsidRDefault="00BE1655" w:rsidP="00BE1655">
      <w:pPr>
        <w:rPr>
          <w:rFonts w:ascii="Times New Roman" w:hAnsi="Times New Roman"/>
          <w:sz w:val="22"/>
          <w:szCs w:val="22"/>
          <w:u w:val="single"/>
        </w:rPr>
      </w:pPr>
    </w:p>
    <w:p w14:paraId="44774F26" w14:textId="77777777" w:rsidR="00BE1655" w:rsidRPr="00776353" w:rsidRDefault="00BE1655" w:rsidP="00BE1655">
      <w:pPr>
        <w:rPr>
          <w:rFonts w:ascii="Times New Roman" w:hAnsi="Times New Roman"/>
          <w:b/>
          <w:u w:val="single"/>
        </w:rPr>
      </w:pPr>
      <w:r w:rsidRPr="00776353">
        <w:rPr>
          <w:rFonts w:ascii="Times New Roman" w:hAnsi="Times New Roman"/>
          <w:b/>
          <w:u w:val="single"/>
        </w:rPr>
        <w:t>Semestre 1 (L3)</w:t>
      </w:r>
    </w:p>
    <w:p w14:paraId="302435E1" w14:textId="77777777" w:rsidR="00BE1655" w:rsidRPr="00776353" w:rsidRDefault="00BE1655" w:rsidP="00BE1655">
      <w:pPr>
        <w:rPr>
          <w:rFonts w:ascii="Times New Roman" w:hAnsi="Times New Roman"/>
          <w:sz w:val="22"/>
          <w:szCs w:val="22"/>
        </w:rPr>
      </w:pPr>
    </w:p>
    <w:p w14:paraId="59F5FCCD" w14:textId="77777777" w:rsidR="00F14636" w:rsidRPr="00776353" w:rsidRDefault="00F14636" w:rsidP="00F14636">
      <w:pPr>
        <w:numPr>
          <w:ilvl w:val="0"/>
          <w:numId w:val="4"/>
        </w:numPr>
        <w:ind w:left="567"/>
        <w:jc w:val="both"/>
        <w:rPr>
          <w:b/>
        </w:rPr>
      </w:pPr>
      <w:r w:rsidRPr="00776353">
        <w:rPr>
          <w:rFonts w:ascii="Times New Roman" w:hAnsi="Times New Roman"/>
          <w:sz w:val="22"/>
          <w:szCs w:val="22"/>
        </w:rPr>
        <w:tab/>
      </w:r>
      <w:r w:rsidRPr="00776353">
        <w:rPr>
          <w:i/>
        </w:rPr>
        <w:t xml:space="preserve">Séminaire dirigé 1 : </w:t>
      </w:r>
      <w:proofErr w:type="spellStart"/>
      <w:r w:rsidRPr="00776353">
        <w:rPr>
          <w:bCs/>
          <w:i/>
        </w:rPr>
        <w:t>Naturlyrik</w:t>
      </w:r>
      <w:proofErr w:type="spellEnd"/>
      <w:r w:rsidRPr="00776353">
        <w:rPr>
          <w:bCs/>
          <w:i/>
        </w:rPr>
        <w:t xml:space="preserve"> (fin XVIIIème-début XXème siècle)</w:t>
      </w:r>
      <w:r w:rsidRPr="00776353">
        <w:rPr>
          <w:b/>
        </w:rPr>
        <w:t xml:space="preserve"> </w:t>
      </w:r>
      <w:r w:rsidRPr="00776353">
        <w:t xml:space="preserve">(S. </w:t>
      </w:r>
      <w:proofErr w:type="spellStart"/>
      <w:r w:rsidRPr="00776353">
        <w:t>Maufroy</w:t>
      </w:r>
      <w:proofErr w:type="spellEnd"/>
      <w:r w:rsidRPr="00776353">
        <w:t>) (1h30 / sem.)</w:t>
      </w:r>
    </w:p>
    <w:p w14:paraId="4CF03623" w14:textId="77777777" w:rsidR="00F14636" w:rsidRPr="00776353" w:rsidRDefault="00F14636" w:rsidP="00F14636">
      <w:pPr>
        <w:pStyle w:val="StandardWeb"/>
        <w:spacing w:beforeLines="0" w:before="100" w:afterLines="0"/>
        <w:ind w:left="567"/>
        <w:jc w:val="both"/>
        <w:rPr>
          <w:rFonts w:ascii="Times New Roman" w:eastAsia="SimSun" w:hAnsi="Times New Roman"/>
          <w:sz w:val="22"/>
          <w:szCs w:val="22"/>
        </w:rPr>
      </w:pPr>
      <w:r w:rsidRPr="00776353">
        <w:rPr>
          <w:rFonts w:ascii="Times New Roman" w:eastAsia="SimSun" w:hAnsi="Times New Roman"/>
          <w:sz w:val="22"/>
          <w:szCs w:val="22"/>
        </w:rPr>
        <w:t xml:space="preserve">Du tournant littéraire des années 1800 au traumatisme de la Grande Guerre, la poésie de la nature connaît diverses métamorphoses, que nous aborderons dans une perspective d’histoire des formes littéraires, tout en les mettant en relation avec les bouleversements majeurs qui touchent les cadres de vie et les rapports humains durant le long XIXème siècle. Quels sont les genres, motifs et formes privilégiés par les poètes au cours de cette période ? Quelles conceptions philosophiques, religieuses ou scientifiques de la « nature » nourrissent la parole poétique ? Quelles représentations du rapport de l’homme au monde y transparaissent ? </w:t>
      </w:r>
    </w:p>
    <w:p w14:paraId="3659CB9C" w14:textId="77777777" w:rsidR="00F14636" w:rsidRPr="00776353" w:rsidRDefault="00F14636" w:rsidP="00F14636">
      <w:pPr>
        <w:pStyle w:val="StandardWeb"/>
        <w:spacing w:beforeLines="0" w:before="100" w:afterLines="0"/>
        <w:ind w:left="567"/>
        <w:jc w:val="both"/>
        <w:rPr>
          <w:rFonts w:ascii="Times New Roman" w:eastAsia="SimSun" w:hAnsi="Times New Roman"/>
          <w:sz w:val="22"/>
          <w:szCs w:val="22"/>
        </w:rPr>
      </w:pPr>
      <w:r w:rsidRPr="00776353">
        <w:rPr>
          <w:rFonts w:ascii="Times New Roman" w:eastAsia="SimSun" w:hAnsi="Times New Roman"/>
          <w:sz w:val="22"/>
          <w:szCs w:val="22"/>
        </w:rPr>
        <w:t>Les textes à étudier seront mis à la disposition des étudiants et des étudiantes au début du semestre. Il est toutefois fortement recommandé de se procurer l’anthologie suivante :</w:t>
      </w:r>
    </w:p>
    <w:p w14:paraId="2DE4F2EB" w14:textId="77777777" w:rsidR="00F14636" w:rsidRPr="00776353" w:rsidRDefault="00F14636" w:rsidP="00F14636">
      <w:pPr>
        <w:pStyle w:val="StandardWeb"/>
        <w:spacing w:beforeLines="0" w:before="100" w:afterLines="0"/>
        <w:ind w:left="567"/>
        <w:jc w:val="both"/>
        <w:rPr>
          <w:rFonts w:ascii="Times New Roman" w:eastAsia="SimSun" w:hAnsi="Times New Roman"/>
          <w:sz w:val="22"/>
          <w:szCs w:val="22"/>
        </w:rPr>
      </w:pPr>
      <w:r w:rsidRPr="00776353">
        <w:rPr>
          <w:rFonts w:ascii="Times New Roman" w:eastAsia="SimSun" w:hAnsi="Times New Roman"/>
          <w:i/>
          <w:iCs/>
          <w:sz w:val="22"/>
          <w:szCs w:val="22"/>
          <w:lang w:val="de-DE"/>
        </w:rPr>
        <w:t>Deutsche Naturlyrik</w:t>
      </w:r>
      <w:r w:rsidRPr="00776353">
        <w:rPr>
          <w:rFonts w:ascii="Times New Roman" w:eastAsia="SimSun" w:hAnsi="Times New Roman"/>
          <w:sz w:val="22"/>
          <w:szCs w:val="22"/>
          <w:lang w:val="de-DE"/>
        </w:rPr>
        <w:t xml:space="preserve">. Eine Auswahl, hrsg. </w:t>
      </w:r>
      <w:r w:rsidRPr="00776353">
        <w:rPr>
          <w:rFonts w:ascii="Times New Roman" w:eastAsia="SimSun" w:hAnsi="Times New Roman"/>
          <w:sz w:val="22"/>
          <w:szCs w:val="22"/>
        </w:rPr>
        <w:t xml:space="preserve">Dietrich </w:t>
      </w:r>
      <w:proofErr w:type="spellStart"/>
      <w:r w:rsidRPr="00776353">
        <w:rPr>
          <w:rFonts w:ascii="Times New Roman" w:eastAsia="SimSun" w:hAnsi="Times New Roman"/>
          <w:sz w:val="22"/>
          <w:szCs w:val="22"/>
        </w:rPr>
        <w:t>Bode</w:t>
      </w:r>
      <w:proofErr w:type="spellEnd"/>
      <w:r w:rsidRPr="00776353">
        <w:rPr>
          <w:rFonts w:ascii="Times New Roman" w:eastAsia="SimSun" w:hAnsi="Times New Roman"/>
          <w:sz w:val="22"/>
          <w:szCs w:val="22"/>
        </w:rPr>
        <w:t xml:space="preserve">. Stuttgart, </w:t>
      </w:r>
      <w:proofErr w:type="spellStart"/>
      <w:r w:rsidRPr="00776353">
        <w:rPr>
          <w:rFonts w:ascii="Times New Roman" w:eastAsia="SimSun" w:hAnsi="Times New Roman"/>
          <w:sz w:val="22"/>
          <w:szCs w:val="22"/>
        </w:rPr>
        <w:t>Reclam</w:t>
      </w:r>
      <w:proofErr w:type="spellEnd"/>
      <w:r w:rsidRPr="00776353">
        <w:rPr>
          <w:rFonts w:ascii="Times New Roman" w:eastAsia="SimSun" w:hAnsi="Times New Roman"/>
          <w:sz w:val="22"/>
          <w:szCs w:val="22"/>
        </w:rPr>
        <w:t>, 2012. 5,00 €.</w:t>
      </w:r>
    </w:p>
    <w:p w14:paraId="7251618B" w14:textId="77777777" w:rsidR="000653FE" w:rsidRPr="00776353" w:rsidRDefault="000653FE" w:rsidP="00F14636">
      <w:pPr>
        <w:pStyle w:val="StandardWeb"/>
        <w:spacing w:beforeLines="0" w:before="100" w:afterLines="0"/>
        <w:ind w:left="567"/>
        <w:jc w:val="both"/>
        <w:rPr>
          <w:rFonts w:ascii="Times New Roman" w:eastAsia="SimSun" w:hAnsi="Times New Roman"/>
          <w:sz w:val="22"/>
          <w:szCs w:val="22"/>
        </w:rPr>
      </w:pPr>
    </w:p>
    <w:p w14:paraId="4347F3A4" w14:textId="77777777" w:rsidR="00F14636" w:rsidRPr="00776353" w:rsidRDefault="00F14636" w:rsidP="00F14636">
      <w:pPr>
        <w:pStyle w:val="StandardWeb"/>
        <w:spacing w:beforeLines="0" w:afterLines="0"/>
        <w:jc w:val="both"/>
        <w:rPr>
          <w:rFonts w:ascii="Times New Roman" w:eastAsia="SimSun" w:hAnsi="Times New Roman"/>
          <w:sz w:val="22"/>
          <w:szCs w:val="22"/>
        </w:rPr>
      </w:pPr>
    </w:p>
    <w:p w14:paraId="3A5AC55A" w14:textId="77777777" w:rsidR="00F14636" w:rsidRPr="00776353" w:rsidRDefault="00F14636" w:rsidP="00F14636">
      <w:pPr>
        <w:ind w:left="851" w:hanging="284"/>
        <w:rPr>
          <w:sz w:val="22"/>
          <w:szCs w:val="22"/>
        </w:rPr>
      </w:pPr>
    </w:p>
    <w:p w14:paraId="4751E151" w14:textId="77777777" w:rsidR="00F14636" w:rsidRPr="00776353" w:rsidRDefault="00F14636" w:rsidP="00F14636">
      <w:pPr>
        <w:numPr>
          <w:ilvl w:val="0"/>
          <w:numId w:val="4"/>
        </w:numPr>
        <w:ind w:left="567"/>
        <w:jc w:val="both"/>
      </w:pPr>
      <w:r w:rsidRPr="00776353">
        <w:rPr>
          <w:i/>
        </w:rPr>
        <w:t xml:space="preserve">Séminaire dirigé 2 : </w:t>
      </w:r>
      <w:r w:rsidRPr="00776353">
        <w:rPr>
          <w:bCs/>
          <w:i/>
          <w:iCs/>
        </w:rPr>
        <w:t>Approches de Franz Kafka</w:t>
      </w:r>
      <w:r w:rsidRPr="00776353">
        <w:rPr>
          <w:b/>
        </w:rPr>
        <w:t xml:space="preserve"> </w:t>
      </w:r>
      <w:r w:rsidRPr="00776353">
        <w:rPr>
          <w:iCs/>
        </w:rPr>
        <w:t xml:space="preserve">(S. </w:t>
      </w:r>
      <w:proofErr w:type="spellStart"/>
      <w:r w:rsidRPr="00776353">
        <w:rPr>
          <w:iCs/>
        </w:rPr>
        <w:t>Pesnel</w:t>
      </w:r>
      <w:proofErr w:type="spellEnd"/>
      <w:r w:rsidRPr="00776353">
        <w:rPr>
          <w:iCs/>
        </w:rPr>
        <w:t>)</w:t>
      </w:r>
      <w:r w:rsidRPr="00776353">
        <w:rPr>
          <w:i/>
        </w:rPr>
        <w:t xml:space="preserve"> </w:t>
      </w:r>
      <w:r w:rsidRPr="00776353">
        <w:t>(1h30 / sem.)</w:t>
      </w:r>
    </w:p>
    <w:p w14:paraId="2B3DAF2D" w14:textId="77777777" w:rsidR="00F14636" w:rsidRPr="00776353" w:rsidRDefault="00F14636" w:rsidP="00F14636">
      <w:pPr>
        <w:pStyle w:val="StandardWeb"/>
        <w:spacing w:beforeLines="0" w:before="100" w:afterLines="0"/>
        <w:ind w:left="567"/>
        <w:jc w:val="both"/>
        <w:rPr>
          <w:rFonts w:ascii="Times New Roman" w:eastAsia="SimSun" w:hAnsi="Times New Roman"/>
          <w:sz w:val="22"/>
          <w:szCs w:val="22"/>
        </w:rPr>
      </w:pPr>
      <w:r w:rsidRPr="00776353">
        <w:rPr>
          <w:rFonts w:ascii="Times New Roman" w:eastAsia="SimSun" w:hAnsi="Times New Roman"/>
          <w:sz w:val="22"/>
          <w:szCs w:val="22"/>
        </w:rPr>
        <w:t xml:space="preserve">Le cours abordera l’œuvre de l’un des prosateurs les plus novateurs et les plus singuliers de la modernité littéraire au début du XXe siècle, Franz Kafka (1883-1924), sous l’angle double de la variété générique (nouvelle, récit fantastique, parabole, anecdote, dialogue, lettre) et de la diversité interprétative (approche narratologique, thématique, psychanalytique, religieuse, etc.). </w:t>
      </w:r>
    </w:p>
    <w:p w14:paraId="78762783" w14:textId="77777777" w:rsidR="00F14636" w:rsidRPr="00776353" w:rsidRDefault="00F14636" w:rsidP="00F14636">
      <w:pPr>
        <w:pStyle w:val="StandardWeb"/>
        <w:spacing w:beforeLines="0" w:before="100" w:afterLines="0"/>
        <w:ind w:left="567"/>
        <w:jc w:val="both"/>
        <w:rPr>
          <w:rFonts w:ascii="Times New Roman" w:eastAsia="SimSun" w:hAnsi="Times New Roman"/>
          <w:sz w:val="22"/>
          <w:szCs w:val="22"/>
        </w:rPr>
      </w:pPr>
      <w:r w:rsidRPr="00776353">
        <w:rPr>
          <w:rFonts w:ascii="Times New Roman" w:eastAsia="SimSun" w:hAnsi="Times New Roman"/>
          <w:sz w:val="22"/>
          <w:szCs w:val="22"/>
        </w:rPr>
        <w:t xml:space="preserve">Il est indispensable de se procurer l’ouvrage suivant pour la rentrée universitaire : </w:t>
      </w:r>
    </w:p>
    <w:p w14:paraId="67D6C872" w14:textId="77777777" w:rsidR="00F14636" w:rsidRPr="00776353" w:rsidRDefault="00F14636" w:rsidP="00F14636">
      <w:pPr>
        <w:pStyle w:val="StandardWeb"/>
        <w:spacing w:beforeLines="0" w:before="100" w:afterLines="0"/>
        <w:ind w:left="567"/>
        <w:jc w:val="both"/>
        <w:rPr>
          <w:rFonts w:ascii="Times New Roman" w:eastAsia="SimSun" w:hAnsi="Times New Roman"/>
          <w:sz w:val="22"/>
          <w:szCs w:val="22"/>
          <w:lang w:val="de-DE"/>
        </w:rPr>
      </w:pPr>
      <w:r w:rsidRPr="00776353">
        <w:rPr>
          <w:rFonts w:ascii="Times New Roman" w:eastAsia="SimSun" w:hAnsi="Times New Roman"/>
          <w:sz w:val="22"/>
          <w:szCs w:val="22"/>
          <w:lang w:val="de-DE"/>
        </w:rPr>
        <w:t xml:space="preserve">Franz Kafka, </w:t>
      </w:r>
      <w:r w:rsidRPr="00776353">
        <w:rPr>
          <w:rFonts w:ascii="Times New Roman" w:eastAsia="SimSun" w:hAnsi="Times New Roman"/>
          <w:i/>
          <w:iCs/>
          <w:sz w:val="22"/>
          <w:szCs w:val="22"/>
          <w:lang w:val="de-DE"/>
        </w:rPr>
        <w:t>Erzählungen</w:t>
      </w:r>
      <w:r w:rsidRPr="00776353">
        <w:rPr>
          <w:rFonts w:ascii="Times New Roman" w:eastAsia="SimSun" w:hAnsi="Times New Roman"/>
          <w:sz w:val="22"/>
          <w:szCs w:val="22"/>
          <w:lang w:val="de-DE"/>
        </w:rPr>
        <w:t xml:space="preserve">, </w:t>
      </w:r>
      <w:proofErr w:type="spellStart"/>
      <w:r w:rsidRPr="00776353">
        <w:rPr>
          <w:rFonts w:ascii="Times New Roman" w:eastAsia="SimSun" w:hAnsi="Times New Roman"/>
          <w:sz w:val="22"/>
          <w:szCs w:val="22"/>
          <w:lang w:val="de-DE"/>
        </w:rPr>
        <w:t>hg</w:t>
      </w:r>
      <w:proofErr w:type="spellEnd"/>
      <w:r w:rsidRPr="00776353">
        <w:rPr>
          <w:rFonts w:ascii="Times New Roman" w:eastAsia="SimSun" w:hAnsi="Times New Roman"/>
          <w:sz w:val="22"/>
          <w:szCs w:val="22"/>
          <w:lang w:val="de-DE"/>
        </w:rPr>
        <w:t>. von Michael Müller, Stuttgart, Reclam, 2017.</w:t>
      </w:r>
    </w:p>
    <w:p w14:paraId="105361C4" w14:textId="77777777" w:rsidR="00BE1655" w:rsidRPr="00776353" w:rsidRDefault="00BE1655" w:rsidP="00BE1655">
      <w:pPr>
        <w:keepNext/>
        <w:keepLines/>
        <w:rPr>
          <w:rFonts w:ascii="Times New Roman" w:hAnsi="Times New Roman"/>
          <w:b/>
          <w:u w:val="single"/>
          <w:lang w:val="de-DE"/>
        </w:rPr>
      </w:pPr>
    </w:p>
    <w:p w14:paraId="69DA67A7" w14:textId="77777777" w:rsidR="00BE1655" w:rsidRPr="00776353" w:rsidRDefault="00BE1655" w:rsidP="00BE1655">
      <w:pPr>
        <w:keepNext/>
        <w:keepLines/>
        <w:rPr>
          <w:rFonts w:ascii="Times New Roman" w:hAnsi="Times New Roman"/>
          <w:b/>
          <w:u w:val="single"/>
        </w:rPr>
      </w:pPr>
      <w:r w:rsidRPr="00776353">
        <w:rPr>
          <w:rFonts w:ascii="Times New Roman" w:hAnsi="Times New Roman"/>
          <w:b/>
          <w:u w:val="single"/>
        </w:rPr>
        <w:t>Semestre 2 (L4)</w:t>
      </w:r>
    </w:p>
    <w:p w14:paraId="7AC76E7F" w14:textId="77777777" w:rsidR="00BE1655" w:rsidRPr="00776353" w:rsidRDefault="00BE1655" w:rsidP="00BE1655">
      <w:pPr>
        <w:keepNext/>
        <w:keepLines/>
        <w:rPr>
          <w:rFonts w:ascii="Times New Roman" w:hAnsi="Times New Roman"/>
          <w:sz w:val="22"/>
          <w:szCs w:val="22"/>
        </w:rPr>
      </w:pPr>
    </w:p>
    <w:p w14:paraId="7C00A59A" w14:textId="77777777" w:rsidR="00CA3E1B" w:rsidRPr="00776353" w:rsidRDefault="00CA3E1B" w:rsidP="00CA3E1B">
      <w:pPr>
        <w:numPr>
          <w:ilvl w:val="0"/>
          <w:numId w:val="4"/>
        </w:numPr>
        <w:ind w:left="567"/>
        <w:jc w:val="both"/>
        <w:rPr>
          <w:rFonts w:cs="Calibri"/>
        </w:rPr>
      </w:pPr>
      <w:r w:rsidRPr="00776353">
        <w:rPr>
          <w:rFonts w:ascii="Times New Roman" w:hAnsi="Times New Roman"/>
          <w:sz w:val="22"/>
          <w:szCs w:val="22"/>
        </w:rPr>
        <w:tab/>
      </w:r>
      <w:r w:rsidRPr="00776353">
        <w:rPr>
          <w:i/>
        </w:rPr>
        <w:t>Séminaire dirigé </w:t>
      </w:r>
      <w:r w:rsidRPr="00776353">
        <w:rPr>
          <w:iCs/>
        </w:rPr>
        <w:t>:</w:t>
      </w:r>
      <w:r w:rsidRPr="00776353">
        <w:rPr>
          <w:i/>
        </w:rPr>
        <w:t xml:space="preserve"> </w:t>
      </w:r>
      <w:r w:rsidRPr="00776353">
        <w:rPr>
          <w:rFonts w:cs="Calibri"/>
        </w:rPr>
        <w:t>Formes du récit bref au XIX</w:t>
      </w:r>
      <w:r w:rsidRPr="00776353">
        <w:rPr>
          <w:rFonts w:cs="Calibri"/>
          <w:vertAlign w:val="superscript"/>
        </w:rPr>
        <w:t>e</w:t>
      </w:r>
      <w:r w:rsidRPr="00776353">
        <w:rPr>
          <w:rFonts w:cs="Calibri"/>
        </w:rPr>
        <w:t xml:space="preserve"> siècle : E.T.A. Hoffmann, </w:t>
      </w:r>
      <w:proofErr w:type="spellStart"/>
      <w:r w:rsidRPr="00776353">
        <w:rPr>
          <w:rFonts w:cs="Calibri"/>
          <w:i/>
          <w:iCs/>
        </w:rPr>
        <w:t>Das</w:t>
      </w:r>
      <w:proofErr w:type="spellEnd"/>
      <w:r w:rsidRPr="00776353">
        <w:rPr>
          <w:rFonts w:cs="Calibri"/>
          <w:i/>
          <w:iCs/>
        </w:rPr>
        <w:t xml:space="preserve"> Fräulein </w:t>
      </w:r>
      <w:proofErr w:type="spellStart"/>
      <w:r w:rsidRPr="00776353">
        <w:rPr>
          <w:rFonts w:cs="Calibri"/>
          <w:i/>
          <w:iCs/>
        </w:rPr>
        <w:t>von</w:t>
      </w:r>
      <w:proofErr w:type="spellEnd"/>
      <w:r w:rsidRPr="00776353">
        <w:rPr>
          <w:rFonts w:cs="Calibri"/>
          <w:i/>
          <w:iCs/>
        </w:rPr>
        <w:t xml:space="preserve"> Scuderi </w:t>
      </w:r>
      <w:r w:rsidRPr="00776353">
        <w:rPr>
          <w:rFonts w:cs="Calibri"/>
        </w:rPr>
        <w:t xml:space="preserve">et les débuts de la littérature policière en Allemagne </w:t>
      </w:r>
      <w:r w:rsidRPr="00776353">
        <w:t xml:space="preserve">(E. </w:t>
      </w:r>
      <w:proofErr w:type="spellStart"/>
      <w:r w:rsidRPr="00776353">
        <w:t>Rothmund</w:t>
      </w:r>
      <w:proofErr w:type="spellEnd"/>
      <w:r w:rsidRPr="00776353">
        <w:t>)</w:t>
      </w:r>
      <w:r w:rsidRPr="00776353">
        <w:rPr>
          <w:snapToGrid w:val="0"/>
          <w:lang w:eastAsia="de-DE"/>
        </w:rPr>
        <w:t xml:space="preserve"> (1h30 / sem.)</w:t>
      </w:r>
    </w:p>
    <w:p w14:paraId="3FDDFDA8" w14:textId="77777777" w:rsidR="00CA3E1B" w:rsidRPr="00776353" w:rsidRDefault="00CA3E1B" w:rsidP="00CA3E1B">
      <w:pPr>
        <w:keepNext/>
        <w:keepLines/>
        <w:jc w:val="both"/>
        <w:rPr>
          <w:sz w:val="22"/>
          <w:szCs w:val="22"/>
        </w:rPr>
      </w:pPr>
    </w:p>
    <w:p w14:paraId="4258E17C" w14:textId="77777777" w:rsidR="00CA3E1B" w:rsidRPr="00776353" w:rsidRDefault="00CA3E1B" w:rsidP="00CA3E1B">
      <w:pPr>
        <w:keepNext/>
        <w:keepLines/>
        <w:ind w:left="567"/>
        <w:jc w:val="both"/>
        <w:rPr>
          <w:sz w:val="22"/>
          <w:szCs w:val="22"/>
        </w:rPr>
      </w:pPr>
      <w:r w:rsidRPr="00776353">
        <w:rPr>
          <w:sz w:val="22"/>
          <w:szCs w:val="22"/>
        </w:rPr>
        <w:t>Définie notamment par Goethe en 1827 à partir de l</w:t>
      </w:r>
      <w:proofErr w:type="gramStart"/>
      <w:r w:rsidRPr="00776353">
        <w:rPr>
          <w:sz w:val="22"/>
          <w:szCs w:val="22"/>
        </w:rPr>
        <w:t>’«</w:t>
      </w:r>
      <w:proofErr w:type="gramEnd"/>
      <w:r w:rsidRPr="00776353">
        <w:rPr>
          <w:sz w:val="22"/>
          <w:szCs w:val="22"/>
        </w:rPr>
        <w:t xml:space="preserve"> événement inouï » qui la structure ou par </w:t>
      </w:r>
      <w:proofErr w:type="spellStart"/>
      <w:r w:rsidRPr="00776353">
        <w:rPr>
          <w:sz w:val="22"/>
          <w:szCs w:val="22"/>
        </w:rPr>
        <w:t>Theodor</w:t>
      </w:r>
      <w:proofErr w:type="spellEnd"/>
      <w:r w:rsidRPr="00776353">
        <w:rPr>
          <w:sz w:val="22"/>
          <w:szCs w:val="22"/>
        </w:rPr>
        <w:t xml:space="preserve"> Storm, qui souligne en 1881 son étroite parenté avec les formes dramatiques, la nouvelle fut une genre très prisé au XIX</w:t>
      </w:r>
      <w:r w:rsidRPr="00776353">
        <w:rPr>
          <w:sz w:val="22"/>
          <w:szCs w:val="22"/>
          <w:vertAlign w:val="superscript"/>
        </w:rPr>
        <w:t>e</w:t>
      </w:r>
      <w:r w:rsidRPr="00776353">
        <w:rPr>
          <w:sz w:val="22"/>
          <w:szCs w:val="22"/>
        </w:rPr>
        <w:t xml:space="preserve"> siècle. Publiée en 1819, cette nouvelle d’E.T.A. Hoffmann connut un grand succès et est considérée non seulement comme l’une des plus réussies, mais aussi comme la première « </w:t>
      </w:r>
      <w:proofErr w:type="spellStart"/>
      <w:r w:rsidRPr="00776353">
        <w:rPr>
          <w:sz w:val="22"/>
          <w:szCs w:val="22"/>
        </w:rPr>
        <w:t>Kriminalnovelle</w:t>
      </w:r>
      <w:proofErr w:type="spellEnd"/>
      <w:r w:rsidRPr="00776353">
        <w:rPr>
          <w:sz w:val="22"/>
          <w:szCs w:val="22"/>
        </w:rPr>
        <w:t> » de la littérature allemande.  On s’intéressera aussi bien aux éléments qui contribuent à la définition du genre policier qu’aux aspects plus formels de la nouvelle, ainsi qu’aux réflexions sur la figure de l’artiste.</w:t>
      </w:r>
    </w:p>
    <w:p w14:paraId="66CF2883" w14:textId="77777777" w:rsidR="00CA3E1B" w:rsidRPr="00776353" w:rsidRDefault="00CA3E1B" w:rsidP="00CA3E1B">
      <w:pPr>
        <w:keepNext/>
        <w:keepLines/>
        <w:ind w:left="567"/>
        <w:jc w:val="both"/>
        <w:rPr>
          <w:sz w:val="22"/>
          <w:szCs w:val="22"/>
        </w:rPr>
      </w:pPr>
    </w:p>
    <w:p w14:paraId="34521AF5" w14:textId="77777777" w:rsidR="00CA3E1B" w:rsidRPr="00776353" w:rsidRDefault="00CA3E1B" w:rsidP="00CA3E1B">
      <w:pPr>
        <w:keepNext/>
        <w:keepLines/>
        <w:ind w:left="567"/>
        <w:jc w:val="both"/>
        <w:rPr>
          <w:sz w:val="22"/>
          <w:szCs w:val="22"/>
          <w:lang w:val="de-DE"/>
        </w:rPr>
      </w:pPr>
      <w:r w:rsidRPr="00776353">
        <w:rPr>
          <w:sz w:val="22"/>
          <w:szCs w:val="22"/>
          <w:u w:val="single"/>
          <w:lang w:val="de-DE"/>
        </w:rPr>
        <w:t xml:space="preserve">Texte au </w:t>
      </w:r>
      <w:proofErr w:type="spellStart"/>
      <w:proofErr w:type="gramStart"/>
      <w:r w:rsidRPr="00776353">
        <w:rPr>
          <w:sz w:val="22"/>
          <w:szCs w:val="22"/>
          <w:u w:val="single"/>
          <w:lang w:val="de-DE"/>
        </w:rPr>
        <w:t>programme</w:t>
      </w:r>
      <w:proofErr w:type="spellEnd"/>
      <w:r w:rsidRPr="00776353">
        <w:rPr>
          <w:sz w:val="22"/>
          <w:szCs w:val="22"/>
          <w:lang w:val="de-DE"/>
        </w:rPr>
        <w:t> :</w:t>
      </w:r>
      <w:proofErr w:type="gramEnd"/>
    </w:p>
    <w:p w14:paraId="4CE0FC06" w14:textId="77777777" w:rsidR="00CA3E1B" w:rsidRPr="00776353" w:rsidRDefault="00CA3E1B" w:rsidP="00CA3E1B">
      <w:pPr>
        <w:keepNext/>
        <w:keepLines/>
        <w:ind w:left="851" w:hanging="284"/>
        <w:jc w:val="both"/>
        <w:rPr>
          <w:rFonts w:cs="Calibri"/>
          <w:sz w:val="22"/>
          <w:szCs w:val="22"/>
          <w:lang w:val="de-DE"/>
        </w:rPr>
      </w:pPr>
      <w:r w:rsidRPr="00776353">
        <w:rPr>
          <w:rFonts w:cs="Calibri"/>
          <w:caps/>
          <w:sz w:val="22"/>
          <w:szCs w:val="22"/>
          <w:lang w:val="de-DE"/>
        </w:rPr>
        <w:t>Hoffmann</w:t>
      </w:r>
      <w:r w:rsidRPr="00776353">
        <w:rPr>
          <w:rFonts w:cs="Calibri"/>
          <w:sz w:val="22"/>
          <w:szCs w:val="22"/>
          <w:lang w:val="de-DE"/>
        </w:rPr>
        <w:t xml:space="preserve">, Ernst Theodor Amadeus: </w:t>
      </w:r>
      <w:r w:rsidRPr="00776353">
        <w:rPr>
          <w:rFonts w:cs="Calibri"/>
          <w:i/>
          <w:iCs/>
          <w:sz w:val="22"/>
          <w:szCs w:val="22"/>
          <w:lang w:val="de-DE"/>
        </w:rPr>
        <w:t xml:space="preserve">Das Fräulein von </w:t>
      </w:r>
      <w:proofErr w:type="spellStart"/>
      <w:r w:rsidRPr="00776353">
        <w:rPr>
          <w:rFonts w:cs="Calibri"/>
          <w:i/>
          <w:iCs/>
          <w:sz w:val="22"/>
          <w:szCs w:val="22"/>
          <w:lang w:val="de-DE"/>
        </w:rPr>
        <w:t>Scuderi</w:t>
      </w:r>
      <w:proofErr w:type="spellEnd"/>
      <w:r w:rsidRPr="00776353">
        <w:rPr>
          <w:rFonts w:cs="Calibri"/>
          <w:i/>
          <w:iCs/>
          <w:sz w:val="22"/>
          <w:szCs w:val="22"/>
          <w:lang w:val="de-DE"/>
        </w:rPr>
        <w:t xml:space="preserve">. Erzählung aus dem Zeitalter Ludwigs des Vierzehnten. </w:t>
      </w:r>
      <w:r w:rsidRPr="00776353">
        <w:rPr>
          <w:rFonts w:cs="Calibri"/>
          <w:sz w:val="22"/>
          <w:szCs w:val="22"/>
          <w:lang w:val="de-DE"/>
        </w:rPr>
        <w:t xml:space="preserve">Mit einem Kommentar von Barbara von </w:t>
      </w:r>
      <w:proofErr w:type="spellStart"/>
      <w:r w:rsidRPr="00776353">
        <w:rPr>
          <w:rFonts w:cs="Calibri"/>
          <w:sz w:val="22"/>
          <w:szCs w:val="22"/>
          <w:lang w:val="de-DE"/>
        </w:rPr>
        <w:t>Korff-Schmising</w:t>
      </w:r>
      <w:proofErr w:type="spellEnd"/>
      <w:r w:rsidRPr="00776353">
        <w:rPr>
          <w:rFonts w:cs="Calibri"/>
          <w:sz w:val="22"/>
          <w:szCs w:val="22"/>
          <w:lang w:val="de-DE"/>
        </w:rPr>
        <w:t xml:space="preserve">. [Suhrkamp </w:t>
      </w:r>
      <w:proofErr w:type="spellStart"/>
      <w:r w:rsidRPr="00776353">
        <w:rPr>
          <w:rFonts w:cs="Calibri"/>
          <w:sz w:val="22"/>
          <w:szCs w:val="22"/>
          <w:lang w:val="de-DE"/>
        </w:rPr>
        <w:t>BasisBibliothek</w:t>
      </w:r>
      <w:proofErr w:type="spellEnd"/>
      <w:r w:rsidRPr="00776353">
        <w:rPr>
          <w:rFonts w:cs="Calibri"/>
          <w:sz w:val="22"/>
          <w:szCs w:val="22"/>
          <w:lang w:val="de-DE"/>
        </w:rPr>
        <w:t xml:space="preserve"> 22] – </w:t>
      </w:r>
      <w:proofErr w:type="gramStart"/>
      <w:r w:rsidRPr="00776353">
        <w:rPr>
          <w:rFonts w:cs="Calibri"/>
          <w:sz w:val="22"/>
          <w:szCs w:val="22"/>
          <w:lang w:val="de-DE"/>
        </w:rPr>
        <w:t>ISBN :</w:t>
      </w:r>
      <w:proofErr w:type="gramEnd"/>
      <w:r w:rsidRPr="00776353">
        <w:rPr>
          <w:rFonts w:cs="Calibri"/>
          <w:sz w:val="22"/>
          <w:szCs w:val="22"/>
          <w:lang w:val="de-DE"/>
        </w:rPr>
        <w:t xml:space="preserve"> 978-3-518-18822-4</w:t>
      </w:r>
    </w:p>
    <w:p w14:paraId="6E3155E8" w14:textId="77777777" w:rsidR="00CA3E1B" w:rsidRPr="00776353" w:rsidRDefault="00CA3E1B" w:rsidP="00CA3E1B">
      <w:pPr>
        <w:pStyle w:val="StandardWeb"/>
        <w:spacing w:beforeLines="0" w:before="100" w:afterLines="0"/>
        <w:ind w:left="851" w:hanging="284"/>
        <w:jc w:val="both"/>
        <w:rPr>
          <w:rFonts w:ascii="Times New Roman" w:eastAsia="SimSun" w:hAnsi="Times New Roman"/>
          <w:sz w:val="22"/>
          <w:szCs w:val="22"/>
          <w:lang w:val="de-DE"/>
        </w:rPr>
      </w:pPr>
    </w:p>
    <w:p w14:paraId="75B99C6A" w14:textId="77777777" w:rsidR="00CA3E1B" w:rsidRPr="00776353" w:rsidRDefault="00CA3E1B" w:rsidP="00CA3E1B">
      <w:pPr>
        <w:keepNext/>
        <w:keepLines/>
        <w:ind w:left="851" w:hanging="284"/>
        <w:jc w:val="both"/>
        <w:rPr>
          <w:rFonts w:cs="Calibri"/>
          <w:sz w:val="22"/>
          <w:szCs w:val="22"/>
          <w:u w:val="single"/>
          <w:lang w:val="de-DE"/>
        </w:rPr>
      </w:pPr>
      <w:r w:rsidRPr="00776353">
        <w:rPr>
          <w:rFonts w:cs="Calibri"/>
          <w:sz w:val="22"/>
          <w:szCs w:val="22"/>
          <w:u w:val="single"/>
          <w:lang w:val="de-DE"/>
        </w:rPr>
        <w:t xml:space="preserve">Bibliographie </w:t>
      </w:r>
      <w:proofErr w:type="spellStart"/>
      <w:proofErr w:type="gramStart"/>
      <w:r w:rsidRPr="00776353">
        <w:rPr>
          <w:rFonts w:cs="Calibri"/>
          <w:sz w:val="22"/>
          <w:szCs w:val="22"/>
          <w:u w:val="single"/>
          <w:lang w:val="de-DE"/>
        </w:rPr>
        <w:t>indicative</w:t>
      </w:r>
      <w:proofErr w:type="spellEnd"/>
      <w:r w:rsidRPr="00776353">
        <w:rPr>
          <w:rFonts w:cs="Calibri"/>
          <w:sz w:val="22"/>
          <w:szCs w:val="22"/>
          <w:u w:val="single"/>
          <w:lang w:val="de-DE"/>
        </w:rPr>
        <w:t xml:space="preserve"> :</w:t>
      </w:r>
      <w:proofErr w:type="gramEnd"/>
    </w:p>
    <w:p w14:paraId="6CB28784" w14:textId="77777777" w:rsidR="00CA3E1B" w:rsidRPr="00776353" w:rsidRDefault="00CA3E1B" w:rsidP="00CA3E1B">
      <w:pPr>
        <w:ind w:left="851" w:hanging="284"/>
        <w:jc w:val="both"/>
        <w:rPr>
          <w:rFonts w:cs="Calibri"/>
          <w:sz w:val="22"/>
          <w:szCs w:val="22"/>
          <w:lang w:val="de-DE"/>
        </w:rPr>
      </w:pPr>
      <w:r w:rsidRPr="00776353">
        <w:rPr>
          <w:rFonts w:cs="Calibri"/>
          <w:caps/>
          <w:sz w:val="22"/>
          <w:szCs w:val="22"/>
          <w:lang w:val="de-DE"/>
        </w:rPr>
        <w:t>Freud</w:t>
      </w:r>
      <w:r w:rsidRPr="00776353">
        <w:rPr>
          <w:rFonts w:cs="Calibri"/>
          <w:sz w:val="22"/>
          <w:szCs w:val="22"/>
          <w:lang w:val="de-DE"/>
        </w:rPr>
        <w:t>, Winfried: E</w:t>
      </w:r>
      <w:r w:rsidRPr="00776353">
        <w:rPr>
          <w:rFonts w:cs="Calibri"/>
          <w:i/>
          <w:iCs/>
          <w:sz w:val="22"/>
          <w:szCs w:val="22"/>
          <w:lang w:val="de-DE"/>
        </w:rPr>
        <w:t xml:space="preserve">.T.A. Hoffmann, Das Fräulein von </w:t>
      </w:r>
      <w:proofErr w:type="spellStart"/>
      <w:r w:rsidRPr="00776353">
        <w:rPr>
          <w:rFonts w:cs="Calibri"/>
          <w:i/>
          <w:iCs/>
          <w:sz w:val="22"/>
          <w:szCs w:val="22"/>
          <w:lang w:val="de-DE"/>
        </w:rPr>
        <w:t>Scuderi</w:t>
      </w:r>
      <w:proofErr w:type="spellEnd"/>
      <w:r w:rsidRPr="00776353">
        <w:rPr>
          <w:rFonts w:cs="Calibri"/>
          <w:sz w:val="22"/>
          <w:szCs w:val="22"/>
          <w:lang w:val="de-DE"/>
        </w:rPr>
        <w:t>. Stuttgart: Reclam 2003.</w:t>
      </w:r>
    </w:p>
    <w:p w14:paraId="1805BA48" w14:textId="77777777" w:rsidR="00CA3E1B" w:rsidRPr="00776353" w:rsidRDefault="00CA3E1B" w:rsidP="00CA3E1B">
      <w:pPr>
        <w:ind w:left="851" w:hanging="284"/>
        <w:jc w:val="both"/>
        <w:rPr>
          <w:rFonts w:cs="Calibri"/>
          <w:sz w:val="22"/>
          <w:szCs w:val="22"/>
          <w:lang w:val="de-DE"/>
        </w:rPr>
      </w:pPr>
      <w:r w:rsidRPr="00776353">
        <w:rPr>
          <w:rFonts w:cs="Calibri"/>
          <w:caps/>
          <w:sz w:val="22"/>
          <w:szCs w:val="22"/>
          <w:lang w:val="de-DE"/>
        </w:rPr>
        <w:t>Gröble</w:t>
      </w:r>
      <w:r w:rsidRPr="00776353">
        <w:rPr>
          <w:rFonts w:cs="Calibri"/>
          <w:sz w:val="22"/>
          <w:szCs w:val="22"/>
          <w:lang w:val="de-DE"/>
        </w:rPr>
        <w:t xml:space="preserve">, Susanne: </w:t>
      </w:r>
      <w:r w:rsidRPr="00776353">
        <w:rPr>
          <w:rFonts w:cs="Calibri"/>
          <w:i/>
          <w:iCs/>
          <w:sz w:val="22"/>
          <w:szCs w:val="22"/>
          <w:lang w:val="de-DE"/>
        </w:rPr>
        <w:t>E.T.A. Hoffmann</w:t>
      </w:r>
      <w:r w:rsidRPr="00776353">
        <w:rPr>
          <w:rFonts w:cs="Calibri"/>
          <w:sz w:val="22"/>
          <w:szCs w:val="22"/>
          <w:lang w:val="de-DE"/>
        </w:rPr>
        <w:t>. Stuttgart: Reclam 2001.</w:t>
      </w:r>
    </w:p>
    <w:p w14:paraId="2EC82237" w14:textId="77777777" w:rsidR="00CA3E1B" w:rsidRPr="00776353" w:rsidRDefault="00CA3E1B" w:rsidP="00CA3E1B">
      <w:pPr>
        <w:ind w:left="851" w:hanging="284"/>
        <w:jc w:val="both"/>
        <w:rPr>
          <w:rFonts w:cs="Calibri"/>
          <w:sz w:val="22"/>
          <w:szCs w:val="22"/>
          <w:lang w:val="de-DE"/>
        </w:rPr>
      </w:pPr>
      <w:r w:rsidRPr="00776353">
        <w:rPr>
          <w:rFonts w:cs="Calibri"/>
          <w:caps/>
          <w:sz w:val="22"/>
          <w:szCs w:val="22"/>
          <w:lang w:val="de-DE"/>
        </w:rPr>
        <w:t>Kittstein</w:t>
      </w:r>
      <w:r w:rsidRPr="00776353">
        <w:rPr>
          <w:rFonts w:cs="Calibri"/>
          <w:sz w:val="22"/>
          <w:szCs w:val="22"/>
          <w:lang w:val="de-DE"/>
        </w:rPr>
        <w:t xml:space="preserve">, Ulrich: </w:t>
      </w:r>
      <w:r w:rsidRPr="00776353">
        <w:rPr>
          <w:rFonts w:cs="Calibri"/>
          <w:i/>
          <w:iCs/>
          <w:sz w:val="22"/>
          <w:szCs w:val="22"/>
          <w:lang w:val="de-DE"/>
        </w:rPr>
        <w:t>Gestörte Ordnung: Erzählungen vom Verbrechen in der deutschen Literatur</w:t>
      </w:r>
      <w:r w:rsidRPr="00776353">
        <w:rPr>
          <w:rFonts w:cs="Calibri"/>
          <w:sz w:val="22"/>
          <w:szCs w:val="22"/>
          <w:lang w:val="de-DE"/>
        </w:rPr>
        <w:t>. Heidelberg: Winter 2016.</w:t>
      </w:r>
    </w:p>
    <w:p w14:paraId="4ED56B73" w14:textId="77777777" w:rsidR="00CA3E1B" w:rsidRPr="00776353" w:rsidRDefault="00CA3E1B" w:rsidP="00CA3E1B">
      <w:pPr>
        <w:ind w:left="851" w:hanging="284"/>
        <w:jc w:val="both"/>
        <w:rPr>
          <w:rFonts w:cs="Calibri"/>
          <w:sz w:val="22"/>
          <w:szCs w:val="22"/>
          <w:lang w:val="de-DE"/>
        </w:rPr>
      </w:pPr>
      <w:r w:rsidRPr="00776353">
        <w:rPr>
          <w:rFonts w:cs="Calibri"/>
          <w:caps/>
          <w:sz w:val="22"/>
          <w:szCs w:val="22"/>
          <w:lang w:val="de-DE"/>
        </w:rPr>
        <w:t>Lindken</w:t>
      </w:r>
      <w:r w:rsidRPr="00776353">
        <w:rPr>
          <w:rFonts w:cs="Calibri"/>
          <w:sz w:val="22"/>
          <w:szCs w:val="22"/>
          <w:lang w:val="de-DE"/>
        </w:rPr>
        <w:t xml:space="preserve">, Hans Ulrich: </w:t>
      </w:r>
      <w:r w:rsidRPr="00776353">
        <w:rPr>
          <w:rFonts w:cs="Calibri"/>
          <w:i/>
          <w:iCs/>
          <w:sz w:val="22"/>
          <w:szCs w:val="22"/>
          <w:lang w:val="de-DE"/>
        </w:rPr>
        <w:t xml:space="preserve">Erläuterungen und Dokumente zu E.T.A. Hoffmann, Das Fräulein von </w:t>
      </w:r>
      <w:proofErr w:type="spellStart"/>
      <w:r w:rsidRPr="00776353">
        <w:rPr>
          <w:rFonts w:cs="Calibri"/>
          <w:i/>
          <w:iCs/>
          <w:sz w:val="22"/>
          <w:szCs w:val="22"/>
          <w:lang w:val="de-DE"/>
        </w:rPr>
        <w:t>Scuderi</w:t>
      </w:r>
      <w:proofErr w:type="spellEnd"/>
      <w:r w:rsidRPr="00776353">
        <w:rPr>
          <w:rFonts w:cs="Calibri"/>
          <w:i/>
          <w:iCs/>
          <w:sz w:val="22"/>
          <w:szCs w:val="22"/>
          <w:lang w:val="de-DE"/>
        </w:rPr>
        <w:t>.</w:t>
      </w:r>
      <w:r w:rsidRPr="00776353">
        <w:rPr>
          <w:rFonts w:cs="Calibri"/>
          <w:sz w:val="22"/>
          <w:szCs w:val="22"/>
          <w:lang w:val="de-DE"/>
        </w:rPr>
        <w:t xml:space="preserve"> Stuttgart: Reclam 1982.</w:t>
      </w:r>
    </w:p>
    <w:p w14:paraId="6C8801F4" w14:textId="77777777" w:rsidR="00CA3E1B" w:rsidRPr="00776353" w:rsidRDefault="00CA3E1B" w:rsidP="00CA3E1B">
      <w:pPr>
        <w:ind w:left="851" w:hanging="284"/>
        <w:jc w:val="both"/>
        <w:rPr>
          <w:rFonts w:cs="Calibri"/>
          <w:sz w:val="22"/>
          <w:szCs w:val="22"/>
          <w:lang w:val="de-DE"/>
        </w:rPr>
      </w:pPr>
      <w:r w:rsidRPr="00776353">
        <w:rPr>
          <w:rFonts w:cs="Calibri"/>
          <w:caps/>
          <w:sz w:val="22"/>
          <w:szCs w:val="22"/>
          <w:lang w:val="de-DE"/>
        </w:rPr>
        <w:t>Steinecke</w:t>
      </w:r>
      <w:r w:rsidRPr="00776353">
        <w:rPr>
          <w:rFonts w:cs="Calibri"/>
          <w:sz w:val="22"/>
          <w:szCs w:val="22"/>
          <w:lang w:val="de-DE"/>
        </w:rPr>
        <w:t xml:space="preserve">, Hartmut: </w:t>
      </w:r>
      <w:r w:rsidRPr="00776353">
        <w:rPr>
          <w:rFonts w:cs="Calibri"/>
          <w:i/>
          <w:iCs/>
          <w:sz w:val="22"/>
          <w:szCs w:val="22"/>
          <w:lang w:val="de-DE"/>
        </w:rPr>
        <w:t>E.T.A. Hoffmann</w:t>
      </w:r>
      <w:r w:rsidRPr="00776353">
        <w:rPr>
          <w:rFonts w:cs="Calibri"/>
          <w:sz w:val="22"/>
          <w:szCs w:val="22"/>
          <w:lang w:val="de-DE"/>
        </w:rPr>
        <w:t>. Stuttgart: Reclam 1997.</w:t>
      </w:r>
    </w:p>
    <w:p w14:paraId="38BFCC0D" w14:textId="77777777" w:rsidR="00CA3E1B" w:rsidRPr="00776353" w:rsidRDefault="00CA3E1B" w:rsidP="00CA3E1B">
      <w:pPr>
        <w:ind w:left="851" w:hanging="284"/>
        <w:jc w:val="both"/>
        <w:rPr>
          <w:rFonts w:cs="Calibri"/>
          <w:sz w:val="22"/>
          <w:szCs w:val="22"/>
          <w:lang w:val="de-DE"/>
        </w:rPr>
      </w:pPr>
      <w:r w:rsidRPr="00776353">
        <w:rPr>
          <w:rFonts w:cs="Calibri"/>
          <w:caps/>
          <w:sz w:val="22"/>
          <w:szCs w:val="22"/>
          <w:lang w:val="de-DE"/>
        </w:rPr>
        <w:t>Steinecke</w:t>
      </w:r>
      <w:r w:rsidRPr="00776353">
        <w:rPr>
          <w:rFonts w:cs="Calibri"/>
          <w:sz w:val="22"/>
          <w:szCs w:val="22"/>
          <w:lang w:val="de-DE"/>
        </w:rPr>
        <w:t xml:space="preserve">, Hartmut: </w:t>
      </w:r>
      <w:r w:rsidRPr="00776353">
        <w:rPr>
          <w:rFonts w:cs="Calibri"/>
          <w:i/>
          <w:iCs/>
          <w:sz w:val="22"/>
          <w:szCs w:val="22"/>
          <w:lang w:val="de-DE"/>
        </w:rPr>
        <w:t>E.T.A. Hoffmann, Neue Wege der Forschung</w:t>
      </w:r>
      <w:r w:rsidRPr="00776353">
        <w:rPr>
          <w:rFonts w:cs="Calibri"/>
          <w:sz w:val="22"/>
          <w:szCs w:val="22"/>
          <w:lang w:val="de-DE"/>
        </w:rPr>
        <w:t>. Darmstadt: Wissenschaftliche Buchgesellschaft 2006.</w:t>
      </w:r>
    </w:p>
    <w:p w14:paraId="3103E378" w14:textId="77777777" w:rsidR="00CA3E1B" w:rsidRPr="00776353" w:rsidRDefault="00CA3E1B" w:rsidP="00CA3E1B">
      <w:pPr>
        <w:pStyle w:val="StandardWeb"/>
        <w:spacing w:beforeLines="0" w:before="100" w:afterLines="0"/>
        <w:ind w:left="567"/>
        <w:jc w:val="both"/>
        <w:rPr>
          <w:rFonts w:ascii="Times New Roman" w:eastAsia="SimSun" w:hAnsi="Times New Roman"/>
          <w:sz w:val="22"/>
          <w:szCs w:val="22"/>
        </w:rPr>
      </w:pPr>
    </w:p>
    <w:p w14:paraId="7D3A36C6" w14:textId="77777777" w:rsidR="00CA3E1B" w:rsidRPr="00776353" w:rsidRDefault="00CA3E1B" w:rsidP="00CA3E1B">
      <w:pPr>
        <w:numPr>
          <w:ilvl w:val="0"/>
          <w:numId w:val="4"/>
        </w:numPr>
        <w:ind w:left="567"/>
        <w:jc w:val="both"/>
        <w:rPr>
          <w:lang w:val="de-DE"/>
        </w:rPr>
      </w:pPr>
      <w:r w:rsidRPr="00776353">
        <w:t xml:space="preserve">Séminaire dirigé :  Le drame social du Sturm </w:t>
      </w:r>
      <w:proofErr w:type="spellStart"/>
      <w:r w:rsidRPr="00776353">
        <w:t>und</w:t>
      </w:r>
      <w:proofErr w:type="spellEnd"/>
      <w:r w:rsidRPr="00776353">
        <w:t xml:space="preserve"> </w:t>
      </w:r>
      <w:proofErr w:type="spellStart"/>
      <w:r w:rsidRPr="00776353">
        <w:t>Drang</w:t>
      </w:r>
      <w:proofErr w:type="spellEnd"/>
      <w:r w:rsidRPr="00776353">
        <w:t xml:space="preserve">. </w:t>
      </w:r>
      <w:r w:rsidRPr="00776353">
        <w:rPr>
          <w:lang w:val="de-DE"/>
        </w:rPr>
        <w:t>Lenz, </w:t>
      </w:r>
      <w:r w:rsidRPr="00776353">
        <w:rPr>
          <w:i/>
          <w:iCs/>
          <w:lang w:val="de-DE"/>
        </w:rPr>
        <w:t>Der Hofmeister</w:t>
      </w:r>
      <w:r w:rsidRPr="00776353">
        <w:rPr>
          <w:lang w:val="de-DE"/>
        </w:rPr>
        <w:t xml:space="preserve"> (S. Le </w:t>
      </w:r>
      <w:proofErr w:type="spellStart"/>
      <w:r w:rsidRPr="00776353">
        <w:rPr>
          <w:lang w:val="de-DE"/>
        </w:rPr>
        <w:t>Moël</w:t>
      </w:r>
      <w:proofErr w:type="spellEnd"/>
      <w:r w:rsidRPr="00776353">
        <w:rPr>
          <w:lang w:val="de-DE"/>
        </w:rPr>
        <w:t xml:space="preserve">) (1h30 / </w:t>
      </w:r>
      <w:proofErr w:type="spellStart"/>
      <w:r w:rsidRPr="00776353">
        <w:rPr>
          <w:lang w:val="de-DE"/>
        </w:rPr>
        <w:t>sem</w:t>
      </w:r>
      <w:proofErr w:type="spellEnd"/>
      <w:r w:rsidRPr="00776353">
        <w:rPr>
          <w:lang w:val="de-DE"/>
        </w:rPr>
        <w:t>.)</w:t>
      </w:r>
    </w:p>
    <w:p w14:paraId="3D54555F" w14:textId="77777777" w:rsidR="00CA3E1B" w:rsidRPr="00776353" w:rsidRDefault="00CA3E1B" w:rsidP="00CA3E1B">
      <w:pPr>
        <w:keepNext/>
        <w:ind w:left="567"/>
        <w:rPr>
          <w:sz w:val="22"/>
          <w:szCs w:val="22"/>
          <w:lang w:val="de-DE"/>
        </w:rPr>
      </w:pPr>
    </w:p>
    <w:p w14:paraId="675BF8B3" w14:textId="77777777" w:rsidR="00CA3E1B" w:rsidRPr="00776353" w:rsidRDefault="00CA3E1B" w:rsidP="00CA3E1B">
      <w:pPr>
        <w:keepNext/>
        <w:ind w:left="567"/>
        <w:rPr>
          <w:sz w:val="22"/>
          <w:szCs w:val="22"/>
        </w:rPr>
      </w:pPr>
      <w:r w:rsidRPr="00776353">
        <w:rPr>
          <w:sz w:val="22"/>
          <w:szCs w:val="22"/>
        </w:rPr>
        <w:t>(</w:t>
      </w:r>
      <w:proofErr w:type="gramStart"/>
      <w:r w:rsidRPr="00776353">
        <w:rPr>
          <w:sz w:val="22"/>
          <w:szCs w:val="22"/>
        </w:rPr>
        <w:t>descriptif</w:t>
      </w:r>
      <w:proofErr w:type="gramEnd"/>
      <w:r w:rsidRPr="00776353">
        <w:rPr>
          <w:sz w:val="22"/>
          <w:szCs w:val="22"/>
        </w:rPr>
        <w:t xml:space="preserve"> à venir)</w:t>
      </w:r>
    </w:p>
    <w:p w14:paraId="04004D00" w14:textId="77777777" w:rsidR="00BE1655" w:rsidRPr="00776353" w:rsidRDefault="00BE1655" w:rsidP="00BE1655">
      <w:pPr>
        <w:jc w:val="both"/>
        <w:rPr>
          <w:sz w:val="22"/>
          <w:szCs w:val="22"/>
        </w:rPr>
      </w:pPr>
    </w:p>
    <w:p w14:paraId="62B57BE6" w14:textId="77777777" w:rsidR="00BE1655" w:rsidRPr="00776353" w:rsidRDefault="00BE1655" w:rsidP="00BE1655">
      <w:pPr>
        <w:ind w:left="567"/>
        <w:rPr>
          <w:rFonts w:ascii="Times New Roman" w:hAnsi="Times New Roman"/>
          <w:sz w:val="22"/>
          <w:szCs w:val="22"/>
        </w:rPr>
      </w:pPr>
    </w:p>
    <w:p w14:paraId="61CC377B" w14:textId="77777777" w:rsidR="008D1148" w:rsidRPr="00776353" w:rsidRDefault="008D1148" w:rsidP="008D1148">
      <w:pPr>
        <w:keepNext/>
        <w:spacing w:after="100"/>
        <w:jc w:val="center"/>
        <w:rPr>
          <w:rFonts w:ascii="Times New Roman" w:hAnsi="Times New Roman"/>
          <w:b/>
          <w:sz w:val="26"/>
          <w:szCs w:val="26"/>
        </w:rPr>
      </w:pPr>
    </w:p>
    <w:p w14:paraId="43F2E934" w14:textId="77777777" w:rsidR="008D1148" w:rsidRPr="00776353" w:rsidRDefault="008D1148" w:rsidP="008D1148">
      <w:pPr>
        <w:keepNext/>
        <w:spacing w:after="100"/>
        <w:jc w:val="center"/>
        <w:rPr>
          <w:rFonts w:ascii="Times New Roman" w:hAnsi="Times New Roman"/>
          <w:b/>
          <w:sz w:val="26"/>
          <w:szCs w:val="26"/>
        </w:rPr>
      </w:pPr>
      <w:r w:rsidRPr="00776353">
        <w:rPr>
          <w:rFonts w:ascii="Times New Roman" w:hAnsi="Times New Roman"/>
          <w:b/>
          <w:sz w:val="26"/>
          <w:szCs w:val="26"/>
        </w:rPr>
        <w:t>LU4AL31F (S1) et LU4AL41F (S2)</w:t>
      </w:r>
    </w:p>
    <w:p w14:paraId="58E935B9" w14:textId="77777777" w:rsidR="008D1148" w:rsidRPr="00776353" w:rsidRDefault="008D1148" w:rsidP="008D1148">
      <w:pPr>
        <w:keepNext/>
        <w:pBdr>
          <w:top w:val="single" w:sz="12" w:space="1" w:color="auto"/>
          <w:left w:val="single" w:sz="12" w:space="1" w:color="auto"/>
          <w:bottom w:val="single" w:sz="12" w:space="1" w:color="auto"/>
          <w:right w:val="single" w:sz="12" w:space="1" w:color="auto"/>
        </w:pBdr>
        <w:jc w:val="center"/>
        <w:rPr>
          <w:rFonts w:ascii="Times New Roman" w:hAnsi="Times New Roman"/>
          <w:b/>
          <w:sz w:val="26"/>
          <w:szCs w:val="26"/>
        </w:rPr>
      </w:pPr>
      <w:r w:rsidRPr="00776353">
        <w:rPr>
          <w:rFonts w:ascii="Times New Roman" w:hAnsi="Times New Roman"/>
          <w:b/>
          <w:sz w:val="26"/>
          <w:szCs w:val="26"/>
        </w:rPr>
        <w:tab/>
        <w:t>L3/L4GNHIAL Histoire des idées allemandes</w:t>
      </w:r>
    </w:p>
    <w:p w14:paraId="05BEDF24" w14:textId="77777777" w:rsidR="008D1148" w:rsidRPr="00776353" w:rsidRDefault="008D1148" w:rsidP="008D1148">
      <w:pPr>
        <w:keepNext/>
        <w:rPr>
          <w:rFonts w:ascii="Times New Roman" w:hAnsi="Times New Roman"/>
          <w:sz w:val="22"/>
          <w:szCs w:val="22"/>
        </w:rPr>
      </w:pPr>
    </w:p>
    <w:p w14:paraId="06830EE5" w14:textId="77777777" w:rsidR="008D1148" w:rsidRPr="00776353" w:rsidRDefault="008D1148" w:rsidP="008D1148">
      <w:pPr>
        <w:keepNext/>
        <w:ind w:right="-42"/>
        <w:jc w:val="center"/>
        <w:rPr>
          <w:rFonts w:ascii="Times New Roman" w:hAnsi="Times New Roman"/>
          <w:b/>
        </w:rPr>
      </w:pPr>
      <w:r w:rsidRPr="00776353">
        <w:rPr>
          <w:rFonts w:ascii="Times New Roman" w:hAnsi="Times New Roman"/>
          <w:b/>
        </w:rPr>
        <w:t>La société et l’État dans la pensée allemande</w:t>
      </w:r>
    </w:p>
    <w:p w14:paraId="6CDF1E1D" w14:textId="77777777" w:rsidR="008D1148" w:rsidRPr="00776353" w:rsidRDefault="008D1148" w:rsidP="008D1148">
      <w:pPr>
        <w:keepNext/>
        <w:ind w:right="-42"/>
        <w:jc w:val="center"/>
        <w:rPr>
          <w:rFonts w:ascii="Times New Roman" w:hAnsi="Times New Roman"/>
          <w:b/>
          <w:sz w:val="22"/>
          <w:szCs w:val="22"/>
        </w:rPr>
      </w:pPr>
    </w:p>
    <w:p w14:paraId="46931DD8" w14:textId="77777777" w:rsidR="008D1148" w:rsidRPr="00776353" w:rsidRDefault="008D1148" w:rsidP="008D1148">
      <w:pPr>
        <w:ind w:right="-42"/>
        <w:jc w:val="both"/>
        <w:rPr>
          <w:rFonts w:ascii="Times New Roman" w:hAnsi="Times New Roman"/>
          <w:bCs/>
          <w:sz w:val="22"/>
          <w:szCs w:val="22"/>
        </w:rPr>
      </w:pPr>
      <w:r w:rsidRPr="00776353">
        <w:rPr>
          <w:rFonts w:ascii="Times New Roman" w:hAnsi="Times New Roman"/>
          <w:bCs/>
          <w:sz w:val="22"/>
          <w:szCs w:val="22"/>
        </w:rPr>
        <w:t>Dans le contexte des bouleversements politiques et économiques actuels, ce cours vise à fournir aux étudiants les bases d’une réflexion autonome et critique sur le monde contemporain en même temps que les rudiments indispensables à la compréhension des débats d’idées dans le monde germanophone et par conséquent à la poursuite d’un cursus en études germaniques.</w:t>
      </w:r>
    </w:p>
    <w:p w14:paraId="14ECC31C" w14:textId="77777777" w:rsidR="008D1148" w:rsidRPr="00776353" w:rsidRDefault="008D1148" w:rsidP="008D1148">
      <w:pPr>
        <w:jc w:val="both"/>
        <w:rPr>
          <w:rFonts w:ascii="Times New Roman" w:hAnsi="Times New Roman"/>
          <w:b/>
          <w:u w:val="single"/>
        </w:rPr>
      </w:pPr>
    </w:p>
    <w:p w14:paraId="5A05C244" w14:textId="77777777" w:rsidR="008D1148" w:rsidRPr="00776353" w:rsidRDefault="008D1148" w:rsidP="008D1148">
      <w:pPr>
        <w:keepNext/>
        <w:jc w:val="both"/>
        <w:rPr>
          <w:rFonts w:ascii="Times New Roman" w:hAnsi="Times New Roman"/>
        </w:rPr>
      </w:pPr>
      <w:r w:rsidRPr="00776353">
        <w:rPr>
          <w:rFonts w:ascii="Times New Roman" w:hAnsi="Times New Roman"/>
          <w:b/>
          <w:u w:val="single"/>
        </w:rPr>
        <w:lastRenderedPageBreak/>
        <w:t>Semestre 1 (L3)</w:t>
      </w:r>
      <w:r w:rsidRPr="00776353">
        <w:rPr>
          <w:rFonts w:ascii="Times New Roman" w:hAnsi="Times New Roman"/>
          <w:b/>
        </w:rPr>
        <w:t> </w:t>
      </w:r>
      <w:r w:rsidRPr="00776353">
        <w:rPr>
          <w:rFonts w:ascii="Times New Roman" w:hAnsi="Times New Roman"/>
        </w:rPr>
        <w:t xml:space="preserve">: </w:t>
      </w:r>
      <w:r w:rsidRPr="00776353">
        <w:rPr>
          <w:rFonts w:ascii="Times New Roman" w:hAnsi="Times New Roman"/>
          <w:bCs/>
          <w:i/>
        </w:rPr>
        <w:t>De Luther à Fichte</w:t>
      </w:r>
    </w:p>
    <w:p w14:paraId="29FA9447" w14:textId="77777777" w:rsidR="008D1148" w:rsidRPr="00776353" w:rsidRDefault="008D1148" w:rsidP="008D1148">
      <w:pPr>
        <w:keepNext/>
        <w:jc w:val="both"/>
        <w:rPr>
          <w:rFonts w:ascii="Times New Roman" w:hAnsi="Times New Roman"/>
          <w:sz w:val="12"/>
          <w:szCs w:val="12"/>
        </w:rPr>
      </w:pPr>
    </w:p>
    <w:p w14:paraId="0D173F03" w14:textId="53DAC693" w:rsidR="008D1148" w:rsidRPr="00776353" w:rsidRDefault="008D1148" w:rsidP="008D1148">
      <w:pPr>
        <w:numPr>
          <w:ilvl w:val="0"/>
          <w:numId w:val="4"/>
        </w:numPr>
        <w:ind w:left="567"/>
        <w:jc w:val="both"/>
        <w:rPr>
          <w:rFonts w:ascii="Times New Roman" w:hAnsi="Times New Roman"/>
          <w:i/>
        </w:rPr>
      </w:pPr>
      <w:r w:rsidRPr="00776353">
        <w:rPr>
          <w:rFonts w:ascii="Times New Roman" w:hAnsi="Times New Roman"/>
          <w:b/>
          <w:i/>
        </w:rPr>
        <w:t>CM</w:t>
      </w:r>
      <w:r w:rsidRPr="00776353">
        <w:rPr>
          <w:rFonts w:ascii="Times New Roman" w:hAnsi="Times New Roman"/>
          <w:i/>
        </w:rPr>
        <w:t xml:space="preserve"> </w:t>
      </w:r>
      <w:r w:rsidRPr="00776353">
        <w:rPr>
          <w:rFonts w:ascii="Times New Roman" w:hAnsi="Times New Roman"/>
          <w:bCs/>
          <w:i/>
        </w:rPr>
        <w:t>De Luther à Fichte</w:t>
      </w:r>
      <w:r w:rsidRPr="00776353">
        <w:rPr>
          <w:rFonts w:ascii="Times New Roman" w:hAnsi="Times New Roman"/>
        </w:rPr>
        <w:t xml:space="preserve"> (</w:t>
      </w:r>
      <w:r w:rsidR="006C5D45" w:rsidRPr="00776353">
        <w:rPr>
          <w:rFonts w:ascii="Times New Roman" w:hAnsi="Times New Roman"/>
        </w:rPr>
        <w:t xml:space="preserve">A. </w:t>
      </w:r>
      <w:proofErr w:type="spellStart"/>
      <w:r w:rsidR="006C5D45" w:rsidRPr="00776353">
        <w:rPr>
          <w:rFonts w:ascii="Times New Roman" w:hAnsi="Times New Roman"/>
        </w:rPr>
        <w:t>Dupeyrix</w:t>
      </w:r>
      <w:proofErr w:type="spellEnd"/>
      <w:r w:rsidRPr="00776353">
        <w:rPr>
          <w:rFonts w:ascii="Times New Roman" w:hAnsi="Times New Roman"/>
        </w:rPr>
        <w:t xml:space="preserve">) (1h / sem.) </w:t>
      </w:r>
    </w:p>
    <w:p w14:paraId="4FD91A0D" w14:textId="74EB29E4" w:rsidR="008D1148" w:rsidRPr="00776353" w:rsidRDefault="008D1148" w:rsidP="008D1148">
      <w:pPr>
        <w:numPr>
          <w:ilvl w:val="0"/>
          <w:numId w:val="4"/>
        </w:numPr>
        <w:ind w:left="567"/>
        <w:jc w:val="both"/>
        <w:rPr>
          <w:rFonts w:ascii="Times New Roman" w:hAnsi="Times New Roman"/>
        </w:rPr>
      </w:pPr>
      <w:r w:rsidRPr="00776353">
        <w:rPr>
          <w:rFonts w:ascii="Times New Roman" w:hAnsi="Times New Roman"/>
          <w:b/>
          <w:i/>
        </w:rPr>
        <w:t>TD</w:t>
      </w:r>
      <w:r w:rsidRPr="00776353">
        <w:rPr>
          <w:rFonts w:ascii="Times New Roman" w:hAnsi="Times New Roman"/>
          <w:i/>
        </w:rPr>
        <w:t xml:space="preserve"> </w:t>
      </w:r>
      <w:r w:rsidRPr="00776353">
        <w:rPr>
          <w:rFonts w:ascii="Times New Roman" w:hAnsi="Times New Roman"/>
          <w:bCs/>
          <w:i/>
        </w:rPr>
        <w:t>De Luther à Fichte</w:t>
      </w:r>
      <w:r w:rsidRPr="00776353">
        <w:rPr>
          <w:rFonts w:ascii="Times New Roman" w:hAnsi="Times New Roman"/>
          <w:i/>
        </w:rPr>
        <w:t xml:space="preserve">, </w:t>
      </w:r>
      <w:r w:rsidRPr="00776353">
        <w:rPr>
          <w:rFonts w:ascii="Times New Roman" w:hAnsi="Times New Roman"/>
        </w:rPr>
        <w:t>étude de documents</w:t>
      </w:r>
      <w:r w:rsidRPr="00776353">
        <w:rPr>
          <w:rFonts w:ascii="Times New Roman" w:hAnsi="Times New Roman"/>
          <w:i/>
        </w:rPr>
        <w:t xml:space="preserve"> </w:t>
      </w:r>
      <w:r w:rsidRPr="00776353">
        <w:rPr>
          <w:rFonts w:ascii="Times New Roman" w:hAnsi="Times New Roman"/>
        </w:rPr>
        <w:t xml:space="preserve">(A. </w:t>
      </w:r>
      <w:proofErr w:type="spellStart"/>
      <w:r w:rsidRPr="00776353">
        <w:rPr>
          <w:rFonts w:ascii="Times New Roman" w:hAnsi="Times New Roman"/>
        </w:rPr>
        <w:t>Dupeyrix</w:t>
      </w:r>
      <w:proofErr w:type="spellEnd"/>
      <w:r w:rsidR="006C5D45" w:rsidRPr="00776353">
        <w:rPr>
          <w:rFonts w:ascii="Times New Roman" w:hAnsi="Times New Roman"/>
        </w:rPr>
        <w:t xml:space="preserve">/B. </w:t>
      </w:r>
      <w:proofErr w:type="spellStart"/>
      <w:r w:rsidR="006C5D45" w:rsidRPr="00776353">
        <w:rPr>
          <w:rFonts w:ascii="Times New Roman" w:hAnsi="Times New Roman"/>
        </w:rPr>
        <w:t>Palaric</w:t>
      </w:r>
      <w:proofErr w:type="spellEnd"/>
      <w:r w:rsidRPr="00776353">
        <w:rPr>
          <w:rFonts w:ascii="Times New Roman" w:hAnsi="Times New Roman"/>
        </w:rPr>
        <w:t>) (1h30 / sem.)</w:t>
      </w:r>
    </w:p>
    <w:p w14:paraId="56C934E5" w14:textId="77777777" w:rsidR="008D1148" w:rsidRPr="00776353" w:rsidRDefault="008D1148" w:rsidP="008D1148">
      <w:pPr>
        <w:jc w:val="both"/>
        <w:rPr>
          <w:rFonts w:ascii="Times New Roman" w:hAnsi="Times New Roman"/>
          <w:b/>
          <w:u w:val="single"/>
        </w:rPr>
      </w:pPr>
    </w:p>
    <w:p w14:paraId="7FFF1CAA" w14:textId="77777777" w:rsidR="008D1148" w:rsidRPr="00776353" w:rsidRDefault="008D1148" w:rsidP="008D1148">
      <w:pPr>
        <w:jc w:val="both"/>
        <w:rPr>
          <w:rFonts w:ascii="Times New Roman" w:hAnsi="Times New Roman"/>
        </w:rPr>
      </w:pPr>
      <w:r w:rsidRPr="00776353">
        <w:rPr>
          <w:rFonts w:ascii="Times New Roman" w:hAnsi="Times New Roman"/>
          <w:b/>
          <w:u w:val="single"/>
        </w:rPr>
        <w:t>Semestre 2 (L4) </w:t>
      </w:r>
      <w:r w:rsidRPr="00776353">
        <w:rPr>
          <w:rFonts w:ascii="Times New Roman" w:hAnsi="Times New Roman"/>
          <w:u w:val="single"/>
        </w:rPr>
        <w:t>:</w:t>
      </w:r>
      <w:r w:rsidRPr="00776353">
        <w:rPr>
          <w:rFonts w:ascii="Times New Roman" w:hAnsi="Times New Roman"/>
          <w:b/>
          <w:u w:val="single"/>
        </w:rPr>
        <w:t xml:space="preserve"> </w:t>
      </w:r>
      <w:r w:rsidRPr="00776353">
        <w:rPr>
          <w:rFonts w:ascii="Times New Roman" w:hAnsi="Times New Roman"/>
          <w:bCs/>
        </w:rPr>
        <w:t>De Hegel à Max Weber</w:t>
      </w:r>
    </w:p>
    <w:p w14:paraId="78FBA00A" w14:textId="77777777" w:rsidR="008D1148" w:rsidRPr="00776353" w:rsidRDefault="008D1148" w:rsidP="008D1148">
      <w:pPr>
        <w:jc w:val="both"/>
        <w:rPr>
          <w:rFonts w:ascii="Times New Roman" w:hAnsi="Times New Roman"/>
          <w:sz w:val="12"/>
          <w:szCs w:val="12"/>
        </w:rPr>
      </w:pPr>
    </w:p>
    <w:p w14:paraId="68378A41" w14:textId="517AE019" w:rsidR="008D1148" w:rsidRPr="00776353" w:rsidRDefault="008D1148" w:rsidP="008D1148">
      <w:pPr>
        <w:numPr>
          <w:ilvl w:val="0"/>
          <w:numId w:val="4"/>
        </w:numPr>
        <w:ind w:left="567"/>
        <w:jc w:val="both"/>
        <w:rPr>
          <w:rFonts w:ascii="Times New Roman" w:hAnsi="Times New Roman"/>
          <w:i/>
        </w:rPr>
      </w:pPr>
      <w:proofErr w:type="gramStart"/>
      <w:r w:rsidRPr="00776353">
        <w:rPr>
          <w:rFonts w:ascii="Times New Roman" w:hAnsi="Times New Roman"/>
          <w:b/>
          <w:i/>
        </w:rPr>
        <w:t>CM </w:t>
      </w:r>
      <w:r w:rsidRPr="00776353">
        <w:rPr>
          <w:rFonts w:ascii="Times New Roman" w:hAnsi="Times New Roman"/>
          <w:i/>
        </w:rPr>
        <w:t xml:space="preserve"> De</w:t>
      </w:r>
      <w:proofErr w:type="gramEnd"/>
      <w:r w:rsidRPr="00776353">
        <w:rPr>
          <w:rFonts w:ascii="Times New Roman" w:hAnsi="Times New Roman"/>
          <w:i/>
        </w:rPr>
        <w:t xml:space="preserve"> Hegel à Max Weber</w:t>
      </w:r>
      <w:r w:rsidRPr="00776353">
        <w:rPr>
          <w:rFonts w:ascii="Times New Roman" w:hAnsi="Times New Roman"/>
        </w:rPr>
        <w:t xml:space="preserve"> (</w:t>
      </w:r>
      <w:r w:rsidR="006C5D45" w:rsidRPr="00776353">
        <w:rPr>
          <w:rFonts w:ascii="Times New Roman" w:hAnsi="Times New Roman"/>
        </w:rPr>
        <w:t xml:space="preserve">A. </w:t>
      </w:r>
      <w:proofErr w:type="spellStart"/>
      <w:r w:rsidR="006C5D45" w:rsidRPr="00776353">
        <w:rPr>
          <w:rFonts w:ascii="Times New Roman" w:hAnsi="Times New Roman"/>
        </w:rPr>
        <w:t>Dupeyrix</w:t>
      </w:r>
      <w:proofErr w:type="spellEnd"/>
      <w:r w:rsidRPr="00776353">
        <w:rPr>
          <w:rFonts w:ascii="Times New Roman" w:hAnsi="Times New Roman"/>
        </w:rPr>
        <w:t xml:space="preserve">) (1h / sem.) </w:t>
      </w:r>
    </w:p>
    <w:p w14:paraId="35BFCBBC" w14:textId="77777777" w:rsidR="008D1148" w:rsidRPr="00776353" w:rsidRDefault="008D1148" w:rsidP="008D1148">
      <w:pPr>
        <w:numPr>
          <w:ilvl w:val="0"/>
          <w:numId w:val="4"/>
        </w:numPr>
        <w:ind w:left="567"/>
        <w:jc w:val="both"/>
        <w:rPr>
          <w:rFonts w:ascii="Times New Roman" w:hAnsi="Times New Roman"/>
        </w:rPr>
      </w:pPr>
      <w:r w:rsidRPr="00776353">
        <w:rPr>
          <w:rFonts w:ascii="Times New Roman" w:hAnsi="Times New Roman"/>
          <w:b/>
          <w:i/>
        </w:rPr>
        <w:t>TD</w:t>
      </w:r>
      <w:r w:rsidRPr="00776353">
        <w:rPr>
          <w:rFonts w:ascii="Times New Roman" w:hAnsi="Times New Roman"/>
          <w:i/>
        </w:rPr>
        <w:t xml:space="preserve"> De Hegel à Max Weber, </w:t>
      </w:r>
      <w:r w:rsidRPr="00776353">
        <w:rPr>
          <w:rFonts w:ascii="Times New Roman" w:hAnsi="Times New Roman"/>
        </w:rPr>
        <w:t>étude de documents</w:t>
      </w:r>
      <w:r w:rsidRPr="00776353">
        <w:rPr>
          <w:rFonts w:ascii="Times New Roman" w:hAnsi="Times New Roman"/>
          <w:i/>
        </w:rPr>
        <w:t xml:space="preserve"> </w:t>
      </w:r>
      <w:r w:rsidRPr="00776353">
        <w:rPr>
          <w:rFonts w:ascii="Times New Roman" w:hAnsi="Times New Roman"/>
        </w:rPr>
        <w:t xml:space="preserve">(A. </w:t>
      </w:r>
      <w:proofErr w:type="spellStart"/>
      <w:r w:rsidRPr="00776353">
        <w:rPr>
          <w:rFonts w:ascii="Times New Roman" w:hAnsi="Times New Roman"/>
        </w:rPr>
        <w:t>Dupeyrix</w:t>
      </w:r>
      <w:proofErr w:type="spellEnd"/>
      <w:r w:rsidRPr="00776353">
        <w:rPr>
          <w:rFonts w:ascii="Times New Roman" w:hAnsi="Times New Roman"/>
        </w:rPr>
        <w:t>) (1h30 / sem.)</w:t>
      </w:r>
    </w:p>
    <w:p w14:paraId="19F7C942" w14:textId="77777777" w:rsidR="008D1148" w:rsidRPr="00776353" w:rsidRDefault="008D1148" w:rsidP="008D1148">
      <w:pPr>
        <w:rPr>
          <w:rFonts w:ascii="Times New Roman" w:hAnsi="Times New Roman"/>
          <w:bCs/>
          <w:sz w:val="22"/>
          <w:szCs w:val="22"/>
        </w:rPr>
      </w:pPr>
    </w:p>
    <w:p w14:paraId="51F0BA46" w14:textId="77777777" w:rsidR="008D1148" w:rsidRPr="00776353" w:rsidRDefault="008D1148" w:rsidP="008D1148">
      <w:pPr>
        <w:ind w:left="284" w:right="-42"/>
        <w:rPr>
          <w:rFonts w:ascii="Times New Roman" w:hAnsi="Times New Roman"/>
          <w:sz w:val="22"/>
          <w:szCs w:val="22"/>
          <w:u w:val="single"/>
          <w:lang w:val="de-DE"/>
        </w:rPr>
      </w:pPr>
      <w:r w:rsidRPr="00776353">
        <w:rPr>
          <w:rFonts w:ascii="Times New Roman" w:hAnsi="Times New Roman"/>
          <w:sz w:val="22"/>
          <w:szCs w:val="22"/>
          <w:u w:val="single"/>
          <w:lang w:val="de-DE"/>
        </w:rPr>
        <w:t>Bibliographie</w:t>
      </w:r>
    </w:p>
    <w:p w14:paraId="1B26EC58" w14:textId="77777777" w:rsidR="008D1148" w:rsidRPr="00776353" w:rsidRDefault="008D1148" w:rsidP="008D1148">
      <w:pPr>
        <w:ind w:left="284" w:right="-842"/>
        <w:jc w:val="both"/>
        <w:rPr>
          <w:rFonts w:ascii="Times New Roman" w:hAnsi="Times New Roman"/>
          <w:sz w:val="22"/>
          <w:szCs w:val="22"/>
          <w:lang w:val="de-DE"/>
        </w:rPr>
      </w:pPr>
      <w:r w:rsidRPr="00776353">
        <w:rPr>
          <w:rFonts w:ascii="Times New Roman" w:hAnsi="Times New Roman"/>
          <w:i/>
          <w:sz w:val="22"/>
          <w:szCs w:val="22"/>
          <w:lang w:val="de-DE"/>
        </w:rPr>
        <w:t xml:space="preserve">Die Bibel </w:t>
      </w:r>
      <w:r w:rsidRPr="00776353">
        <w:rPr>
          <w:rFonts w:ascii="Times New Roman" w:hAnsi="Times New Roman"/>
          <w:sz w:val="22"/>
          <w:szCs w:val="22"/>
          <w:lang w:val="de-DE"/>
        </w:rPr>
        <w:t>(nach der deutschen Übersetzung Martin Luthers), Württembergische Bibelanstalt, Stuttgart.</w:t>
      </w:r>
    </w:p>
    <w:p w14:paraId="3F45A870" w14:textId="77777777" w:rsidR="008D1148" w:rsidRPr="00776353" w:rsidRDefault="008D1148" w:rsidP="008D1148">
      <w:pPr>
        <w:ind w:left="284" w:right="-842"/>
        <w:jc w:val="both"/>
        <w:rPr>
          <w:rFonts w:ascii="Times New Roman" w:hAnsi="Times New Roman"/>
          <w:sz w:val="22"/>
          <w:szCs w:val="22"/>
          <w:lang w:val="de-DE"/>
        </w:rPr>
      </w:pPr>
      <w:r w:rsidRPr="00776353">
        <w:rPr>
          <w:rFonts w:ascii="Times New Roman" w:hAnsi="Times New Roman"/>
          <w:sz w:val="22"/>
          <w:szCs w:val="22"/>
          <w:lang w:val="de-DE"/>
        </w:rPr>
        <w:t xml:space="preserve">KUNZMANN, </w:t>
      </w:r>
      <w:proofErr w:type="gramStart"/>
      <w:r w:rsidRPr="00776353">
        <w:rPr>
          <w:rFonts w:ascii="Times New Roman" w:hAnsi="Times New Roman"/>
          <w:sz w:val="22"/>
          <w:szCs w:val="22"/>
          <w:lang w:val="de-DE"/>
        </w:rPr>
        <w:t>P. :</w:t>
      </w:r>
      <w:proofErr w:type="gramEnd"/>
      <w:r w:rsidRPr="00776353">
        <w:rPr>
          <w:rFonts w:ascii="Times New Roman" w:hAnsi="Times New Roman"/>
          <w:sz w:val="22"/>
          <w:szCs w:val="22"/>
          <w:lang w:val="de-DE"/>
        </w:rPr>
        <w:t xml:space="preserve"> </w:t>
      </w:r>
      <w:proofErr w:type="spellStart"/>
      <w:r w:rsidRPr="00776353">
        <w:rPr>
          <w:rFonts w:ascii="Times New Roman" w:hAnsi="Times New Roman"/>
          <w:i/>
          <w:sz w:val="22"/>
          <w:szCs w:val="22"/>
          <w:lang w:val="de-DE"/>
        </w:rPr>
        <w:t>dtv</w:t>
      </w:r>
      <w:proofErr w:type="spellEnd"/>
      <w:r w:rsidRPr="00776353">
        <w:rPr>
          <w:rFonts w:ascii="Times New Roman" w:hAnsi="Times New Roman"/>
          <w:sz w:val="22"/>
          <w:szCs w:val="22"/>
          <w:lang w:val="de-DE"/>
        </w:rPr>
        <w:t>-</w:t>
      </w:r>
      <w:r w:rsidRPr="00776353">
        <w:rPr>
          <w:rFonts w:ascii="Times New Roman" w:hAnsi="Times New Roman"/>
          <w:i/>
          <w:sz w:val="22"/>
          <w:szCs w:val="22"/>
          <w:lang w:val="de-DE"/>
        </w:rPr>
        <w:t xml:space="preserve">Atlas zur Philosophie – Tafeln und Texte </w:t>
      </w:r>
      <w:r w:rsidRPr="00776353">
        <w:rPr>
          <w:rFonts w:ascii="Times New Roman" w:hAnsi="Times New Roman"/>
          <w:sz w:val="22"/>
          <w:szCs w:val="22"/>
          <w:lang w:val="de-DE"/>
        </w:rPr>
        <w:t xml:space="preserve">, München, </w:t>
      </w:r>
      <w:proofErr w:type="spellStart"/>
      <w:r w:rsidRPr="00776353">
        <w:rPr>
          <w:rFonts w:ascii="Times New Roman" w:hAnsi="Times New Roman"/>
          <w:sz w:val="22"/>
          <w:szCs w:val="22"/>
          <w:lang w:val="de-DE"/>
        </w:rPr>
        <w:t>dtv</w:t>
      </w:r>
      <w:proofErr w:type="spellEnd"/>
      <w:r w:rsidRPr="00776353">
        <w:rPr>
          <w:rFonts w:ascii="Times New Roman" w:hAnsi="Times New Roman"/>
          <w:sz w:val="22"/>
          <w:szCs w:val="22"/>
          <w:lang w:val="de-DE"/>
        </w:rPr>
        <w:t xml:space="preserve"> 2002 (3229).</w:t>
      </w:r>
    </w:p>
    <w:p w14:paraId="6E5B9A90" w14:textId="77777777" w:rsidR="008D1148" w:rsidRPr="00776353" w:rsidRDefault="008D1148" w:rsidP="008D1148">
      <w:pPr>
        <w:ind w:left="284" w:right="-842"/>
        <w:jc w:val="both"/>
        <w:rPr>
          <w:rFonts w:ascii="Times New Roman" w:hAnsi="Times New Roman"/>
          <w:sz w:val="22"/>
          <w:szCs w:val="22"/>
        </w:rPr>
      </w:pPr>
      <w:r w:rsidRPr="00776353">
        <w:rPr>
          <w:rFonts w:ascii="Times New Roman" w:hAnsi="Times New Roman"/>
          <w:sz w:val="22"/>
          <w:szCs w:val="22"/>
        </w:rPr>
        <w:t xml:space="preserve">FOLSCHEID, D. : </w:t>
      </w:r>
      <w:r w:rsidRPr="00776353">
        <w:rPr>
          <w:rFonts w:ascii="Times New Roman" w:hAnsi="Times New Roman"/>
          <w:i/>
          <w:sz w:val="22"/>
          <w:szCs w:val="22"/>
        </w:rPr>
        <w:t>La Philosophie allemande de Kant à Heidegger-</w:t>
      </w:r>
      <w:r w:rsidRPr="00776353">
        <w:rPr>
          <w:rFonts w:ascii="Times New Roman" w:hAnsi="Times New Roman"/>
          <w:sz w:val="22"/>
          <w:szCs w:val="22"/>
        </w:rPr>
        <w:t>, Paris, PUF 1993.</w:t>
      </w:r>
    </w:p>
    <w:p w14:paraId="4B458A43" w14:textId="77777777" w:rsidR="008D1148" w:rsidRPr="00776353" w:rsidRDefault="008D1148" w:rsidP="008D1148">
      <w:pPr>
        <w:ind w:left="284" w:right="-982"/>
        <w:jc w:val="both"/>
        <w:rPr>
          <w:rFonts w:ascii="Times New Roman" w:hAnsi="Times New Roman"/>
          <w:bCs/>
          <w:sz w:val="22"/>
          <w:szCs w:val="22"/>
        </w:rPr>
      </w:pPr>
      <w:r w:rsidRPr="00776353">
        <w:rPr>
          <w:rFonts w:ascii="Times New Roman" w:hAnsi="Times New Roman"/>
          <w:sz w:val="22"/>
          <w:szCs w:val="22"/>
        </w:rPr>
        <w:t xml:space="preserve">RAULET, G. : </w:t>
      </w:r>
      <w:r w:rsidRPr="00776353">
        <w:rPr>
          <w:rFonts w:ascii="Times New Roman" w:hAnsi="Times New Roman"/>
          <w:bCs/>
          <w:i/>
          <w:iCs/>
          <w:sz w:val="22"/>
          <w:szCs w:val="22"/>
        </w:rPr>
        <w:t>Les Lumières allemandes</w:t>
      </w:r>
      <w:r w:rsidRPr="00776353">
        <w:rPr>
          <w:rFonts w:ascii="Times New Roman" w:hAnsi="Times New Roman"/>
          <w:bCs/>
          <w:sz w:val="22"/>
          <w:szCs w:val="22"/>
        </w:rPr>
        <w:t>, Paris, Flammarion 1995.</w:t>
      </w:r>
    </w:p>
    <w:p w14:paraId="45D6013C" w14:textId="77777777" w:rsidR="008D1148" w:rsidRPr="00776353" w:rsidRDefault="008D1148" w:rsidP="008D1148">
      <w:pPr>
        <w:ind w:left="284" w:right="-42"/>
        <w:jc w:val="both"/>
        <w:rPr>
          <w:rFonts w:ascii="Times New Roman" w:hAnsi="Times New Roman"/>
          <w:sz w:val="22"/>
          <w:szCs w:val="22"/>
          <w:lang w:val="de-DE"/>
        </w:rPr>
      </w:pPr>
      <w:r w:rsidRPr="00776353">
        <w:rPr>
          <w:rFonts w:ascii="Times New Roman" w:hAnsi="Times New Roman"/>
          <w:sz w:val="22"/>
          <w:szCs w:val="22"/>
          <w:lang w:val="de-DE"/>
        </w:rPr>
        <w:t xml:space="preserve">SCHISCHKOFF, </w:t>
      </w:r>
      <w:proofErr w:type="gramStart"/>
      <w:r w:rsidRPr="00776353">
        <w:rPr>
          <w:rFonts w:ascii="Times New Roman" w:hAnsi="Times New Roman"/>
          <w:sz w:val="22"/>
          <w:szCs w:val="22"/>
          <w:lang w:val="de-DE"/>
        </w:rPr>
        <w:t>G. :</w:t>
      </w:r>
      <w:proofErr w:type="gramEnd"/>
      <w:r w:rsidRPr="00776353">
        <w:rPr>
          <w:rFonts w:ascii="Times New Roman" w:hAnsi="Times New Roman"/>
          <w:sz w:val="22"/>
          <w:szCs w:val="22"/>
          <w:lang w:val="de-DE"/>
        </w:rPr>
        <w:t xml:space="preserve"> </w:t>
      </w:r>
      <w:r w:rsidRPr="00776353">
        <w:rPr>
          <w:rFonts w:ascii="Times New Roman" w:hAnsi="Times New Roman"/>
          <w:i/>
          <w:sz w:val="22"/>
          <w:szCs w:val="22"/>
          <w:lang w:val="de-DE"/>
        </w:rPr>
        <w:t xml:space="preserve">Philosophisches Wörterbuch, </w:t>
      </w:r>
      <w:r w:rsidRPr="00776353">
        <w:rPr>
          <w:rFonts w:ascii="Times New Roman" w:hAnsi="Times New Roman"/>
          <w:sz w:val="22"/>
          <w:szCs w:val="22"/>
          <w:lang w:val="de-DE"/>
        </w:rPr>
        <w:t>Stuttgart, Kröner 1982 (TB 13).</w:t>
      </w:r>
    </w:p>
    <w:p w14:paraId="3DFA2CEB" w14:textId="77777777" w:rsidR="008D1148" w:rsidRPr="00776353" w:rsidRDefault="008D1148" w:rsidP="008D1148">
      <w:pPr>
        <w:ind w:left="284" w:right="-982"/>
        <w:jc w:val="both"/>
        <w:rPr>
          <w:rFonts w:ascii="Times New Roman" w:hAnsi="Times New Roman"/>
          <w:sz w:val="22"/>
          <w:szCs w:val="22"/>
          <w:lang w:val="de-DE"/>
        </w:rPr>
      </w:pPr>
      <w:r w:rsidRPr="00776353">
        <w:rPr>
          <w:rFonts w:ascii="Times New Roman" w:hAnsi="Times New Roman"/>
          <w:sz w:val="22"/>
          <w:szCs w:val="22"/>
        </w:rPr>
        <w:t xml:space="preserve">SPENLE, J.E. : </w:t>
      </w:r>
      <w:r w:rsidRPr="00776353">
        <w:rPr>
          <w:rFonts w:ascii="Times New Roman" w:hAnsi="Times New Roman"/>
          <w:i/>
          <w:sz w:val="22"/>
          <w:szCs w:val="22"/>
        </w:rPr>
        <w:t>La Pensée allemande de Luther à Nietzsche</w:t>
      </w:r>
      <w:r w:rsidRPr="00776353">
        <w:rPr>
          <w:rFonts w:ascii="Times New Roman" w:hAnsi="Times New Roman"/>
          <w:sz w:val="22"/>
          <w:szCs w:val="22"/>
        </w:rPr>
        <w:t xml:space="preserve">, Paris, Armand Colin 1967 (coll. </w:t>
      </w:r>
      <w:r w:rsidRPr="00776353">
        <w:rPr>
          <w:rFonts w:ascii="Times New Roman" w:hAnsi="Times New Roman"/>
          <w:sz w:val="22"/>
          <w:szCs w:val="22"/>
          <w:lang w:val="de-DE"/>
        </w:rPr>
        <w:t>U2).</w:t>
      </w:r>
    </w:p>
    <w:p w14:paraId="419A1035" w14:textId="77777777" w:rsidR="008D1148" w:rsidRPr="00776353" w:rsidRDefault="008D1148" w:rsidP="008D1148">
      <w:pPr>
        <w:ind w:left="284"/>
        <w:jc w:val="both"/>
        <w:rPr>
          <w:rFonts w:ascii="Times New Roman" w:hAnsi="Times New Roman"/>
          <w:sz w:val="22"/>
          <w:szCs w:val="22"/>
          <w:lang w:val="de-DE"/>
        </w:rPr>
      </w:pPr>
      <w:r w:rsidRPr="00776353">
        <w:rPr>
          <w:rFonts w:ascii="Times New Roman" w:hAnsi="Times New Roman"/>
          <w:sz w:val="22"/>
          <w:szCs w:val="22"/>
          <w:lang w:val="de-DE"/>
        </w:rPr>
        <w:t xml:space="preserve">STÖRIG, </w:t>
      </w:r>
      <w:proofErr w:type="gramStart"/>
      <w:r w:rsidRPr="00776353">
        <w:rPr>
          <w:rFonts w:ascii="Times New Roman" w:hAnsi="Times New Roman"/>
          <w:sz w:val="22"/>
          <w:szCs w:val="22"/>
          <w:lang w:val="de-DE"/>
        </w:rPr>
        <w:t>H.J. :</w:t>
      </w:r>
      <w:proofErr w:type="gramEnd"/>
      <w:r w:rsidRPr="00776353">
        <w:rPr>
          <w:rFonts w:ascii="Times New Roman" w:hAnsi="Times New Roman"/>
          <w:sz w:val="22"/>
          <w:szCs w:val="22"/>
          <w:lang w:val="de-DE"/>
        </w:rPr>
        <w:t xml:space="preserve"> </w:t>
      </w:r>
      <w:r w:rsidRPr="00776353">
        <w:rPr>
          <w:rFonts w:ascii="Times New Roman" w:hAnsi="Times New Roman"/>
          <w:i/>
          <w:sz w:val="22"/>
          <w:szCs w:val="22"/>
          <w:lang w:val="de-DE"/>
        </w:rPr>
        <w:t xml:space="preserve">Kleine Weltgeschichte der Philosophie, </w:t>
      </w:r>
      <w:r w:rsidRPr="00776353">
        <w:rPr>
          <w:rFonts w:ascii="Times New Roman" w:hAnsi="Times New Roman"/>
          <w:sz w:val="22"/>
          <w:szCs w:val="22"/>
          <w:lang w:val="de-DE"/>
        </w:rPr>
        <w:t>Frankfurt/M., Fischer 2002 (Fischer-Bücherei Nr. 6592).</w:t>
      </w:r>
    </w:p>
    <w:p w14:paraId="4E6C9D1E" w14:textId="77777777" w:rsidR="008D1148" w:rsidRPr="00776353" w:rsidRDefault="008D1148" w:rsidP="008D1148">
      <w:pPr>
        <w:rPr>
          <w:rFonts w:ascii="Times New Roman" w:hAnsi="Times New Roman"/>
          <w:sz w:val="22"/>
          <w:szCs w:val="22"/>
          <w:lang w:val="de-DE"/>
        </w:rPr>
      </w:pPr>
    </w:p>
    <w:p w14:paraId="37D455E6" w14:textId="77777777" w:rsidR="008D1148" w:rsidRPr="00776353" w:rsidRDefault="008D1148" w:rsidP="008D1148">
      <w:pPr>
        <w:rPr>
          <w:rFonts w:ascii="Times New Roman" w:hAnsi="Times New Roman"/>
          <w:sz w:val="22"/>
          <w:szCs w:val="22"/>
          <w:lang w:val="de-DE"/>
        </w:rPr>
      </w:pPr>
    </w:p>
    <w:p w14:paraId="67F035C3" w14:textId="77777777" w:rsidR="008D1148" w:rsidRPr="00776353" w:rsidRDefault="008D1148" w:rsidP="008D1148">
      <w:pPr>
        <w:rPr>
          <w:rFonts w:ascii="Times New Roman" w:hAnsi="Times New Roman"/>
          <w:sz w:val="22"/>
          <w:szCs w:val="22"/>
          <w:lang w:val="de-DE"/>
        </w:rPr>
      </w:pPr>
    </w:p>
    <w:p w14:paraId="054B788C" w14:textId="77777777" w:rsidR="008D1148" w:rsidRPr="00776353" w:rsidRDefault="008D1148" w:rsidP="008D1148">
      <w:pPr>
        <w:keepNext/>
        <w:spacing w:after="100"/>
        <w:jc w:val="center"/>
        <w:rPr>
          <w:rFonts w:ascii="Times New Roman" w:hAnsi="Times New Roman"/>
          <w:b/>
          <w:sz w:val="26"/>
          <w:szCs w:val="26"/>
        </w:rPr>
      </w:pPr>
      <w:r w:rsidRPr="00776353">
        <w:rPr>
          <w:rFonts w:ascii="Times New Roman" w:hAnsi="Times New Roman"/>
          <w:b/>
          <w:sz w:val="26"/>
          <w:szCs w:val="26"/>
        </w:rPr>
        <w:t>LU5AL31F (S1) et LU5AL41F (S2)</w:t>
      </w:r>
    </w:p>
    <w:p w14:paraId="3B5C4C41" w14:textId="77777777" w:rsidR="008D1148" w:rsidRPr="00776353" w:rsidRDefault="008D1148" w:rsidP="008D1148">
      <w:pPr>
        <w:jc w:val="center"/>
        <w:rPr>
          <w:rFonts w:ascii="Times New Roman" w:hAnsi="Times New Roman"/>
          <w:b/>
        </w:rPr>
      </w:pPr>
    </w:p>
    <w:p w14:paraId="5EE638B2" w14:textId="77777777" w:rsidR="008D1148" w:rsidRPr="00776353" w:rsidRDefault="008D1148" w:rsidP="008D1148">
      <w:pPr>
        <w:keepNext/>
        <w:pBdr>
          <w:top w:val="single" w:sz="12" w:space="0" w:color="auto"/>
          <w:left w:val="single" w:sz="12" w:space="1" w:color="auto"/>
          <w:bottom w:val="single" w:sz="12" w:space="1" w:color="auto"/>
          <w:right w:val="single" w:sz="12" w:space="1" w:color="auto"/>
        </w:pBdr>
        <w:jc w:val="center"/>
        <w:rPr>
          <w:rFonts w:ascii="Times New Roman" w:hAnsi="Times New Roman"/>
          <w:sz w:val="26"/>
          <w:szCs w:val="26"/>
        </w:rPr>
      </w:pPr>
      <w:r w:rsidRPr="00776353">
        <w:rPr>
          <w:rFonts w:ascii="Times New Roman" w:hAnsi="Times New Roman"/>
          <w:b/>
          <w:sz w:val="26"/>
          <w:szCs w:val="26"/>
        </w:rPr>
        <w:t>Culture</w:t>
      </w:r>
    </w:p>
    <w:p w14:paraId="4119F1C3" w14:textId="77777777" w:rsidR="008D1148" w:rsidRPr="00776353" w:rsidRDefault="008D1148" w:rsidP="008D1148">
      <w:pPr>
        <w:jc w:val="center"/>
        <w:rPr>
          <w:rFonts w:ascii="Times New Roman" w:hAnsi="Times New Roman"/>
          <w:b/>
        </w:rPr>
      </w:pPr>
    </w:p>
    <w:p w14:paraId="1B5C8B4D" w14:textId="77777777" w:rsidR="008D1148" w:rsidRPr="00776353" w:rsidRDefault="008D1148" w:rsidP="008D1148">
      <w:pPr>
        <w:rPr>
          <w:rFonts w:ascii="Times New Roman" w:hAnsi="Times New Roman"/>
        </w:rPr>
      </w:pPr>
    </w:p>
    <w:p w14:paraId="4858CB0F" w14:textId="77777777" w:rsidR="008D1148" w:rsidRPr="00776353" w:rsidRDefault="008D1148" w:rsidP="008D1148">
      <w:pPr>
        <w:rPr>
          <w:rFonts w:ascii="Times New Roman" w:hAnsi="Times New Roman"/>
          <w:b/>
          <w:u w:val="single"/>
        </w:rPr>
      </w:pPr>
      <w:r w:rsidRPr="00776353">
        <w:rPr>
          <w:rFonts w:ascii="Times New Roman" w:hAnsi="Times New Roman"/>
          <w:b/>
          <w:u w:val="single"/>
        </w:rPr>
        <w:t>Semestre 3 (L3) </w:t>
      </w:r>
    </w:p>
    <w:p w14:paraId="1172E03C" w14:textId="77777777" w:rsidR="008D1148" w:rsidRPr="00776353" w:rsidRDefault="008D1148" w:rsidP="008D1148">
      <w:pPr>
        <w:rPr>
          <w:rFonts w:ascii="Times New Roman" w:hAnsi="Times New Roman"/>
        </w:rPr>
      </w:pPr>
    </w:p>
    <w:p w14:paraId="7F1112D8" w14:textId="77777777" w:rsidR="008D1148" w:rsidRPr="00776353" w:rsidRDefault="008D1148" w:rsidP="008D1148">
      <w:pPr>
        <w:numPr>
          <w:ilvl w:val="0"/>
          <w:numId w:val="2"/>
        </w:numPr>
        <w:jc w:val="both"/>
        <w:rPr>
          <w:rFonts w:ascii="Times New Roman" w:hAnsi="Times New Roman"/>
          <w:i/>
        </w:rPr>
      </w:pPr>
      <w:r w:rsidRPr="00776353">
        <w:rPr>
          <w:rFonts w:ascii="Times New Roman" w:hAnsi="Times New Roman" w:cs="Times"/>
          <w:b/>
        </w:rPr>
        <w:t>L3ALE1HA</w:t>
      </w:r>
      <w:r w:rsidRPr="00776353">
        <w:rPr>
          <w:rFonts w:ascii="Times New Roman" w:hAnsi="Times New Roman"/>
          <w:b/>
          <w:i/>
        </w:rPr>
        <w:t xml:space="preserve"> CM</w:t>
      </w:r>
      <w:r w:rsidRPr="00776353">
        <w:rPr>
          <w:rFonts w:ascii="Times New Roman" w:hAnsi="Times New Roman"/>
          <w:i/>
        </w:rPr>
        <w:t xml:space="preserve"> Histoire des arts </w:t>
      </w:r>
      <w:r w:rsidRPr="00776353">
        <w:rPr>
          <w:rFonts w:ascii="Times New Roman" w:hAnsi="Times New Roman"/>
        </w:rPr>
        <w:t>(V. Carré) (1h / sem.)</w:t>
      </w:r>
    </w:p>
    <w:p w14:paraId="4D0CD963" w14:textId="77777777" w:rsidR="008D1148" w:rsidRPr="00776353" w:rsidRDefault="008D1148" w:rsidP="008D1148">
      <w:pPr>
        <w:rPr>
          <w:rFonts w:ascii="Times New Roman" w:hAnsi="Times New Roman"/>
        </w:rPr>
      </w:pPr>
    </w:p>
    <w:p w14:paraId="00FC7A9E" w14:textId="77777777" w:rsidR="008D1148" w:rsidRPr="00776353" w:rsidRDefault="008D1148" w:rsidP="008D1148">
      <w:pPr>
        <w:jc w:val="both"/>
        <w:rPr>
          <w:rFonts w:ascii="Times New Roman" w:hAnsi="Times New Roman"/>
          <w:sz w:val="22"/>
          <w:szCs w:val="22"/>
        </w:rPr>
      </w:pPr>
      <w:r w:rsidRPr="00776353">
        <w:rPr>
          <w:rFonts w:ascii="Times New Roman" w:eastAsia="Times New Roman" w:hAnsi="Times New Roman"/>
          <w:sz w:val="22"/>
          <w:szCs w:val="22"/>
        </w:rPr>
        <w:t xml:space="preserve">Ce cours proposera un panorama de l’histoire du cinéma de langue allemande. </w:t>
      </w:r>
      <w:r w:rsidRPr="00776353">
        <w:rPr>
          <w:rFonts w:ascii="Times New Roman" w:hAnsi="Times New Roman"/>
          <w:sz w:val="22"/>
          <w:szCs w:val="22"/>
        </w:rPr>
        <w:t xml:space="preserve">À travers l'étude de films incontournables, nous identifierons les spécificités esthétiques de chacune des époques. Nous veillerons également à ne pas isoler la production cinématographique du contexte historique dans lequel elle apparaît. Outre les aspects historiques, nous proposerons, tout au long de l’année, une initiation à l’analyse filmique de façon à aborder correctement notre corpus cinématographique. </w:t>
      </w:r>
    </w:p>
    <w:p w14:paraId="70F8B618" w14:textId="77777777" w:rsidR="008D1148" w:rsidRPr="00776353" w:rsidRDefault="008D1148" w:rsidP="008D1148">
      <w:pPr>
        <w:jc w:val="both"/>
        <w:rPr>
          <w:rFonts w:ascii="Times New Roman" w:hAnsi="Times New Roman"/>
          <w:i/>
          <w:sz w:val="22"/>
          <w:szCs w:val="22"/>
        </w:rPr>
      </w:pPr>
    </w:p>
    <w:p w14:paraId="106EA77E" w14:textId="77777777" w:rsidR="008D1148" w:rsidRPr="00776353" w:rsidRDefault="008D1148" w:rsidP="008D1148">
      <w:pPr>
        <w:spacing w:after="100"/>
        <w:rPr>
          <w:rFonts w:ascii="Times New Roman" w:hAnsi="Times New Roman"/>
          <w:sz w:val="22"/>
          <w:szCs w:val="22"/>
          <w:u w:val="single"/>
          <w:lang w:val="de-DE"/>
        </w:rPr>
      </w:pPr>
      <w:r w:rsidRPr="00776353">
        <w:rPr>
          <w:rFonts w:ascii="Times New Roman" w:hAnsi="Times New Roman"/>
          <w:sz w:val="22"/>
          <w:szCs w:val="22"/>
          <w:u w:val="single"/>
          <w:lang w:val="de-DE"/>
        </w:rPr>
        <w:t>Bibliographie </w:t>
      </w:r>
    </w:p>
    <w:p w14:paraId="001C33AA" w14:textId="77777777" w:rsidR="008D1148" w:rsidRPr="00776353" w:rsidRDefault="008D1148" w:rsidP="008D1148">
      <w:pPr>
        <w:ind w:left="284" w:hanging="284"/>
        <w:jc w:val="both"/>
        <w:rPr>
          <w:rFonts w:ascii="Times New Roman" w:eastAsia="Times New Roman" w:hAnsi="Times New Roman"/>
          <w:sz w:val="22"/>
          <w:szCs w:val="22"/>
          <w:lang w:val="de-DE"/>
        </w:rPr>
      </w:pPr>
      <w:r w:rsidRPr="00776353">
        <w:rPr>
          <w:rFonts w:ascii="Times New Roman" w:eastAsia="Times New Roman" w:hAnsi="Times New Roman"/>
          <w:sz w:val="22"/>
          <w:szCs w:val="22"/>
          <w:lang w:val="de-DE"/>
        </w:rPr>
        <w:t xml:space="preserve">BEIL, Benjamin / KÜHNEL, Jürgen / NEUHAUS, Christian, </w:t>
      </w:r>
      <w:r w:rsidRPr="00776353">
        <w:rPr>
          <w:rFonts w:ascii="Times New Roman" w:eastAsia="Times New Roman" w:hAnsi="Times New Roman"/>
          <w:i/>
          <w:sz w:val="22"/>
          <w:szCs w:val="22"/>
          <w:lang w:val="de-DE"/>
        </w:rPr>
        <w:t>Studienhandbuch der Filmanalyse. Ästhetik und Dramaturgie des Spielfilms,</w:t>
      </w:r>
      <w:r w:rsidRPr="00776353">
        <w:rPr>
          <w:rFonts w:ascii="Times New Roman" w:eastAsia="Times New Roman" w:hAnsi="Times New Roman"/>
          <w:sz w:val="22"/>
          <w:szCs w:val="22"/>
          <w:lang w:val="de-DE"/>
        </w:rPr>
        <w:t xml:space="preserve"> </w:t>
      </w:r>
      <w:proofErr w:type="spellStart"/>
      <w:r w:rsidRPr="00776353">
        <w:rPr>
          <w:rFonts w:ascii="Times New Roman" w:eastAsia="Times New Roman" w:hAnsi="Times New Roman"/>
          <w:sz w:val="22"/>
          <w:szCs w:val="22"/>
          <w:lang w:val="de-DE"/>
        </w:rPr>
        <w:t>utb</w:t>
      </w:r>
      <w:proofErr w:type="spellEnd"/>
      <w:r w:rsidRPr="00776353">
        <w:rPr>
          <w:rFonts w:ascii="Times New Roman" w:eastAsia="Times New Roman" w:hAnsi="Times New Roman"/>
          <w:sz w:val="22"/>
          <w:szCs w:val="22"/>
          <w:lang w:val="de-DE"/>
        </w:rPr>
        <w:t xml:space="preserve">, Paderborn 2016. </w:t>
      </w:r>
    </w:p>
    <w:p w14:paraId="54F6BEA6" w14:textId="77777777" w:rsidR="008D1148" w:rsidRPr="00776353" w:rsidRDefault="008D1148" w:rsidP="008D1148">
      <w:pPr>
        <w:ind w:left="284" w:hanging="284"/>
        <w:jc w:val="both"/>
        <w:rPr>
          <w:rFonts w:ascii="Times New Roman" w:eastAsia="Times New Roman" w:hAnsi="Times New Roman"/>
          <w:sz w:val="22"/>
          <w:szCs w:val="22"/>
          <w:lang w:val="de-DE"/>
        </w:rPr>
      </w:pPr>
      <w:r w:rsidRPr="00776353">
        <w:rPr>
          <w:rFonts w:ascii="Times New Roman" w:hAnsi="Times New Roman"/>
          <w:sz w:val="22"/>
          <w:szCs w:val="22"/>
          <w:lang w:val="de-DE"/>
        </w:rPr>
        <w:t>JACOBSEN, Wolfgang / KAES, Anton / PRINZLER, Hans Helmut (</w:t>
      </w:r>
      <w:proofErr w:type="spellStart"/>
      <w:r w:rsidRPr="00776353">
        <w:rPr>
          <w:rFonts w:ascii="Times New Roman" w:hAnsi="Times New Roman"/>
          <w:sz w:val="22"/>
          <w:szCs w:val="22"/>
          <w:lang w:val="de-DE"/>
        </w:rPr>
        <w:t>Hrgs</w:t>
      </w:r>
      <w:proofErr w:type="spellEnd"/>
      <w:r w:rsidRPr="00776353">
        <w:rPr>
          <w:rFonts w:ascii="Times New Roman" w:hAnsi="Times New Roman"/>
          <w:sz w:val="22"/>
          <w:szCs w:val="22"/>
          <w:lang w:val="de-DE"/>
        </w:rPr>
        <w:t xml:space="preserve">.), </w:t>
      </w:r>
      <w:r w:rsidRPr="00776353">
        <w:rPr>
          <w:rFonts w:ascii="Times New Roman" w:hAnsi="Times New Roman"/>
          <w:i/>
          <w:sz w:val="22"/>
          <w:szCs w:val="22"/>
          <w:lang w:val="de-DE"/>
        </w:rPr>
        <w:t>Geschichte des deutschen Films</w:t>
      </w:r>
      <w:r w:rsidRPr="00776353">
        <w:rPr>
          <w:rFonts w:ascii="Times New Roman" w:hAnsi="Times New Roman"/>
          <w:sz w:val="22"/>
          <w:szCs w:val="22"/>
          <w:lang w:val="de-DE"/>
        </w:rPr>
        <w:t xml:space="preserve">, Metzler, Stuttgart 2004. </w:t>
      </w:r>
    </w:p>
    <w:p w14:paraId="18FCC17F" w14:textId="77777777" w:rsidR="008D1148" w:rsidRPr="00776353" w:rsidRDefault="008D1148" w:rsidP="008D1148">
      <w:pPr>
        <w:rPr>
          <w:rFonts w:ascii="Times New Roman" w:hAnsi="Times New Roman"/>
          <w:lang w:val="de-DE"/>
        </w:rPr>
      </w:pPr>
    </w:p>
    <w:p w14:paraId="3397E92C" w14:textId="77777777" w:rsidR="008D1148" w:rsidRPr="00776353" w:rsidRDefault="008D1148" w:rsidP="008D1148">
      <w:pPr>
        <w:rPr>
          <w:rFonts w:ascii="Times New Roman" w:hAnsi="Times New Roman"/>
          <w:lang w:val="de-DE"/>
        </w:rPr>
      </w:pPr>
    </w:p>
    <w:p w14:paraId="65D91420" w14:textId="6639F335" w:rsidR="008D1148" w:rsidRPr="00776353" w:rsidRDefault="008D1148" w:rsidP="008D1148">
      <w:pPr>
        <w:numPr>
          <w:ilvl w:val="0"/>
          <w:numId w:val="2"/>
        </w:numPr>
        <w:jc w:val="both"/>
        <w:rPr>
          <w:rFonts w:ascii="Times New Roman" w:hAnsi="Times New Roman"/>
          <w:i/>
        </w:rPr>
      </w:pPr>
      <w:r w:rsidRPr="00776353">
        <w:rPr>
          <w:rFonts w:ascii="Times New Roman" w:hAnsi="Times New Roman" w:cs="Times"/>
          <w:b/>
        </w:rPr>
        <w:t>L3ALE2PC</w:t>
      </w:r>
      <w:r w:rsidRPr="00776353">
        <w:rPr>
          <w:rFonts w:ascii="Times New Roman" w:hAnsi="Times New Roman"/>
          <w:b/>
          <w:i/>
        </w:rPr>
        <w:t xml:space="preserve"> TD</w:t>
      </w:r>
      <w:r w:rsidRPr="00776353">
        <w:rPr>
          <w:rFonts w:ascii="Times New Roman" w:hAnsi="Times New Roman"/>
          <w:i/>
        </w:rPr>
        <w:t xml:space="preserve"> Projet culturel</w:t>
      </w:r>
      <w:r w:rsidR="006C5D45" w:rsidRPr="00776353">
        <w:rPr>
          <w:rFonts w:ascii="Times New Roman" w:hAnsi="Times New Roman"/>
          <w:i/>
        </w:rPr>
        <w:t xml:space="preserve"> (A. </w:t>
      </w:r>
      <w:proofErr w:type="spellStart"/>
      <w:r w:rsidR="006C5D45" w:rsidRPr="00776353">
        <w:rPr>
          <w:rFonts w:ascii="Times New Roman" w:hAnsi="Times New Roman"/>
          <w:i/>
        </w:rPr>
        <w:t>Mareuge</w:t>
      </w:r>
      <w:proofErr w:type="spellEnd"/>
      <w:r w:rsidR="006C5D45" w:rsidRPr="00776353">
        <w:rPr>
          <w:rFonts w:ascii="Times New Roman" w:hAnsi="Times New Roman"/>
          <w:i/>
        </w:rPr>
        <w:t>)</w:t>
      </w:r>
      <w:r w:rsidRPr="00776353">
        <w:rPr>
          <w:rFonts w:ascii="Times New Roman" w:hAnsi="Times New Roman"/>
          <w:i/>
        </w:rPr>
        <w:t xml:space="preserve"> </w:t>
      </w:r>
      <w:r w:rsidRPr="00776353">
        <w:rPr>
          <w:rFonts w:ascii="Times New Roman" w:hAnsi="Times New Roman"/>
        </w:rPr>
        <w:t>(2h / sem.)</w:t>
      </w:r>
    </w:p>
    <w:p w14:paraId="53E5F2FB" w14:textId="77777777" w:rsidR="008D1148" w:rsidRPr="00776353" w:rsidRDefault="008D1148" w:rsidP="008D1148">
      <w:pPr>
        <w:rPr>
          <w:rFonts w:ascii="Times New Roman" w:hAnsi="Times New Roman"/>
        </w:rPr>
      </w:pPr>
    </w:p>
    <w:p w14:paraId="37A75B7B" w14:textId="77777777" w:rsidR="008D1148" w:rsidRPr="00776353" w:rsidRDefault="008D1148" w:rsidP="008D1148">
      <w:pPr>
        <w:jc w:val="both"/>
        <w:rPr>
          <w:rFonts w:ascii="Times New Roman" w:hAnsi="Times New Roman"/>
          <w:sz w:val="22"/>
          <w:szCs w:val="22"/>
        </w:rPr>
      </w:pPr>
      <w:r w:rsidRPr="00776353">
        <w:rPr>
          <w:rFonts w:ascii="Times New Roman" w:hAnsi="Times New Roman"/>
          <w:sz w:val="22"/>
          <w:szCs w:val="22"/>
        </w:rPr>
        <w:t xml:space="preserve">Autour d’un sujet à définir, nous construirons une présentation multimédia qui pourra prendre différentes formes. Le projet culturel fait intervenir l'ensemble des domaines des études allemandes (langue, littérature, civilisation, histoire des idées, culture). </w:t>
      </w:r>
    </w:p>
    <w:p w14:paraId="3C008CAD" w14:textId="77777777" w:rsidR="008D1148" w:rsidRPr="00776353" w:rsidRDefault="008D1148" w:rsidP="008D1148">
      <w:pPr>
        <w:rPr>
          <w:rFonts w:ascii="Times New Roman" w:hAnsi="Times New Roman"/>
        </w:rPr>
      </w:pPr>
    </w:p>
    <w:p w14:paraId="7C21A1B6" w14:textId="77777777" w:rsidR="008D1148" w:rsidRPr="00776353" w:rsidRDefault="008D1148" w:rsidP="008D1148">
      <w:pPr>
        <w:rPr>
          <w:rFonts w:ascii="Times New Roman" w:hAnsi="Times New Roman"/>
        </w:rPr>
      </w:pPr>
    </w:p>
    <w:p w14:paraId="3145AD4B" w14:textId="77777777" w:rsidR="008D1148" w:rsidRPr="00776353" w:rsidRDefault="008D1148" w:rsidP="008D1148">
      <w:pPr>
        <w:rPr>
          <w:rFonts w:ascii="Times New Roman" w:hAnsi="Times New Roman"/>
          <w:b/>
          <w:u w:val="single"/>
        </w:rPr>
      </w:pPr>
      <w:r w:rsidRPr="00776353">
        <w:rPr>
          <w:rFonts w:ascii="Times New Roman" w:hAnsi="Times New Roman"/>
          <w:b/>
          <w:u w:val="single"/>
        </w:rPr>
        <w:t>Semestre 4 (L4) </w:t>
      </w:r>
    </w:p>
    <w:p w14:paraId="5915D88E" w14:textId="77777777" w:rsidR="008D1148" w:rsidRPr="00776353" w:rsidRDefault="008D1148" w:rsidP="008D1148">
      <w:pPr>
        <w:rPr>
          <w:rFonts w:ascii="Times New Roman" w:hAnsi="Times New Roman"/>
        </w:rPr>
      </w:pPr>
    </w:p>
    <w:p w14:paraId="3621B646" w14:textId="77777777" w:rsidR="008D1148" w:rsidRPr="00776353" w:rsidRDefault="008D1148" w:rsidP="008D1148">
      <w:pPr>
        <w:numPr>
          <w:ilvl w:val="0"/>
          <w:numId w:val="2"/>
        </w:numPr>
        <w:jc w:val="both"/>
        <w:rPr>
          <w:rFonts w:ascii="Times New Roman" w:hAnsi="Times New Roman"/>
          <w:i/>
        </w:rPr>
      </w:pPr>
      <w:r w:rsidRPr="00776353">
        <w:rPr>
          <w:rFonts w:ascii="Times New Roman" w:hAnsi="Times New Roman" w:cs="Times"/>
          <w:b/>
        </w:rPr>
        <w:t>L4ALE1HA</w:t>
      </w:r>
      <w:r w:rsidRPr="00776353">
        <w:rPr>
          <w:rFonts w:ascii="Times New Roman" w:hAnsi="Times New Roman"/>
          <w:b/>
          <w:i/>
        </w:rPr>
        <w:t xml:space="preserve"> CM </w:t>
      </w:r>
      <w:r w:rsidRPr="00776353">
        <w:rPr>
          <w:rFonts w:ascii="Times New Roman" w:hAnsi="Times New Roman"/>
          <w:i/>
        </w:rPr>
        <w:t>Histoire de la musique dans les pays de langue allemande </w:t>
      </w:r>
      <w:r w:rsidRPr="00776353">
        <w:rPr>
          <w:rFonts w:ascii="Times New Roman" w:hAnsi="Times New Roman"/>
        </w:rPr>
        <w:t xml:space="preserve">(S. </w:t>
      </w:r>
      <w:proofErr w:type="spellStart"/>
      <w:r w:rsidRPr="00776353">
        <w:rPr>
          <w:rFonts w:ascii="Times New Roman" w:hAnsi="Times New Roman"/>
        </w:rPr>
        <w:t>Maufroy</w:t>
      </w:r>
      <w:proofErr w:type="spellEnd"/>
      <w:r w:rsidRPr="00776353">
        <w:rPr>
          <w:rFonts w:ascii="Times New Roman" w:hAnsi="Times New Roman"/>
        </w:rPr>
        <w:t>) (1h / sem.)</w:t>
      </w:r>
    </w:p>
    <w:p w14:paraId="465A6A7B" w14:textId="77777777" w:rsidR="008D1148" w:rsidRPr="00776353" w:rsidRDefault="008D1148" w:rsidP="008D1148">
      <w:pPr>
        <w:jc w:val="both"/>
      </w:pPr>
    </w:p>
    <w:p w14:paraId="15B3BC5D" w14:textId="77777777" w:rsidR="008D1148" w:rsidRPr="00776353" w:rsidRDefault="008D1148" w:rsidP="008D1148">
      <w:pPr>
        <w:ind w:right="-42"/>
        <w:jc w:val="both"/>
        <w:rPr>
          <w:rFonts w:ascii="Times New Roman" w:hAnsi="Times New Roman"/>
          <w:bCs/>
          <w:sz w:val="22"/>
          <w:szCs w:val="22"/>
        </w:rPr>
      </w:pPr>
      <w:r w:rsidRPr="00776353">
        <w:rPr>
          <w:rFonts w:ascii="Times New Roman" w:hAnsi="Times New Roman"/>
          <w:bCs/>
          <w:sz w:val="22"/>
          <w:szCs w:val="22"/>
        </w:rPr>
        <w:t xml:space="preserve">Ce cours sera consacré à l’histoire de la musique dans les pays de langue allemande du </w:t>
      </w:r>
      <w:proofErr w:type="spellStart"/>
      <w:r w:rsidRPr="00776353">
        <w:rPr>
          <w:rFonts w:ascii="Times New Roman" w:hAnsi="Times New Roman"/>
          <w:bCs/>
          <w:sz w:val="22"/>
          <w:szCs w:val="22"/>
        </w:rPr>
        <w:t>Moyen-Age</w:t>
      </w:r>
      <w:proofErr w:type="spellEnd"/>
      <w:r w:rsidRPr="00776353">
        <w:rPr>
          <w:rFonts w:ascii="Times New Roman" w:hAnsi="Times New Roman"/>
          <w:bCs/>
          <w:sz w:val="22"/>
          <w:szCs w:val="22"/>
        </w:rPr>
        <w:t xml:space="preserve"> au XXIème siècle. Un parcours chronologique nous donnera les repères indispensables pour nous pencher sur un choix de </w:t>
      </w:r>
      <w:r w:rsidRPr="00776353">
        <w:rPr>
          <w:rFonts w:ascii="Times New Roman" w:hAnsi="Times New Roman"/>
          <w:bCs/>
          <w:sz w:val="22"/>
          <w:szCs w:val="22"/>
        </w:rPr>
        <w:lastRenderedPageBreak/>
        <w:t>questions posées par l’étude et l’interprétation des sources : accès aux sources, transmission orale ou écrite, notation, formes et genres musicaux, facture instrumentale, sociologie des musiciens, transferts culturels.</w:t>
      </w:r>
    </w:p>
    <w:p w14:paraId="2B4E00CC" w14:textId="77777777" w:rsidR="008D1148" w:rsidRPr="00776353" w:rsidRDefault="008D1148" w:rsidP="008D1148">
      <w:pPr>
        <w:ind w:right="-42"/>
        <w:jc w:val="both"/>
        <w:rPr>
          <w:rFonts w:ascii="Times New Roman" w:hAnsi="Times New Roman"/>
          <w:bCs/>
          <w:sz w:val="22"/>
          <w:szCs w:val="22"/>
        </w:rPr>
      </w:pPr>
      <w:r w:rsidRPr="00776353">
        <w:rPr>
          <w:rFonts w:ascii="Times New Roman" w:hAnsi="Times New Roman"/>
          <w:bCs/>
          <w:sz w:val="22"/>
          <w:szCs w:val="22"/>
        </w:rPr>
        <w:t>Une bibliographie et une discographie seront données au cours du semestre.</w:t>
      </w:r>
    </w:p>
    <w:p w14:paraId="6A8150BF" w14:textId="77777777" w:rsidR="008D1148" w:rsidRPr="00776353" w:rsidRDefault="008D1148" w:rsidP="008D1148">
      <w:pPr>
        <w:jc w:val="both"/>
      </w:pPr>
    </w:p>
    <w:p w14:paraId="7E03A9E4" w14:textId="77777777" w:rsidR="008D1148" w:rsidRPr="00776353" w:rsidRDefault="008D1148" w:rsidP="008D1148">
      <w:pPr>
        <w:rPr>
          <w:rFonts w:ascii="Times New Roman" w:hAnsi="Times New Roman"/>
        </w:rPr>
      </w:pPr>
    </w:p>
    <w:p w14:paraId="6D998F5B" w14:textId="77777777" w:rsidR="008D1148" w:rsidRPr="00776353" w:rsidRDefault="008D1148" w:rsidP="008D1148">
      <w:pPr>
        <w:numPr>
          <w:ilvl w:val="0"/>
          <w:numId w:val="2"/>
        </w:numPr>
        <w:jc w:val="both"/>
        <w:rPr>
          <w:rFonts w:ascii="Times New Roman" w:hAnsi="Times New Roman"/>
          <w:i/>
        </w:rPr>
      </w:pPr>
      <w:r w:rsidRPr="00776353">
        <w:rPr>
          <w:rFonts w:ascii="Times New Roman" w:hAnsi="Times New Roman" w:cs="Times"/>
          <w:b/>
        </w:rPr>
        <w:t>L4ALE2PC</w:t>
      </w:r>
      <w:r w:rsidRPr="00776353">
        <w:rPr>
          <w:rFonts w:ascii="Times New Roman" w:hAnsi="Times New Roman"/>
          <w:b/>
          <w:i/>
        </w:rPr>
        <w:t xml:space="preserve"> TD</w:t>
      </w:r>
      <w:r w:rsidRPr="00776353">
        <w:rPr>
          <w:rFonts w:ascii="Times New Roman" w:hAnsi="Times New Roman"/>
          <w:i/>
        </w:rPr>
        <w:t xml:space="preserve"> Projet culturel (2h / sem.)</w:t>
      </w:r>
    </w:p>
    <w:p w14:paraId="371D75E5" w14:textId="77777777" w:rsidR="008D1148" w:rsidRPr="00776353" w:rsidRDefault="008D1148" w:rsidP="008D1148">
      <w:pPr>
        <w:jc w:val="both"/>
        <w:rPr>
          <w:rFonts w:ascii="Times New Roman" w:hAnsi="Times New Roman"/>
          <w:i/>
        </w:rPr>
      </w:pPr>
    </w:p>
    <w:p w14:paraId="004091F6" w14:textId="77777777" w:rsidR="008D1148" w:rsidRPr="00776353" w:rsidRDefault="008D1148" w:rsidP="008D1148">
      <w:pPr>
        <w:ind w:right="-42"/>
        <w:jc w:val="both"/>
        <w:rPr>
          <w:rFonts w:ascii="Times New Roman" w:hAnsi="Times New Roman"/>
          <w:bCs/>
          <w:sz w:val="22"/>
          <w:szCs w:val="22"/>
        </w:rPr>
      </w:pPr>
      <w:r w:rsidRPr="00776353">
        <w:rPr>
          <w:rFonts w:ascii="Times New Roman" w:hAnsi="Times New Roman"/>
          <w:bCs/>
          <w:sz w:val="22"/>
          <w:szCs w:val="22"/>
        </w:rPr>
        <w:t>Voir S3.</w:t>
      </w:r>
    </w:p>
    <w:p w14:paraId="482C2D95" w14:textId="77777777" w:rsidR="008D1148" w:rsidRPr="00776353" w:rsidRDefault="008D1148" w:rsidP="008D1148">
      <w:pPr>
        <w:rPr>
          <w:rFonts w:ascii="Times New Roman" w:hAnsi="Times New Roman"/>
          <w:sz w:val="22"/>
          <w:szCs w:val="22"/>
        </w:rPr>
      </w:pPr>
    </w:p>
    <w:p w14:paraId="61DD9534" w14:textId="77777777" w:rsidR="008D1148" w:rsidRPr="00776353" w:rsidRDefault="008D1148" w:rsidP="008D1148">
      <w:pPr>
        <w:jc w:val="both"/>
        <w:rPr>
          <w:rFonts w:ascii="Times New Roman" w:hAnsi="Times New Roman"/>
          <w:sz w:val="22"/>
          <w:szCs w:val="22"/>
        </w:rPr>
        <w:sectPr w:rsidR="008D1148" w:rsidRPr="00776353" w:rsidSect="00E15733">
          <w:footerReference w:type="even" r:id="rId25"/>
          <w:footerReference w:type="default" r:id="rId26"/>
          <w:pgSz w:w="11900" w:h="16840"/>
          <w:pgMar w:top="567" w:right="1134" w:bottom="709" w:left="1134" w:header="454" w:footer="454" w:gutter="0"/>
          <w:cols w:space="708"/>
          <w:docGrid w:linePitch="360"/>
        </w:sectPr>
      </w:pPr>
    </w:p>
    <w:p w14:paraId="591455C3" w14:textId="77777777" w:rsidR="008D1148" w:rsidRPr="00776353" w:rsidRDefault="008D1148" w:rsidP="00117F46">
      <w:pPr>
        <w:widowControl w:val="0"/>
        <w:spacing w:after="100"/>
        <w:jc w:val="center"/>
        <w:rPr>
          <w:rFonts w:ascii="Times New Roman" w:hAnsi="Times New Roman"/>
          <w:b/>
          <w:sz w:val="32"/>
          <w:szCs w:val="32"/>
        </w:rPr>
      </w:pPr>
    </w:p>
    <w:p w14:paraId="18B91498" w14:textId="018E0D07" w:rsidR="00E15733" w:rsidRPr="00776353" w:rsidRDefault="00117F46" w:rsidP="00DC12E6">
      <w:pPr>
        <w:widowControl w:val="0"/>
        <w:pBdr>
          <w:top w:val="single" w:sz="4" w:space="1" w:color="auto"/>
          <w:left w:val="single" w:sz="4" w:space="4" w:color="auto"/>
          <w:bottom w:val="single" w:sz="4" w:space="1" w:color="auto"/>
          <w:right w:val="single" w:sz="4" w:space="4" w:color="auto"/>
          <w:between w:val="single" w:sz="4" w:space="1" w:color="auto"/>
          <w:bar w:val="single" w:sz="4" w:color="auto"/>
        </w:pBdr>
        <w:spacing w:after="100"/>
        <w:jc w:val="center"/>
        <w:rPr>
          <w:rFonts w:ascii="Times New Roman" w:hAnsi="Times New Roman"/>
          <w:b/>
          <w:sz w:val="32"/>
          <w:szCs w:val="32"/>
        </w:rPr>
      </w:pPr>
      <w:r w:rsidRPr="00776353">
        <w:rPr>
          <w:rFonts w:ascii="Times New Roman" w:hAnsi="Times New Roman"/>
          <w:b/>
          <w:sz w:val="32"/>
          <w:szCs w:val="32"/>
        </w:rPr>
        <w:t>3ème année</w:t>
      </w:r>
    </w:p>
    <w:p w14:paraId="41BA2F37" w14:textId="65B62BBE" w:rsidR="00117F46" w:rsidRPr="00776353" w:rsidRDefault="00117F46" w:rsidP="00117F46">
      <w:pPr>
        <w:widowControl w:val="0"/>
        <w:spacing w:after="100"/>
        <w:jc w:val="center"/>
        <w:rPr>
          <w:rFonts w:ascii="Times New Roman" w:hAnsi="Times New Roman"/>
          <w:b/>
          <w:sz w:val="32"/>
          <w:szCs w:val="32"/>
        </w:rPr>
      </w:pPr>
      <w:r w:rsidRPr="00776353">
        <w:rPr>
          <w:rFonts w:ascii="Times New Roman" w:hAnsi="Times New Roman"/>
          <w:b/>
          <w:sz w:val="32"/>
          <w:szCs w:val="32"/>
        </w:rPr>
        <w:t xml:space="preserve"> </w:t>
      </w:r>
    </w:p>
    <w:p w14:paraId="1EB21E89" w14:textId="3D2210F2" w:rsidR="00117F46" w:rsidRPr="00776353" w:rsidRDefault="00117F46" w:rsidP="00117F46">
      <w:pPr>
        <w:spacing w:before="200" w:after="200"/>
        <w:jc w:val="both"/>
        <w:rPr>
          <w:rFonts w:ascii="Times New Roman" w:hAnsi="Times New Roman"/>
          <w:b/>
        </w:rPr>
      </w:pPr>
      <w:r w:rsidRPr="00776353">
        <w:rPr>
          <w:rFonts w:ascii="Times New Roman" w:hAnsi="Times New Roman"/>
          <w:b/>
        </w:rPr>
        <w:t>En 3</w:t>
      </w:r>
      <w:r w:rsidRPr="00776353">
        <w:rPr>
          <w:rFonts w:ascii="Times New Roman" w:hAnsi="Times New Roman"/>
          <w:b/>
          <w:vertAlign w:val="superscript"/>
        </w:rPr>
        <w:t>ème</w:t>
      </w:r>
      <w:r w:rsidRPr="00776353">
        <w:rPr>
          <w:rFonts w:ascii="Times New Roman" w:hAnsi="Times New Roman"/>
          <w:b/>
        </w:rPr>
        <w:t xml:space="preserve"> année, les étudiant</w:t>
      </w:r>
      <w:r w:rsidR="00701AB7" w:rsidRPr="00776353">
        <w:rPr>
          <w:rFonts w:ascii="Times New Roman" w:hAnsi="Times New Roman"/>
          <w:b/>
        </w:rPr>
        <w:t>e</w:t>
      </w:r>
      <w:r w:rsidRPr="00776353">
        <w:rPr>
          <w:rFonts w:ascii="Times New Roman" w:hAnsi="Times New Roman"/>
          <w:b/>
        </w:rPr>
        <w:t xml:space="preserve">s </w:t>
      </w:r>
      <w:r w:rsidR="00701AB7" w:rsidRPr="00776353">
        <w:rPr>
          <w:rFonts w:ascii="Times New Roman" w:hAnsi="Times New Roman"/>
          <w:b/>
        </w:rPr>
        <w:t xml:space="preserve">et les étudiants </w:t>
      </w:r>
      <w:r w:rsidRPr="00776353">
        <w:rPr>
          <w:rFonts w:ascii="Times New Roman" w:hAnsi="Times New Roman"/>
          <w:b/>
        </w:rPr>
        <w:t xml:space="preserve">en bi-licence allemand-histoire suivent </w:t>
      </w:r>
    </w:p>
    <w:p w14:paraId="324A212C" w14:textId="77777777" w:rsidR="00117F46" w:rsidRPr="00776353" w:rsidRDefault="00117F46" w:rsidP="00117F46">
      <w:pPr>
        <w:spacing w:before="200" w:after="200"/>
        <w:jc w:val="both"/>
        <w:rPr>
          <w:rFonts w:ascii="Times New Roman" w:hAnsi="Times New Roman"/>
          <w:b/>
        </w:rPr>
      </w:pPr>
      <w:r w:rsidRPr="00776353">
        <w:rPr>
          <w:rFonts w:ascii="Times New Roman" w:hAnsi="Times New Roman"/>
          <w:b/>
        </w:rPr>
        <w:t xml:space="preserve">- l’EC1 (langue et linguistique, en choisissant soit la linguistique moderne soit la linguistique historique) </w:t>
      </w:r>
    </w:p>
    <w:p w14:paraId="60E75FB0" w14:textId="0368301D" w:rsidR="00117F46" w:rsidRPr="00776353" w:rsidRDefault="00117F46" w:rsidP="00117F46">
      <w:pPr>
        <w:spacing w:before="200" w:after="200"/>
        <w:jc w:val="both"/>
        <w:rPr>
          <w:rFonts w:ascii="Times New Roman" w:hAnsi="Times New Roman"/>
          <w:b/>
        </w:rPr>
      </w:pPr>
      <w:r w:rsidRPr="00776353">
        <w:rPr>
          <w:rFonts w:ascii="Times New Roman" w:hAnsi="Times New Roman"/>
          <w:b/>
        </w:rPr>
        <w:t xml:space="preserve"> + le bloc disciplinaire « civilisation </w:t>
      </w:r>
      <w:proofErr w:type="gramStart"/>
      <w:r w:rsidRPr="00776353">
        <w:rPr>
          <w:rFonts w:ascii="Times New Roman" w:hAnsi="Times New Roman"/>
          <w:b/>
        </w:rPr>
        <w:t xml:space="preserve">» </w:t>
      </w:r>
      <w:r w:rsidR="00701AB7" w:rsidRPr="00776353">
        <w:rPr>
          <w:rFonts w:ascii="Times New Roman" w:hAnsi="Times New Roman"/>
          <w:b/>
        </w:rPr>
        <w:t xml:space="preserve"> (</w:t>
      </w:r>
      <w:proofErr w:type="gramEnd"/>
      <w:r w:rsidR="00701AB7" w:rsidRPr="00776353">
        <w:rPr>
          <w:rFonts w:ascii="Times New Roman" w:hAnsi="Times New Roman"/>
          <w:b/>
        </w:rPr>
        <w:t>CM1/TD1 + CM2/TD2)</w:t>
      </w:r>
    </w:p>
    <w:p w14:paraId="36FBC4A7" w14:textId="77777777" w:rsidR="00E15733" w:rsidRPr="00776353" w:rsidRDefault="00E15733" w:rsidP="00117F46">
      <w:pPr>
        <w:spacing w:before="200" w:after="200"/>
        <w:jc w:val="both"/>
        <w:rPr>
          <w:rFonts w:ascii="Times New Roman" w:hAnsi="Times New Roman"/>
          <w:b/>
        </w:rPr>
      </w:pPr>
    </w:p>
    <w:p w14:paraId="274EC073" w14:textId="73B407D7" w:rsidR="00117F46" w:rsidRPr="00776353" w:rsidRDefault="00117F46" w:rsidP="00117F46">
      <w:pPr>
        <w:spacing w:before="200" w:after="200"/>
        <w:jc w:val="both"/>
        <w:rPr>
          <w:rFonts w:ascii="Times New Roman" w:hAnsi="Times New Roman"/>
          <w:b/>
        </w:rPr>
      </w:pPr>
      <w:r w:rsidRPr="00776353">
        <w:rPr>
          <w:rFonts w:ascii="Times New Roman" w:hAnsi="Times New Roman"/>
          <w:b/>
        </w:rPr>
        <w:t xml:space="preserve">+ 1 bloc disciplinaire (composé d’1 CM + 1 TD) - </w:t>
      </w:r>
      <w:r w:rsidRPr="00776353">
        <w:rPr>
          <w:rFonts w:ascii="Times New Roman" w:hAnsi="Times New Roman"/>
          <w:b/>
          <w:u w:val="single"/>
        </w:rPr>
        <w:t>au choix</w:t>
      </w:r>
      <w:r w:rsidRPr="00776353">
        <w:rPr>
          <w:rFonts w:ascii="Times New Roman" w:hAnsi="Times New Roman"/>
          <w:b/>
        </w:rPr>
        <w:t xml:space="preserve"> parmi les trois blocs littérature, histoire des idées et culture, soit : 1 CM + 1 TD en littérature OU en culture OU le bloc histoire des idées (1 CM + 1 TD).</w:t>
      </w:r>
    </w:p>
    <w:p w14:paraId="5C9DC6C1" w14:textId="77777777" w:rsidR="00E15733" w:rsidRPr="00776353" w:rsidRDefault="00E15733" w:rsidP="00117F46">
      <w:pPr>
        <w:spacing w:before="200" w:after="200"/>
        <w:jc w:val="both"/>
        <w:rPr>
          <w:rFonts w:ascii="Times New Roman" w:hAnsi="Times New Roman"/>
          <w:b/>
        </w:rPr>
      </w:pPr>
    </w:p>
    <w:p w14:paraId="1339C9A2" w14:textId="6F8785FF" w:rsidR="00117F46" w:rsidRPr="00776353" w:rsidRDefault="00117F46" w:rsidP="00117F46">
      <w:pPr>
        <w:spacing w:before="200" w:after="200"/>
        <w:jc w:val="both"/>
        <w:rPr>
          <w:rFonts w:ascii="Times New Roman" w:hAnsi="Times New Roman"/>
          <w:b/>
        </w:rPr>
      </w:pPr>
      <w:r w:rsidRPr="00776353">
        <w:rPr>
          <w:rFonts w:ascii="Times New Roman" w:hAnsi="Times New Roman"/>
          <w:b/>
          <w:i/>
          <w:iCs/>
        </w:rPr>
        <w:t>Au semestre 6</w:t>
      </w:r>
      <w:r w:rsidRPr="00776353">
        <w:rPr>
          <w:rFonts w:ascii="Times New Roman" w:hAnsi="Times New Roman"/>
          <w:b/>
        </w:rPr>
        <w:t>, en UE 5 culture, les étudiant</w:t>
      </w:r>
      <w:r w:rsidR="00701AB7" w:rsidRPr="00776353">
        <w:rPr>
          <w:rFonts w:ascii="Times New Roman" w:hAnsi="Times New Roman"/>
          <w:b/>
        </w:rPr>
        <w:t>e</w:t>
      </w:r>
      <w:r w:rsidRPr="00776353">
        <w:rPr>
          <w:rFonts w:ascii="Times New Roman" w:hAnsi="Times New Roman"/>
          <w:b/>
        </w:rPr>
        <w:t xml:space="preserve">s </w:t>
      </w:r>
      <w:r w:rsidR="00701AB7" w:rsidRPr="00776353">
        <w:rPr>
          <w:rFonts w:ascii="Times New Roman" w:hAnsi="Times New Roman"/>
          <w:b/>
        </w:rPr>
        <w:t xml:space="preserve">et les étudiants </w:t>
      </w:r>
      <w:r w:rsidRPr="00776353">
        <w:rPr>
          <w:rFonts w:ascii="Times New Roman" w:hAnsi="Times New Roman"/>
          <w:b/>
        </w:rPr>
        <w:t xml:space="preserve">de bi-licence sont dispensés de stage long. </w:t>
      </w:r>
    </w:p>
    <w:p w14:paraId="2AF8F4C4" w14:textId="77777777" w:rsidR="00117F46" w:rsidRPr="00776353" w:rsidRDefault="00117F46" w:rsidP="00117F46">
      <w:pPr>
        <w:widowControl w:val="0"/>
        <w:jc w:val="both"/>
        <w:rPr>
          <w:rFonts w:ascii="Times New Roman" w:hAnsi="Times New Roman"/>
          <w:bCs/>
        </w:rPr>
      </w:pPr>
    </w:p>
    <w:p w14:paraId="2BD2BD6D" w14:textId="77777777" w:rsidR="00117F46" w:rsidRPr="00776353" w:rsidRDefault="00117F46" w:rsidP="00117F46">
      <w:pPr>
        <w:widowControl w:val="0"/>
        <w:spacing w:after="100"/>
        <w:jc w:val="center"/>
        <w:rPr>
          <w:rFonts w:ascii="Times New Roman" w:hAnsi="Times New Roman"/>
          <w:b/>
          <w:sz w:val="10"/>
          <w:szCs w:val="10"/>
        </w:rPr>
      </w:pPr>
    </w:p>
    <w:p w14:paraId="4EB9B73E" w14:textId="77777777" w:rsidR="00117F46" w:rsidRPr="00776353" w:rsidRDefault="00117F46" w:rsidP="00117F46">
      <w:pPr>
        <w:widowControl w:val="0"/>
        <w:spacing w:after="100"/>
        <w:jc w:val="center"/>
        <w:rPr>
          <w:rFonts w:ascii="Times New Roman" w:hAnsi="Times New Roman"/>
          <w:b/>
          <w:sz w:val="10"/>
          <w:szCs w:val="10"/>
        </w:rPr>
      </w:pPr>
    </w:p>
    <w:p w14:paraId="45B7ABA7" w14:textId="77777777" w:rsidR="00117F46" w:rsidRPr="00776353" w:rsidRDefault="00117F46" w:rsidP="00117F46">
      <w:pPr>
        <w:widowControl w:val="0"/>
        <w:spacing w:after="100"/>
        <w:jc w:val="center"/>
        <w:rPr>
          <w:rFonts w:ascii="Times New Roman" w:hAnsi="Times New Roman"/>
          <w:b/>
          <w:sz w:val="10"/>
          <w:szCs w:val="10"/>
        </w:rPr>
      </w:pPr>
      <w:r w:rsidRPr="00776353">
        <w:rPr>
          <w:rFonts w:ascii="Times New Roman" w:hAnsi="Times New Roman"/>
          <w:b/>
          <w:sz w:val="10"/>
          <w:szCs w:val="10"/>
        </w:rPr>
        <w:t xml:space="preserve">  </w:t>
      </w:r>
      <w:r w:rsidRPr="00776353">
        <w:rPr>
          <w:rFonts w:ascii="Times New Roman" w:hAnsi="Times New Roman"/>
          <w:b/>
          <w:sz w:val="22"/>
          <w:szCs w:val="22"/>
        </w:rPr>
        <w:t xml:space="preserve">  </w:t>
      </w:r>
      <w:r w:rsidRPr="00776353">
        <w:rPr>
          <w:rFonts w:ascii="Times New Roman" w:hAnsi="Times New Roman"/>
          <w:b/>
          <w:sz w:val="40"/>
          <w:szCs w:val="40"/>
        </w:rPr>
        <w:t xml:space="preserve"> </w:t>
      </w:r>
      <w:r w:rsidRPr="00776353">
        <w:rPr>
          <w:rFonts w:ascii="Times New Roman" w:hAnsi="Times New Roman"/>
          <w:b/>
        </w:rPr>
        <w:t xml:space="preserve"> </w:t>
      </w:r>
      <w:r w:rsidRPr="00776353">
        <w:rPr>
          <w:rFonts w:ascii="Times New Roman" w:hAnsi="Times New Roman"/>
          <w:b/>
          <w:sz w:val="10"/>
          <w:szCs w:val="10"/>
        </w:rPr>
        <w:br w:type="page"/>
      </w:r>
    </w:p>
    <w:p w14:paraId="3240EF40" w14:textId="77777777" w:rsidR="00117F46" w:rsidRPr="00776353" w:rsidRDefault="00117F46" w:rsidP="00117F46">
      <w:pPr>
        <w:widowControl w:val="0"/>
        <w:spacing w:after="100"/>
        <w:rPr>
          <w:rFonts w:ascii="Times" w:hAnsi="Times" w:cs="Times"/>
          <w:b/>
        </w:rPr>
      </w:pPr>
      <w:r w:rsidRPr="00776353">
        <w:rPr>
          <w:rFonts w:ascii="Times New Roman" w:hAnsi="Times New Roman"/>
          <w:b/>
        </w:rPr>
        <w:lastRenderedPageBreak/>
        <w:t>Semestre 5</w:t>
      </w:r>
      <w:r w:rsidRPr="00776353">
        <w:rPr>
          <w:rFonts w:ascii="Times" w:hAnsi="Times" w:cs="Times"/>
          <w:b/>
        </w:rPr>
        <w:t xml:space="preserve"> ou semestre à l’étranger (semestres prévus à l’étranger : S5 ou S6 </w:t>
      </w:r>
      <w:r w:rsidRPr="00776353">
        <w:rPr>
          <w:rFonts w:ascii="Times" w:hAnsi="Times" w:cs="Times"/>
          <w:b/>
          <w:u w:val="single"/>
        </w:rPr>
        <w:t>OU</w:t>
      </w:r>
      <w:r w:rsidRPr="00776353">
        <w:rPr>
          <w:rFonts w:ascii="Times" w:hAnsi="Times" w:cs="Times"/>
          <w:b/>
        </w:rPr>
        <w:t xml:space="preserve"> S5 et S6)</w:t>
      </w:r>
    </w:p>
    <w:tbl>
      <w:tblPr>
        <w:tblW w:w="9780" w:type="dxa"/>
        <w:tblInd w:w="109" w:type="dxa"/>
        <w:tblLayout w:type="fixed"/>
        <w:tblLook w:val="04A0" w:firstRow="1" w:lastRow="0" w:firstColumn="1" w:lastColumn="0" w:noHBand="0" w:noVBand="1"/>
      </w:tblPr>
      <w:tblGrid>
        <w:gridCol w:w="1233"/>
        <w:gridCol w:w="4009"/>
        <w:gridCol w:w="4538"/>
      </w:tblGrid>
      <w:tr w:rsidR="00117F46" w:rsidRPr="00776353" w14:paraId="111BB539" w14:textId="77777777" w:rsidTr="0068312F">
        <w:tc>
          <w:tcPr>
            <w:tcW w:w="1233" w:type="dxa"/>
            <w:tcBorders>
              <w:top w:val="single" w:sz="4" w:space="0" w:color="000000"/>
              <w:left w:val="single" w:sz="4" w:space="0" w:color="000000"/>
              <w:bottom w:val="single" w:sz="4" w:space="0" w:color="000000"/>
              <w:right w:val="nil"/>
            </w:tcBorders>
            <w:shd w:val="clear" w:color="auto" w:fill="FFFFFF"/>
            <w:hideMark/>
          </w:tcPr>
          <w:p w14:paraId="00272BF7" w14:textId="77777777" w:rsidR="00117F46" w:rsidRPr="00776353" w:rsidRDefault="00117F46" w:rsidP="0068312F">
            <w:pPr>
              <w:widowControl w:val="0"/>
              <w:suppressAutoHyphens/>
              <w:spacing w:after="200" w:line="276" w:lineRule="auto"/>
              <w:jc w:val="center"/>
              <w:rPr>
                <w:rFonts w:ascii="Times New Roman" w:hAnsi="Times New Roman"/>
                <w:b/>
                <w:sz w:val="20"/>
                <w:szCs w:val="20"/>
                <w:lang w:eastAsia="ar-SA"/>
              </w:rPr>
            </w:pPr>
            <w:r w:rsidRPr="00776353">
              <w:rPr>
                <w:rFonts w:ascii="Times New Roman" w:hAnsi="Times New Roman"/>
                <w:b/>
                <w:sz w:val="20"/>
                <w:szCs w:val="20"/>
              </w:rPr>
              <w:t xml:space="preserve">15 ECTS / </w:t>
            </w:r>
            <w:proofErr w:type="spellStart"/>
            <w:r w:rsidRPr="00776353">
              <w:rPr>
                <w:rFonts w:ascii="Times New Roman" w:hAnsi="Times New Roman"/>
                <w:b/>
                <w:sz w:val="20"/>
                <w:szCs w:val="20"/>
              </w:rPr>
              <w:t>coef</w:t>
            </w:r>
            <w:proofErr w:type="spellEnd"/>
          </w:p>
        </w:tc>
        <w:tc>
          <w:tcPr>
            <w:tcW w:w="4009" w:type="dxa"/>
            <w:tcBorders>
              <w:top w:val="single" w:sz="4" w:space="0" w:color="000000"/>
              <w:left w:val="single" w:sz="4" w:space="0" w:color="000000"/>
              <w:bottom w:val="single" w:sz="4" w:space="0" w:color="000000"/>
              <w:right w:val="nil"/>
            </w:tcBorders>
            <w:shd w:val="clear" w:color="auto" w:fill="FFFFFF"/>
            <w:vAlign w:val="center"/>
            <w:hideMark/>
          </w:tcPr>
          <w:p w14:paraId="79CE61AB"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r w:rsidRPr="00776353">
              <w:rPr>
                <w:rFonts w:ascii="Times New Roman" w:hAnsi="Times New Roman"/>
                <w:b/>
              </w:rPr>
              <w:t>Unité d’enseignement 1</w:t>
            </w:r>
          </w:p>
        </w:tc>
        <w:tc>
          <w:tcPr>
            <w:tcW w:w="4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D85CD23" w14:textId="77777777" w:rsidR="00117F46" w:rsidRPr="00776353" w:rsidRDefault="00117F46" w:rsidP="0068312F">
            <w:pPr>
              <w:widowControl w:val="0"/>
              <w:suppressAutoHyphens/>
              <w:spacing w:after="200" w:line="276" w:lineRule="auto"/>
              <w:jc w:val="center"/>
              <w:rPr>
                <w:sz w:val="22"/>
                <w:szCs w:val="22"/>
                <w:lang w:eastAsia="ar-SA"/>
              </w:rPr>
            </w:pPr>
            <w:r w:rsidRPr="00776353">
              <w:rPr>
                <w:rFonts w:ascii="Times New Roman" w:hAnsi="Times New Roman"/>
                <w:b/>
              </w:rPr>
              <w:t>Les enseignements</w:t>
            </w:r>
          </w:p>
        </w:tc>
      </w:tr>
      <w:tr w:rsidR="00117F46" w:rsidRPr="00776353" w14:paraId="5306F5EC" w14:textId="77777777" w:rsidTr="0068312F">
        <w:tc>
          <w:tcPr>
            <w:tcW w:w="1233" w:type="dxa"/>
            <w:tcBorders>
              <w:top w:val="single" w:sz="4" w:space="0" w:color="000000"/>
              <w:left w:val="single" w:sz="4" w:space="0" w:color="000000"/>
              <w:bottom w:val="single" w:sz="4" w:space="0" w:color="000000"/>
              <w:right w:val="nil"/>
            </w:tcBorders>
            <w:shd w:val="clear" w:color="auto" w:fill="FFFFFF"/>
            <w:vAlign w:val="center"/>
          </w:tcPr>
          <w:p w14:paraId="6F0408C5" w14:textId="77777777" w:rsidR="00117F46" w:rsidRPr="00776353" w:rsidRDefault="00117F46" w:rsidP="0068312F">
            <w:pPr>
              <w:widowControl w:val="0"/>
              <w:jc w:val="center"/>
              <w:rPr>
                <w:rFonts w:ascii="Times New Roman" w:hAnsi="Times New Roman"/>
                <w:sz w:val="20"/>
                <w:szCs w:val="20"/>
                <w:lang w:eastAsia="ar-SA"/>
              </w:rPr>
            </w:pPr>
            <w:r w:rsidRPr="00776353">
              <w:rPr>
                <w:rFonts w:ascii="Times New Roman" w:hAnsi="Times New Roman"/>
                <w:sz w:val="20"/>
                <w:szCs w:val="20"/>
              </w:rPr>
              <w:t>7 ECTS</w:t>
            </w:r>
          </w:p>
          <w:p w14:paraId="08D16F32" w14:textId="77777777" w:rsidR="00117F46" w:rsidRPr="00776353" w:rsidRDefault="00117F46" w:rsidP="0068312F">
            <w:pPr>
              <w:widowControl w:val="0"/>
              <w:jc w:val="center"/>
              <w:rPr>
                <w:rFonts w:ascii="Times New Roman" w:hAnsi="Times New Roman"/>
                <w:sz w:val="20"/>
                <w:szCs w:val="20"/>
                <w:lang w:eastAsia="en-US"/>
              </w:rPr>
            </w:pPr>
          </w:p>
          <w:p w14:paraId="65A38DEE" w14:textId="77777777" w:rsidR="00117F46" w:rsidRPr="00776353" w:rsidRDefault="00117F46" w:rsidP="0068312F">
            <w:pPr>
              <w:widowControl w:val="0"/>
              <w:suppressAutoHyphens/>
              <w:spacing w:after="200" w:line="276" w:lineRule="auto"/>
              <w:jc w:val="center"/>
              <w:rPr>
                <w:rFonts w:ascii="Times New Roman" w:hAnsi="Times New Roman"/>
                <w:b/>
                <w:sz w:val="20"/>
                <w:szCs w:val="20"/>
                <w:lang w:eastAsia="ar-SA"/>
              </w:rPr>
            </w:pPr>
            <w:proofErr w:type="spellStart"/>
            <w:proofErr w:type="gramStart"/>
            <w:r w:rsidRPr="00776353">
              <w:rPr>
                <w:rFonts w:ascii="Times New Roman" w:hAnsi="Times New Roman"/>
                <w:b/>
                <w:sz w:val="20"/>
                <w:szCs w:val="20"/>
              </w:rPr>
              <w:t>coef</w:t>
            </w:r>
            <w:proofErr w:type="spellEnd"/>
            <w:proofErr w:type="gramEnd"/>
            <w:r w:rsidRPr="00776353">
              <w:rPr>
                <w:rFonts w:ascii="Times New Roman" w:hAnsi="Times New Roman"/>
                <w:b/>
                <w:sz w:val="20"/>
                <w:szCs w:val="20"/>
              </w:rPr>
              <w:t>. 7</w:t>
            </w:r>
          </w:p>
        </w:tc>
        <w:tc>
          <w:tcPr>
            <w:tcW w:w="4009" w:type="dxa"/>
            <w:tcBorders>
              <w:top w:val="single" w:sz="4" w:space="0" w:color="000000"/>
              <w:left w:val="single" w:sz="4" w:space="0" w:color="000000"/>
              <w:bottom w:val="single" w:sz="4" w:space="0" w:color="000000"/>
              <w:right w:val="nil"/>
            </w:tcBorders>
            <w:shd w:val="clear" w:color="auto" w:fill="FFFFFF"/>
          </w:tcPr>
          <w:p w14:paraId="4E88C937"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b/>
              </w:rPr>
              <w:t>Langue et Linguistique allemande (LU1AL51F)</w:t>
            </w:r>
          </w:p>
          <w:p w14:paraId="709C1014" w14:textId="77777777" w:rsidR="00117F46" w:rsidRPr="00776353" w:rsidRDefault="00117F46" w:rsidP="0068312F">
            <w:pPr>
              <w:widowControl w:val="0"/>
              <w:jc w:val="both"/>
              <w:rPr>
                <w:rFonts w:ascii="Times New Roman" w:hAnsi="Times New Roman"/>
                <w:b/>
                <w:lang w:eastAsia="en-US"/>
              </w:rPr>
            </w:pPr>
          </w:p>
          <w:p w14:paraId="2E21CBF3" w14:textId="77777777" w:rsidR="00117F46" w:rsidRPr="00776353" w:rsidRDefault="00117F46" w:rsidP="0068312F">
            <w:pPr>
              <w:widowControl w:val="0"/>
              <w:jc w:val="both"/>
              <w:rPr>
                <w:rFonts w:ascii="Times New Roman" w:hAnsi="Times New Roman"/>
                <w:b/>
              </w:rPr>
            </w:pPr>
            <w:r w:rsidRPr="00776353">
              <w:rPr>
                <w:rFonts w:ascii="Times New Roman" w:hAnsi="Times New Roman"/>
                <w:b/>
              </w:rPr>
              <w:t>- L5GNLGAL </w:t>
            </w:r>
            <w:r w:rsidRPr="00776353">
              <w:rPr>
                <w:rFonts w:ascii="Times New Roman" w:hAnsi="Times New Roman"/>
              </w:rPr>
              <w:t>: (4 ECTS) (</w:t>
            </w:r>
            <w:proofErr w:type="spellStart"/>
            <w:r w:rsidRPr="00776353">
              <w:rPr>
                <w:rFonts w:ascii="Times New Roman" w:hAnsi="Times New Roman"/>
              </w:rPr>
              <w:t>coef</w:t>
            </w:r>
            <w:proofErr w:type="spellEnd"/>
            <w:r w:rsidRPr="00776353">
              <w:rPr>
                <w:rFonts w:ascii="Times New Roman" w:hAnsi="Times New Roman"/>
              </w:rPr>
              <w:t>. 4)</w:t>
            </w:r>
          </w:p>
          <w:p w14:paraId="6199E658" w14:textId="77777777" w:rsidR="00117F46" w:rsidRPr="00776353" w:rsidRDefault="00117F46" w:rsidP="0068312F">
            <w:pPr>
              <w:widowControl w:val="0"/>
              <w:jc w:val="both"/>
              <w:rPr>
                <w:rFonts w:ascii="Times New Roman" w:hAnsi="Times New Roman"/>
              </w:rPr>
            </w:pPr>
            <w:r w:rsidRPr="00776353">
              <w:rPr>
                <w:rFonts w:ascii="Times New Roman" w:hAnsi="Times New Roman"/>
                <w:b/>
              </w:rPr>
              <w:t xml:space="preserve">       </w:t>
            </w:r>
            <w:r w:rsidRPr="00776353">
              <w:rPr>
                <w:rFonts w:ascii="Times New Roman" w:hAnsi="Times New Roman"/>
              </w:rPr>
              <w:t>- Linguistique moderne</w:t>
            </w:r>
          </w:p>
          <w:p w14:paraId="6826993B" w14:textId="77777777" w:rsidR="00117F46" w:rsidRPr="00776353" w:rsidRDefault="00117F46" w:rsidP="0068312F">
            <w:pPr>
              <w:widowControl w:val="0"/>
              <w:jc w:val="both"/>
              <w:rPr>
                <w:rFonts w:ascii="Times New Roman" w:hAnsi="Times New Roman"/>
              </w:rPr>
            </w:pPr>
            <w:r w:rsidRPr="00776353">
              <w:rPr>
                <w:rFonts w:ascii="Times New Roman" w:hAnsi="Times New Roman"/>
              </w:rPr>
              <w:t xml:space="preserve">       - Histoire de la langue</w:t>
            </w:r>
          </w:p>
          <w:p w14:paraId="2BD14F6A" w14:textId="77777777" w:rsidR="00117F46" w:rsidRPr="00776353" w:rsidRDefault="00117F46" w:rsidP="0068312F">
            <w:pPr>
              <w:widowControl w:val="0"/>
              <w:jc w:val="both"/>
              <w:rPr>
                <w:rFonts w:ascii="Times New Roman" w:hAnsi="Times New Roman"/>
                <w:b/>
              </w:rPr>
            </w:pPr>
            <w:r w:rsidRPr="00776353">
              <w:rPr>
                <w:rFonts w:ascii="Times New Roman" w:hAnsi="Times New Roman"/>
              </w:rPr>
              <w:t xml:space="preserve">       - Compétences grammaticales</w:t>
            </w:r>
          </w:p>
          <w:p w14:paraId="17E06D54" w14:textId="77777777" w:rsidR="00117F46" w:rsidRPr="00776353" w:rsidRDefault="00117F46" w:rsidP="0068312F">
            <w:pPr>
              <w:widowControl w:val="0"/>
              <w:jc w:val="both"/>
              <w:rPr>
                <w:rFonts w:ascii="Times New Roman" w:hAnsi="Times New Roman"/>
                <w:b/>
              </w:rPr>
            </w:pPr>
          </w:p>
          <w:p w14:paraId="17CEDE80" w14:textId="77777777" w:rsidR="00117F46" w:rsidRPr="00776353" w:rsidRDefault="00117F46" w:rsidP="0068312F">
            <w:pPr>
              <w:widowControl w:val="0"/>
              <w:jc w:val="both"/>
              <w:rPr>
                <w:rFonts w:ascii="Times New Roman" w:hAnsi="Times New Roman"/>
                <w:b/>
              </w:rPr>
            </w:pPr>
            <w:r w:rsidRPr="00776353">
              <w:rPr>
                <w:rFonts w:ascii="Times New Roman" w:hAnsi="Times New Roman"/>
                <w:b/>
              </w:rPr>
              <w:t xml:space="preserve">- L5GNTRAL : </w:t>
            </w:r>
            <w:r w:rsidRPr="00776353">
              <w:rPr>
                <w:rFonts w:ascii="Times New Roman" w:hAnsi="Times New Roman"/>
              </w:rPr>
              <w:t>(3 ECTS) (</w:t>
            </w:r>
            <w:proofErr w:type="spellStart"/>
            <w:r w:rsidRPr="00776353">
              <w:rPr>
                <w:rFonts w:ascii="Times New Roman" w:hAnsi="Times New Roman"/>
              </w:rPr>
              <w:t>coef</w:t>
            </w:r>
            <w:proofErr w:type="spellEnd"/>
            <w:r w:rsidRPr="00776353">
              <w:rPr>
                <w:rFonts w:ascii="Times New Roman" w:hAnsi="Times New Roman"/>
              </w:rPr>
              <w:t>. 3) :</w:t>
            </w:r>
          </w:p>
          <w:p w14:paraId="763A83B4" w14:textId="77777777" w:rsidR="00117F46" w:rsidRPr="00776353" w:rsidRDefault="00117F46" w:rsidP="0068312F">
            <w:pPr>
              <w:widowControl w:val="0"/>
              <w:jc w:val="both"/>
              <w:rPr>
                <w:rFonts w:ascii="Times New Roman" w:hAnsi="Times New Roman"/>
              </w:rPr>
            </w:pPr>
            <w:r w:rsidRPr="00776353">
              <w:rPr>
                <w:rFonts w:ascii="Times New Roman" w:hAnsi="Times New Roman"/>
                <w:b/>
              </w:rPr>
              <w:t xml:space="preserve">       -</w:t>
            </w:r>
            <w:r w:rsidRPr="00776353">
              <w:rPr>
                <w:rFonts w:ascii="Times New Roman" w:hAnsi="Times New Roman"/>
              </w:rPr>
              <w:t xml:space="preserve"> Maîtrise de la traduction </w:t>
            </w:r>
          </w:p>
          <w:p w14:paraId="3DDB7ADD" w14:textId="77777777" w:rsidR="00117F46" w:rsidRPr="00776353" w:rsidRDefault="00117F46" w:rsidP="0068312F">
            <w:pPr>
              <w:widowControl w:val="0"/>
              <w:suppressAutoHyphens/>
              <w:spacing w:after="200" w:line="276" w:lineRule="auto"/>
              <w:jc w:val="both"/>
              <w:rPr>
                <w:rFonts w:ascii="Times New Roman" w:hAnsi="Times New Roman"/>
                <w:sz w:val="22"/>
                <w:szCs w:val="22"/>
                <w:lang w:eastAsia="ar-SA"/>
              </w:rPr>
            </w:pPr>
            <w:r w:rsidRPr="00776353">
              <w:rPr>
                <w:rFonts w:ascii="Times New Roman" w:hAnsi="Times New Roman"/>
              </w:rPr>
              <w:t xml:space="preserve">       - Compétence orale</w:t>
            </w:r>
          </w:p>
        </w:tc>
        <w:tc>
          <w:tcPr>
            <w:tcW w:w="45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8054E79" w14:textId="77777777" w:rsidR="00117F46" w:rsidRPr="00776353" w:rsidRDefault="00117F46" w:rsidP="0068312F">
            <w:pPr>
              <w:widowControl w:val="0"/>
              <w:rPr>
                <w:rFonts w:ascii="Times New Roman" w:hAnsi="Times New Roman"/>
                <w:b/>
                <w:lang w:eastAsia="ar-SA"/>
              </w:rPr>
            </w:pPr>
            <w:r w:rsidRPr="00776353">
              <w:rPr>
                <w:rFonts w:ascii="Times New Roman" w:hAnsi="Times New Roman"/>
              </w:rPr>
              <w:t xml:space="preserve">1h TD Compétences grammaticales </w:t>
            </w:r>
          </w:p>
          <w:p w14:paraId="6EA037CB" w14:textId="77777777" w:rsidR="00117F46" w:rsidRPr="00776353" w:rsidRDefault="00117F46" w:rsidP="0068312F">
            <w:pPr>
              <w:widowControl w:val="0"/>
              <w:rPr>
                <w:rFonts w:ascii="Times New Roman" w:hAnsi="Times New Roman"/>
                <w:lang w:eastAsia="en-US"/>
              </w:rPr>
            </w:pPr>
            <w:r w:rsidRPr="00776353">
              <w:rPr>
                <w:rFonts w:ascii="Times New Roman" w:hAnsi="Times New Roman"/>
                <w:b/>
              </w:rPr>
              <w:t>Au choix</w:t>
            </w:r>
            <w:r w:rsidRPr="00776353">
              <w:rPr>
                <w:rFonts w:ascii="Times New Roman" w:hAnsi="Times New Roman"/>
              </w:rPr>
              <w:t> :</w:t>
            </w:r>
          </w:p>
          <w:p w14:paraId="13895DA9" w14:textId="77777777" w:rsidR="00117F46" w:rsidRPr="00776353" w:rsidRDefault="00117F46" w:rsidP="0068312F">
            <w:pPr>
              <w:widowControl w:val="0"/>
              <w:rPr>
                <w:rFonts w:ascii="Times New Roman" w:hAnsi="Times New Roman"/>
              </w:rPr>
            </w:pPr>
            <w:r w:rsidRPr="00776353">
              <w:rPr>
                <w:rFonts w:ascii="Times New Roman" w:hAnsi="Times New Roman"/>
              </w:rPr>
              <w:t>1h CM Linguistique moderne</w:t>
            </w:r>
          </w:p>
          <w:p w14:paraId="17DADA10" w14:textId="77777777" w:rsidR="00117F46" w:rsidRPr="00776353" w:rsidRDefault="00117F46" w:rsidP="0068312F">
            <w:pPr>
              <w:widowControl w:val="0"/>
              <w:rPr>
                <w:rFonts w:ascii="Times New Roman" w:hAnsi="Times New Roman"/>
                <w:b/>
                <w:sz w:val="16"/>
                <w:szCs w:val="16"/>
              </w:rPr>
            </w:pPr>
            <w:r w:rsidRPr="00776353">
              <w:rPr>
                <w:rFonts w:ascii="Times New Roman" w:hAnsi="Times New Roman"/>
              </w:rPr>
              <w:t>1h TD Linguistique moderne</w:t>
            </w:r>
          </w:p>
          <w:p w14:paraId="41EC5E18" w14:textId="77777777" w:rsidR="00117F46" w:rsidRPr="00776353" w:rsidRDefault="00117F46" w:rsidP="0068312F">
            <w:pPr>
              <w:widowControl w:val="0"/>
              <w:rPr>
                <w:rFonts w:ascii="Times New Roman" w:hAnsi="Times New Roman"/>
                <w:sz w:val="22"/>
                <w:szCs w:val="22"/>
              </w:rPr>
            </w:pPr>
            <w:proofErr w:type="gramStart"/>
            <w:r w:rsidRPr="00776353">
              <w:rPr>
                <w:rFonts w:ascii="Times New Roman" w:hAnsi="Times New Roman"/>
                <w:b/>
                <w:sz w:val="16"/>
                <w:szCs w:val="16"/>
                <w:u w:val="single"/>
              </w:rPr>
              <w:t>Ou</w:t>
            </w:r>
            <w:proofErr w:type="gramEnd"/>
            <w:r w:rsidRPr="00776353">
              <w:rPr>
                <w:rFonts w:ascii="Times New Roman" w:hAnsi="Times New Roman"/>
                <w:sz w:val="16"/>
                <w:szCs w:val="16"/>
                <w:u w:val="single"/>
              </w:rPr>
              <w:t> </w:t>
            </w:r>
            <w:r w:rsidRPr="00776353">
              <w:rPr>
                <w:rFonts w:ascii="Times New Roman" w:hAnsi="Times New Roman"/>
                <w:sz w:val="16"/>
                <w:szCs w:val="16"/>
              </w:rPr>
              <w:t xml:space="preserve">: </w:t>
            </w:r>
          </w:p>
          <w:p w14:paraId="23E2A719" w14:textId="77777777" w:rsidR="00117F46" w:rsidRPr="00776353" w:rsidRDefault="00117F46" w:rsidP="0068312F">
            <w:pPr>
              <w:widowControl w:val="0"/>
              <w:rPr>
                <w:rFonts w:ascii="Times New Roman" w:hAnsi="Times New Roman"/>
              </w:rPr>
            </w:pPr>
            <w:r w:rsidRPr="00776353">
              <w:rPr>
                <w:rFonts w:ascii="Times New Roman" w:hAnsi="Times New Roman"/>
              </w:rPr>
              <w:t>1h CM Grammaire historique</w:t>
            </w:r>
          </w:p>
          <w:p w14:paraId="49311E88" w14:textId="77777777" w:rsidR="00117F46" w:rsidRPr="00776353" w:rsidRDefault="00117F46" w:rsidP="0068312F">
            <w:pPr>
              <w:widowControl w:val="0"/>
              <w:rPr>
                <w:rFonts w:ascii="Times New Roman" w:hAnsi="Times New Roman"/>
                <w:sz w:val="16"/>
                <w:szCs w:val="16"/>
              </w:rPr>
            </w:pPr>
            <w:r w:rsidRPr="00776353">
              <w:rPr>
                <w:rFonts w:ascii="Times New Roman" w:hAnsi="Times New Roman"/>
              </w:rPr>
              <w:t xml:space="preserve">1h TD Lecture des textes médiévaux </w:t>
            </w:r>
          </w:p>
          <w:p w14:paraId="7C6D26F0" w14:textId="77777777" w:rsidR="00117F46" w:rsidRPr="00776353" w:rsidRDefault="00117F46" w:rsidP="0068312F">
            <w:pPr>
              <w:widowControl w:val="0"/>
              <w:rPr>
                <w:rFonts w:ascii="Times New Roman" w:hAnsi="Times New Roman"/>
                <w:sz w:val="16"/>
                <w:szCs w:val="16"/>
              </w:rPr>
            </w:pPr>
          </w:p>
          <w:p w14:paraId="027BB5BC" w14:textId="77777777" w:rsidR="00117F46" w:rsidRPr="00776353" w:rsidRDefault="00117F46" w:rsidP="0068312F">
            <w:pPr>
              <w:widowControl w:val="0"/>
              <w:rPr>
                <w:rFonts w:ascii="Times New Roman" w:hAnsi="Times New Roman"/>
                <w:sz w:val="22"/>
                <w:szCs w:val="22"/>
              </w:rPr>
            </w:pPr>
            <w:r w:rsidRPr="00776353">
              <w:rPr>
                <w:rFonts w:ascii="Times New Roman" w:hAnsi="Times New Roman"/>
              </w:rPr>
              <w:t>1h30 TD Thème</w:t>
            </w:r>
          </w:p>
          <w:p w14:paraId="5EF79A2D" w14:textId="77777777" w:rsidR="00117F46" w:rsidRPr="00776353" w:rsidRDefault="00117F46" w:rsidP="0068312F">
            <w:pPr>
              <w:widowControl w:val="0"/>
              <w:rPr>
                <w:rFonts w:ascii="Times New Roman" w:hAnsi="Times New Roman"/>
              </w:rPr>
            </w:pPr>
            <w:r w:rsidRPr="00776353">
              <w:rPr>
                <w:rFonts w:ascii="Times New Roman" w:hAnsi="Times New Roman"/>
              </w:rPr>
              <w:t xml:space="preserve">1h30 TD Version </w:t>
            </w:r>
          </w:p>
          <w:p w14:paraId="5BE2A8FC" w14:textId="77777777" w:rsidR="00117F46" w:rsidRPr="00776353" w:rsidRDefault="00117F46" w:rsidP="0068312F">
            <w:pPr>
              <w:widowControl w:val="0"/>
              <w:spacing w:after="100"/>
              <w:rPr>
                <w:rFonts w:ascii="Times New Roman" w:hAnsi="Times New Roman"/>
                <w:b/>
                <w:sz w:val="20"/>
                <w:szCs w:val="20"/>
              </w:rPr>
            </w:pPr>
            <w:r w:rsidRPr="00776353">
              <w:rPr>
                <w:rFonts w:ascii="Times New Roman" w:hAnsi="Times New Roman"/>
              </w:rPr>
              <w:t xml:space="preserve">1h TD Compréhension de l’oral et expression orale </w:t>
            </w:r>
            <w:r w:rsidRPr="00776353">
              <w:rPr>
                <w:rFonts w:ascii="Times New Roman" w:hAnsi="Times New Roman"/>
                <w:u w:val="single"/>
              </w:rPr>
              <w:t>ou</w:t>
            </w:r>
            <w:r w:rsidRPr="00776353">
              <w:rPr>
                <w:rFonts w:ascii="Times New Roman" w:hAnsi="Times New Roman"/>
              </w:rPr>
              <w:t xml:space="preserve"> 1h30 Atelier théâtre </w:t>
            </w:r>
          </w:p>
          <w:p w14:paraId="2179A6F6" w14:textId="77777777" w:rsidR="00117F46" w:rsidRPr="00776353" w:rsidRDefault="00117F46" w:rsidP="0068312F">
            <w:pPr>
              <w:widowControl w:val="0"/>
              <w:suppressAutoHyphens/>
              <w:spacing w:after="100" w:line="276" w:lineRule="auto"/>
              <w:rPr>
                <w:sz w:val="22"/>
                <w:szCs w:val="22"/>
                <w:lang w:eastAsia="ar-SA"/>
              </w:rPr>
            </w:pPr>
            <w:proofErr w:type="spellStart"/>
            <w:r w:rsidRPr="00776353">
              <w:rPr>
                <w:rFonts w:ascii="Times New Roman" w:hAnsi="Times New Roman"/>
                <w:b/>
                <w:sz w:val="20"/>
                <w:szCs w:val="20"/>
              </w:rPr>
              <w:t>Resp</w:t>
            </w:r>
            <w:proofErr w:type="spellEnd"/>
            <w:proofErr w:type="gramStart"/>
            <w:r w:rsidRPr="00776353">
              <w:rPr>
                <w:rFonts w:ascii="Times New Roman" w:hAnsi="Times New Roman"/>
                <w:b/>
                <w:sz w:val="20"/>
                <w:szCs w:val="20"/>
              </w:rPr>
              <w:t>.:</w:t>
            </w:r>
            <w:proofErr w:type="gramEnd"/>
            <w:r w:rsidRPr="00776353">
              <w:rPr>
                <w:rFonts w:ascii="Times New Roman" w:hAnsi="Times New Roman"/>
                <w:b/>
                <w:sz w:val="20"/>
                <w:szCs w:val="20"/>
              </w:rPr>
              <w:t xml:space="preserve"> Mme Adam, MCF</w:t>
            </w:r>
          </w:p>
        </w:tc>
      </w:tr>
      <w:tr w:rsidR="00117F46" w:rsidRPr="00776353" w14:paraId="3E836692" w14:textId="77777777" w:rsidTr="0068312F">
        <w:tc>
          <w:tcPr>
            <w:tcW w:w="1233" w:type="dxa"/>
            <w:tcBorders>
              <w:top w:val="single" w:sz="4" w:space="0" w:color="000000"/>
              <w:left w:val="single" w:sz="4" w:space="0" w:color="000000"/>
              <w:bottom w:val="single" w:sz="4" w:space="0" w:color="000000"/>
              <w:right w:val="nil"/>
            </w:tcBorders>
            <w:shd w:val="clear" w:color="auto" w:fill="FFFFFF"/>
            <w:vAlign w:val="center"/>
          </w:tcPr>
          <w:p w14:paraId="4D152E4F" w14:textId="77777777" w:rsidR="00117F46" w:rsidRPr="00776353" w:rsidRDefault="00117F46" w:rsidP="0068312F">
            <w:pPr>
              <w:jc w:val="center"/>
              <w:rPr>
                <w:rFonts w:ascii="Times New Roman" w:hAnsi="Times New Roman"/>
                <w:sz w:val="20"/>
                <w:szCs w:val="20"/>
                <w:lang w:eastAsia="ar-SA"/>
              </w:rPr>
            </w:pPr>
          </w:p>
          <w:p w14:paraId="409E62CB" w14:textId="77777777" w:rsidR="00117F46" w:rsidRPr="00776353" w:rsidRDefault="00117F46" w:rsidP="0068312F">
            <w:pPr>
              <w:jc w:val="center"/>
              <w:rPr>
                <w:rFonts w:ascii="Times New Roman" w:hAnsi="Times New Roman"/>
                <w:sz w:val="20"/>
                <w:szCs w:val="20"/>
                <w:lang w:eastAsia="en-US"/>
              </w:rPr>
            </w:pPr>
            <w:r w:rsidRPr="00776353">
              <w:rPr>
                <w:rFonts w:ascii="Times New Roman" w:hAnsi="Times New Roman"/>
                <w:sz w:val="20"/>
                <w:szCs w:val="20"/>
              </w:rPr>
              <w:t>5 ECTS</w:t>
            </w:r>
          </w:p>
          <w:p w14:paraId="1740D446" w14:textId="77777777" w:rsidR="00117F46" w:rsidRPr="00776353" w:rsidRDefault="00117F46" w:rsidP="0068312F">
            <w:pPr>
              <w:widowControl w:val="0"/>
              <w:suppressAutoHyphens/>
              <w:spacing w:after="200" w:line="276" w:lineRule="auto"/>
              <w:jc w:val="center"/>
              <w:rPr>
                <w:rFonts w:ascii="Times New Roman" w:hAnsi="Times New Roman"/>
                <w:b/>
                <w:sz w:val="20"/>
                <w:szCs w:val="20"/>
                <w:lang w:eastAsia="ar-SA"/>
              </w:rPr>
            </w:pPr>
            <w:proofErr w:type="spellStart"/>
            <w:proofErr w:type="gramStart"/>
            <w:r w:rsidRPr="00776353">
              <w:rPr>
                <w:rFonts w:ascii="Times New Roman" w:hAnsi="Times New Roman"/>
                <w:b/>
                <w:sz w:val="20"/>
                <w:szCs w:val="20"/>
              </w:rPr>
              <w:t>coef</w:t>
            </w:r>
            <w:proofErr w:type="spellEnd"/>
            <w:proofErr w:type="gramEnd"/>
            <w:r w:rsidRPr="00776353">
              <w:rPr>
                <w:rFonts w:ascii="Times New Roman" w:hAnsi="Times New Roman"/>
                <w:b/>
                <w:sz w:val="20"/>
                <w:szCs w:val="20"/>
              </w:rPr>
              <w:t xml:space="preserve">. 5 </w:t>
            </w:r>
          </w:p>
        </w:tc>
        <w:tc>
          <w:tcPr>
            <w:tcW w:w="4009" w:type="dxa"/>
            <w:tcBorders>
              <w:top w:val="single" w:sz="4" w:space="0" w:color="000000"/>
              <w:left w:val="single" w:sz="4" w:space="0" w:color="000000"/>
              <w:bottom w:val="single" w:sz="4" w:space="0" w:color="000000"/>
              <w:right w:val="nil"/>
            </w:tcBorders>
            <w:shd w:val="clear" w:color="auto" w:fill="FFFFFF"/>
            <w:vAlign w:val="center"/>
            <w:hideMark/>
          </w:tcPr>
          <w:p w14:paraId="2D1C42B2" w14:textId="77777777" w:rsidR="00117F46" w:rsidRPr="00776353" w:rsidRDefault="00117F46" w:rsidP="0068312F">
            <w:pPr>
              <w:widowControl w:val="0"/>
              <w:suppressAutoHyphens/>
              <w:spacing w:after="200" w:line="276" w:lineRule="auto"/>
              <w:jc w:val="center"/>
              <w:rPr>
                <w:rFonts w:ascii="Times New Roman" w:hAnsi="Times New Roman"/>
              </w:rPr>
            </w:pPr>
            <w:r w:rsidRPr="00776353">
              <w:rPr>
                <w:rFonts w:ascii="Times New Roman" w:hAnsi="Times New Roman"/>
                <w:b/>
              </w:rPr>
              <w:t xml:space="preserve">Histoire et civilisation </w:t>
            </w:r>
            <w:r w:rsidRPr="00776353">
              <w:rPr>
                <w:rFonts w:ascii="Times New Roman" w:hAnsi="Times New Roman"/>
              </w:rPr>
              <w:t>(</w:t>
            </w:r>
            <w:r w:rsidRPr="00776353">
              <w:rPr>
                <w:rFonts w:ascii="Times New Roman" w:hAnsi="Times New Roman"/>
                <w:b/>
                <w:sz w:val="22"/>
                <w:szCs w:val="22"/>
              </w:rPr>
              <w:t>LU3AL51F</w:t>
            </w:r>
            <w:r w:rsidRPr="00776353">
              <w:rPr>
                <w:rFonts w:ascii="Times New Roman" w:hAnsi="Times New Roman"/>
              </w:rPr>
              <w:t>)</w:t>
            </w:r>
          </w:p>
          <w:p w14:paraId="30376229" w14:textId="77777777" w:rsidR="00117F46" w:rsidRPr="00776353" w:rsidRDefault="00117F46" w:rsidP="0068312F">
            <w:pPr>
              <w:widowControl w:val="0"/>
              <w:suppressAutoHyphens/>
              <w:spacing w:after="200" w:line="276" w:lineRule="auto"/>
              <w:jc w:val="center"/>
              <w:rPr>
                <w:rFonts w:ascii="Times New Roman" w:hAnsi="Times New Roman"/>
                <w:sz w:val="22"/>
                <w:szCs w:val="22"/>
                <w:lang w:eastAsia="ar-SA"/>
              </w:rPr>
            </w:pPr>
            <w:r w:rsidRPr="00776353">
              <w:rPr>
                <w:rFonts w:ascii="Times New Roman" w:hAnsi="Times New Roman"/>
                <w:sz w:val="22"/>
                <w:szCs w:val="22"/>
              </w:rPr>
              <w:t>L5GNCIAL</w:t>
            </w:r>
          </w:p>
        </w:tc>
        <w:tc>
          <w:tcPr>
            <w:tcW w:w="4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7BD7AE9" w14:textId="77777777" w:rsidR="00117F46" w:rsidRPr="00776353" w:rsidRDefault="00117F46" w:rsidP="0068312F">
            <w:pPr>
              <w:widowControl w:val="0"/>
              <w:autoSpaceDE w:val="0"/>
              <w:autoSpaceDN w:val="0"/>
              <w:adjustRightInd w:val="0"/>
              <w:spacing w:before="40"/>
              <w:rPr>
                <w:rFonts w:ascii="Times New Roman" w:hAnsi="Times New Roman"/>
                <w:sz w:val="22"/>
                <w:szCs w:val="22"/>
              </w:rPr>
            </w:pPr>
            <w:r w:rsidRPr="00776353">
              <w:rPr>
                <w:rFonts w:ascii="Times New Roman" w:hAnsi="Times New Roman"/>
                <w:sz w:val="22"/>
                <w:szCs w:val="22"/>
              </w:rPr>
              <w:t>1h CM</w:t>
            </w:r>
            <w:proofErr w:type="gramStart"/>
            <w:r w:rsidRPr="00776353">
              <w:rPr>
                <w:rFonts w:ascii="Times New Roman" w:hAnsi="Times New Roman"/>
                <w:sz w:val="22"/>
                <w:szCs w:val="22"/>
              </w:rPr>
              <w:t>1  et</w:t>
            </w:r>
            <w:proofErr w:type="gramEnd"/>
            <w:r w:rsidRPr="00776353">
              <w:rPr>
                <w:rFonts w:ascii="Times New Roman" w:hAnsi="Times New Roman"/>
                <w:sz w:val="22"/>
                <w:szCs w:val="22"/>
              </w:rPr>
              <w:t xml:space="preserve"> 1h TD1 : Les Temps modernes. XVème-XVIIIème siècles</w:t>
            </w:r>
          </w:p>
          <w:p w14:paraId="1B212971" w14:textId="61508CC2" w:rsidR="00117F46" w:rsidRPr="00776353" w:rsidRDefault="00117F46" w:rsidP="0068312F">
            <w:pPr>
              <w:widowControl w:val="0"/>
              <w:autoSpaceDE w:val="0"/>
              <w:autoSpaceDN w:val="0"/>
              <w:adjustRightInd w:val="0"/>
              <w:spacing w:before="40"/>
              <w:jc w:val="both"/>
              <w:rPr>
                <w:rFonts w:ascii="Times New Roman" w:hAnsi="Times New Roman"/>
                <w:sz w:val="22"/>
                <w:szCs w:val="22"/>
              </w:rPr>
            </w:pPr>
            <w:r w:rsidRPr="00776353">
              <w:rPr>
                <w:rFonts w:ascii="Times New Roman" w:hAnsi="Times New Roman"/>
                <w:sz w:val="22"/>
                <w:szCs w:val="22"/>
              </w:rPr>
              <w:t>1h CM2 et 1h TD2 : L’Allemagne contemporaine jusqu’au temps prés</w:t>
            </w:r>
            <w:r w:rsidR="006C5D45" w:rsidRPr="00776353">
              <w:rPr>
                <w:rFonts w:ascii="Times New Roman" w:hAnsi="Times New Roman"/>
                <w:sz w:val="22"/>
                <w:szCs w:val="22"/>
              </w:rPr>
              <w:t>ent, 1945-2021</w:t>
            </w:r>
          </w:p>
          <w:p w14:paraId="623FA3FF" w14:textId="2F70E47C" w:rsidR="00117F46" w:rsidRPr="00776353" w:rsidRDefault="00117F46" w:rsidP="0068312F">
            <w:pPr>
              <w:widowControl w:val="0"/>
              <w:suppressAutoHyphens/>
              <w:spacing w:before="100" w:after="100" w:line="276" w:lineRule="auto"/>
              <w:rPr>
                <w:sz w:val="22"/>
                <w:szCs w:val="22"/>
                <w:lang w:eastAsia="ar-SA"/>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xml:space="preserve">. UE : Mme </w:t>
            </w:r>
            <w:proofErr w:type="spellStart"/>
            <w:r w:rsidRPr="00776353">
              <w:rPr>
                <w:rFonts w:ascii="Times New Roman" w:hAnsi="Times New Roman"/>
                <w:b/>
                <w:sz w:val="20"/>
                <w:szCs w:val="20"/>
              </w:rPr>
              <w:t>Miard</w:t>
            </w:r>
            <w:proofErr w:type="spellEnd"/>
            <w:r w:rsidRPr="00776353">
              <w:rPr>
                <w:rFonts w:ascii="Times New Roman" w:hAnsi="Times New Roman"/>
                <w:b/>
                <w:sz w:val="20"/>
                <w:szCs w:val="20"/>
              </w:rPr>
              <w:t xml:space="preserve">-Delacroix, </w:t>
            </w:r>
            <w:r w:rsidR="007C394E" w:rsidRPr="00776353">
              <w:rPr>
                <w:rFonts w:ascii="Times New Roman" w:hAnsi="Times New Roman"/>
                <w:b/>
                <w:sz w:val="20"/>
                <w:szCs w:val="20"/>
              </w:rPr>
              <w:t>PR</w:t>
            </w:r>
          </w:p>
        </w:tc>
      </w:tr>
      <w:tr w:rsidR="00117F46" w:rsidRPr="00776353" w14:paraId="5640E16E" w14:textId="77777777" w:rsidTr="0068312F">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1A7F1FBF" w14:textId="77777777" w:rsidR="00E15733" w:rsidRPr="00776353" w:rsidRDefault="00117F46" w:rsidP="0068312F">
            <w:pPr>
              <w:widowControl w:val="0"/>
              <w:jc w:val="center"/>
              <w:rPr>
                <w:rFonts w:ascii="Times New Roman" w:hAnsi="Times New Roman"/>
                <w:b/>
              </w:rPr>
            </w:pPr>
            <w:r w:rsidRPr="00776353">
              <w:rPr>
                <w:rFonts w:ascii="Times New Roman" w:hAnsi="Times New Roman"/>
                <w:b/>
              </w:rPr>
              <w:t xml:space="preserve">AU CHOIX  </w:t>
            </w:r>
            <w:proofErr w:type="gramStart"/>
            <w:r w:rsidRPr="00776353">
              <w:rPr>
                <w:rFonts w:ascii="Times New Roman" w:hAnsi="Times New Roman"/>
                <w:b/>
              </w:rPr>
              <w:t>1  EC</w:t>
            </w:r>
            <w:proofErr w:type="gramEnd"/>
            <w:r w:rsidRPr="00776353">
              <w:rPr>
                <w:rFonts w:ascii="Times New Roman" w:hAnsi="Times New Roman"/>
                <w:b/>
              </w:rPr>
              <w:t xml:space="preserve"> parmi </w:t>
            </w:r>
          </w:p>
          <w:p w14:paraId="64488E5E" w14:textId="77777777" w:rsidR="00E15733" w:rsidRPr="00776353" w:rsidRDefault="00117F46" w:rsidP="0068312F">
            <w:pPr>
              <w:widowControl w:val="0"/>
              <w:jc w:val="center"/>
              <w:rPr>
                <w:rFonts w:ascii="Times New Roman" w:hAnsi="Times New Roman"/>
                <w:b/>
              </w:rPr>
            </w:pPr>
            <w:r w:rsidRPr="00776353">
              <w:rPr>
                <w:rFonts w:ascii="Times New Roman" w:hAnsi="Times New Roman"/>
                <w:b/>
              </w:rPr>
              <w:t>LU2AL51</w:t>
            </w:r>
            <w:proofErr w:type="gramStart"/>
            <w:r w:rsidRPr="00776353">
              <w:rPr>
                <w:rFonts w:ascii="Times New Roman" w:hAnsi="Times New Roman"/>
                <w:b/>
              </w:rPr>
              <w:t>F,  LU</w:t>
            </w:r>
            <w:proofErr w:type="gramEnd"/>
            <w:r w:rsidRPr="00776353">
              <w:rPr>
                <w:rFonts w:ascii="Times New Roman" w:hAnsi="Times New Roman"/>
                <w:b/>
              </w:rPr>
              <w:t xml:space="preserve">4AL51F et LU5AL51F </w:t>
            </w:r>
          </w:p>
          <w:p w14:paraId="5202CF52" w14:textId="19F1975D" w:rsidR="00117F46" w:rsidRPr="00776353" w:rsidRDefault="00117F46" w:rsidP="0068312F">
            <w:pPr>
              <w:widowControl w:val="0"/>
              <w:jc w:val="center"/>
              <w:rPr>
                <w:rFonts w:ascii="Times New Roman" w:hAnsi="Times New Roman"/>
                <w:b/>
              </w:rPr>
            </w:pPr>
            <w:proofErr w:type="gramStart"/>
            <w:r w:rsidRPr="00776353">
              <w:rPr>
                <w:rFonts w:ascii="Times New Roman" w:hAnsi="Times New Roman"/>
                <w:b/>
              </w:rPr>
              <w:t>à</w:t>
            </w:r>
            <w:proofErr w:type="gramEnd"/>
            <w:r w:rsidRPr="00776353">
              <w:rPr>
                <w:rFonts w:ascii="Times New Roman" w:hAnsi="Times New Roman"/>
                <w:b/>
              </w:rPr>
              <w:t xml:space="preserve"> 3 ECTS </w:t>
            </w:r>
          </w:p>
          <w:p w14:paraId="50D8664A" w14:textId="4E8AA635" w:rsidR="00117F46" w:rsidRPr="00776353" w:rsidRDefault="00117F46" w:rsidP="0068312F">
            <w:pPr>
              <w:widowControl w:val="0"/>
              <w:jc w:val="center"/>
              <w:rPr>
                <w:rFonts w:ascii="Times New Roman" w:hAnsi="Times New Roman"/>
                <w:b/>
                <w:lang w:eastAsia="ar-SA"/>
              </w:rPr>
            </w:pPr>
            <w:proofErr w:type="gramStart"/>
            <w:r w:rsidRPr="00776353">
              <w:rPr>
                <w:rFonts w:ascii="Times New Roman" w:hAnsi="Times New Roman"/>
                <w:b/>
              </w:rPr>
              <w:t>composé</w:t>
            </w:r>
            <w:proofErr w:type="gramEnd"/>
            <w:r w:rsidRPr="00776353">
              <w:rPr>
                <w:rFonts w:ascii="Times New Roman" w:hAnsi="Times New Roman"/>
                <w:b/>
              </w:rPr>
              <w:t xml:space="preserve"> d’1 CM et 1 TD/ séminaire proposés dans l’EC</w:t>
            </w:r>
          </w:p>
          <w:p w14:paraId="18D8F522" w14:textId="77777777" w:rsidR="00117F46" w:rsidRPr="00776353" w:rsidRDefault="00117F46" w:rsidP="0068312F">
            <w:pPr>
              <w:widowControl w:val="0"/>
              <w:rPr>
                <w:rFonts w:ascii="Times New Roman" w:hAnsi="Times New Roman"/>
              </w:rPr>
            </w:pPr>
          </w:p>
        </w:tc>
      </w:tr>
      <w:tr w:rsidR="00117F46" w:rsidRPr="00776353" w14:paraId="54D6647E" w14:textId="77777777" w:rsidTr="0068312F">
        <w:tc>
          <w:tcPr>
            <w:tcW w:w="1233" w:type="dxa"/>
            <w:tcBorders>
              <w:top w:val="single" w:sz="4" w:space="0" w:color="000000"/>
              <w:left w:val="single" w:sz="4" w:space="0" w:color="000000"/>
              <w:bottom w:val="single" w:sz="4" w:space="0" w:color="000000"/>
              <w:right w:val="nil"/>
            </w:tcBorders>
            <w:shd w:val="clear" w:color="auto" w:fill="FFFFFF"/>
            <w:vAlign w:val="center"/>
          </w:tcPr>
          <w:p w14:paraId="12152F20" w14:textId="77777777" w:rsidR="00117F46" w:rsidRPr="00776353" w:rsidRDefault="00117F46" w:rsidP="0068312F">
            <w:pPr>
              <w:jc w:val="center"/>
              <w:rPr>
                <w:rFonts w:ascii="Times New Roman" w:hAnsi="Times New Roman"/>
                <w:sz w:val="20"/>
                <w:szCs w:val="20"/>
                <w:lang w:eastAsia="ar-SA"/>
              </w:rPr>
            </w:pPr>
          </w:p>
          <w:p w14:paraId="51BDA342" w14:textId="77777777" w:rsidR="00117F46" w:rsidRPr="00776353" w:rsidRDefault="00117F46" w:rsidP="0068312F">
            <w:pPr>
              <w:widowControl w:val="0"/>
              <w:jc w:val="center"/>
              <w:rPr>
                <w:rFonts w:ascii="Times New Roman" w:hAnsi="Times New Roman"/>
                <w:b/>
                <w:sz w:val="20"/>
                <w:szCs w:val="20"/>
              </w:rPr>
            </w:pPr>
            <w:r w:rsidRPr="00776353">
              <w:rPr>
                <w:rFonts w:ascii="Times New Roman" w:hAnsi="Times New Roman"/>
                <w:sz w:val="20"/>
                <w:szCs w:val="20"/>
              </w:rPr>
              <w:t>3 ECTS</w:t>
            </w:r>
          </w:p>
          <w:p w14:paraId="732D0380" w14:textId="77777777" w:rsidR="00117F46" w:rsidRPr="00776353" w:rsidRDefault="00117F46" w:rsidP="0068312F">
            <w:pPr>
              <w:widowControl w:val="0"/>
              <w:suppressAutoHyphens/>
              <w:spacing w:after="200" w:line="276" w:lineRule="auto"/>
              <w:jc w:val="center"/>
              <w:rPr>
                <w:rFonts w:ascii="Times New Roman" w:hAnsi="Times New Roman"/>
                <w:b/>
                <w:sz w:val="20"/>
                <w:szCs w:val="20"/>
                <w:lang w:eastAsia="ar-SA"/>
              </w:rPr>
            </w:pPr>
            <w:proofErr w:type="spellStart"/>
            <w:proofErr w:type="gramStart"/>
            <w:r w:rsidRPr="00776353">
              <w:rPr>
                <w:rFonts w:ascii="Times New Roman" w:hAnsi="Times New Roman"/>
                <w:b/>
                <w:sz w:val="20"/>
                <w:szCs w:val="20"/>
              </w:rPr>
              <w:t>coef</w:t>
            </w:r>
            <w:proofErr w:type="spellEnd"/>
            <w:proofErr w:type="gramEnd"/>
            <w:r w:rsidRPr="00776353">
              <w:rPr>
                <w:rFonts w:ascii="Times New Roman" w:hAnsi="Times New Roman"/>
                <w:b/>
                <w:sz w:val="20"/>
                <w:szCs w:val="20"/>
              </w:rPr>
              <w:t>. 3</w:t>
            </w:r>
          </w:p>
        </w:tc>
        <w:tc>
          <w:tcPr>
            <w:tcW w:w="4009" w:type="dxa"/>
            <w:tcBorders>
              <w:top w:val="single" w:sz="4" w:space="0" w:color="000000"/>
              <w:left w:val="single" w:sz="4" w:space="0" w:color="000000"/>
              <w:bottom w:val="single" w:sz="4" w:space="0" w:color="000000"/>
              <w:right w:val="nil"/>
            </w:tcBorders>
            <w:shd w:val="clear" w:color="auto" w:fill="FFFFFF"/>
            <w:vAlign w:val="center"/>
            <w:hideMark/>
          </w:tcPr>
          <w:p w14:paraId="20EC2E41" w14:textId="77777777" w:rsidR="00117F46" w:rsidRPr="00776353" w:rsidRDefault="00117F46" w:rsidP="0068312F">
            <w:pPr>
              <w:widowControl w:val="0"/>
              <w:suppressAutoHyphens/>
              <w:spacing w:after="200" w:line="276" w:lineRule="auto"/>
              <w:jc w:val="center"/>
              <w:rPr>
                <w:rFonts w:ascii="Times New Roman" w:hAnsi="Times New Roman"/>
                <w:b/>
              </w:rPr>
            </w:pPr>
            <w:r w:rsidRPr="00776353">
              <w:rPr>
                <w:rFonts w:ascii="Times New Roman" w:hAnsi="Times New Roman"/>
                <w:b/>
              </w:rPr>
              <w:t xml:space="preserve">Littératures de langue allemande. Méthodes et </w:t>
            </w:r>
            <w:proofErr w:type="gramStart"/>
            <w:r w:rsidRPr="00776353">
              <w:rPr>
                <w:rFonts w:ascii="Times New Roman" w:hAnsi="Times New Roman"/>
                <w:b/>
              </w:rPr>
              <w:t xml:space="preserve">approches </w:t>
            </w:r>
            <w:r w:rsidRPr="00776353">
              <w:rPr>
                <w:rFonts w:ascii="Times New Roman" w:hAnsi="Times New Roman"/>
              </w:rPr>
              <w:t xml:space="preserve"> (</w:t>
            </w:r>
            <w:proofErr w:type="gramEnd"/>
            <w:r w:rsidRPr="00776353">
              <w:rPr>
                <w:rFonts w:ascii="Times New Roman" w:hAnsi="Times New Roman"/>
                <w:b/>
                <w:sz w:val="22"/>
                <w:szCs w:val="22"/>
              </w:rPr>
              <w:t>LU2AL51F</w:t>
            </w:r>
            <w:r w:rsidRPr="00776353">
              <w:rPr>
                <w:rFonts w:ascii="Times New Roman" w:hAnsi="Times New Roman"/>
                <w:b/>
              </w:rPr>
              <w:t>)</w:t>
            </w:r>
          </w:p>
          <w:p w14:paraId="1FB724B2" w14:textId="77777777" w:rsidR="00117F46" w:rsidRPr="00776353" w:rsidRDefault="00117F46" w:rsidP="0068312F">
            <w:pPr>
              <w:widowControl w:val="0"/>
              <w:suppressAutoHyphens/>
              <w:spacing w:after="200" w:line="276" w:lineRule="auto"/>
              <w:jc w:val="center"/>
              <w:rPr>
                <w:rFonts w:ascii="Times New Roman" w:hAnsi="Times New Roman"/>
                <w:sz w:val="22"/>
                <w:szCs w:val="22"/>
                <w:lang w:eastAsia="ar-SA"/>
              </w:rPr>
            </w:pPr>
            <w:r w:rsidRPr="00776353">
              <w:rPr>
                <w:rFonts w:ascii="Times New Roman" w:hAnsi="Times New Roman"/>
                <w:sz w:val="22"/>
                <w:szCs w:val="22"/>
              </w:rPr>
              <w:t>L5GNLIAL</w:t>
            </w:r>
          </w:p>
        </w:tc>
        <w:tc>
          <w:tcPr>
            <w:tcW w:w="4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5007732A" w14:textId="77777777" w:rsidR="00117F46" w:rsidRPr="00776353" w:rsidRDefault="00117F46" w:rsidP="0068312F">
            <w:pPr>
              <w:widowControl w:val="0"/>
              <w:autoSpaceDE w:val="0"/>
              <w:autoSpaceDN w:val="0"/>
              <w:adjustRightInd w:val="0"/>
              <w:spacing w:before="100"/>
              <w:jc w:val="both"/>
              <w:rPr>
                <w:rFonts w:ascii="Times New Roman" w:hAnsi="Times New Roman"/>
                <w:i/>
                <w:sz w:val="22"/>
                <w:szCs w:val="22"/>
              </w:rPr>
            </w:pPr>
            <w:r w:rsidRPr="00776353">
              <w:rPr>
                <w:rFonts w:ascii="Times New Roman" w:hAnsi="Times New Roman"/>
                <w:sz w:val="22"/>
                <w:szCs w:val="22"/>
              </w:rPr>
              <w:t>1h CM1 Théories littéraires et catégories esthétiques</w:t>
            </w:r>
          </w:p>
          <w:p w14:paraId="48D9FC6E" w14:textId="77777777"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 xml:space="preserve">1h CM2 Littérature et arts </w:t>
            </w:r>
          </w:p>
          <w:p w14:paraId="6DB5F08F" w14:textId="0AB47014"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u w:val="single"/>
              </w:rPr>
              <w:t>1h30 Séminaire 1</w:t>
            </w:r>
            <w:r w:rsidRPr="00776353">
              <w:rPr>
                <w:rFonts w:ascii="Times New Roman" w:hAnsi="Times New Roman"/>
                <w:sz w:val="22"/>
                <w:szCs w:val="22"/>
              </w:rPr>
              <w:t xml:space="preserve"> </w:t>
            </w:r>
            <w:proofErr w:type="spellStart"/>
            <w:r w:rsidR="00701AB7" w:rsidRPr="00776353">
              <w:rPr>
                <w:rFonts w:ascii="Times New Roman" w:hAnsi="Times New Roman"/>
                <w:sz w:val="22"/>
                <w:szCs w:val="22"/>
              </w:rPr>
              <w:t>Intermédialité</w:t>
            </w:r>
            <w:proofErr w:type="spellEnd"/>
            <w:r w:rsidRPr="00776353">
              <w:rPr>
                <w:rFonts w:ascii="Times New Roman" w:hAnsi="Times New Roman"/>
                <w:sz w:val="22"/>
                <w:szCs w:val="22"/>
              </w:rPr>
              <w:t xml:space="preserve">  </w:t>
            </w:r>
          </w:p>
          <w:p w14:paraId="77DA8DAA" w14:textId="77777777" w:rsidR="00117F46" w:rsidRPr="00776353" w:rsidRDefault="00117F46" w:rsidP="0068312F">
            <w:pPr>
              <w:widowControl w:val="0"/>
              <w:autoSpaceDE w:val="0"/>
              <w:autoSpaceDN w:val="0"/>
              <w:adjustRightInd w:val="0"/>
              <w:spacing w:after="100"/>
              <w:rPr>
                <w:rFonts w:ascii="Times New Roman" w:hAnsi="Times New Roman"/>
                <w:sz w:val="22"/>
                <w:szCs w:val="22"/>
              </w:rPr>
            </w:pPr>
            <w:r w:rsidRPr="00776353">
              <w:rPr>
                <w:rFonts w:ascii="Times New Roman" w:hAnsi="Times New Roman"/>
                <w:sz w:val="22"/>
                <w:szCs w:val="22"/>
                <w:u w:val="single"/>
              </w:rPr>
              <w:t>1h30 Séminaire 2</w:t>
            </w:r>
            <w:r w:rsidRPr="00776353">
              <w:rPr>
                <w:rFonts w:ascii="Times New Roman" w:hAnsi="Times New Roman"/>
                <w:sz w:val="22"/>
                <w:szCs w:val="22"/>
              </w:rPr>
              <w:t xml:space="preserve"> Littérature et mythe</w:t>
            </w:r>
          </w:p>
          <w:p w14:paraId="1679AC5F" w14:textId="7BA6728A" w:rsidR="00117F46" w:rsidRPr="00776353" w:rsidRDefault="00117F46" w:rsidP="0068312F">
            <w:pPr>
              <w:widowControl w:val="0"/>
              <w:suppressAutoHyphens/>
              <w:spacing w:after="100" w:line="276" w:lineRule="auto"/>
              <w:rPr>
                <w:sz w:val="22"/>
                <w:szCs w:val="22"/>
                <w:lang w:eastAsia="ar-SA"/>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xml:space="preserve">. UE : M. </w:t>
            </w:r>
            <w:proofErr w:type="spellStart"/>
            <w:r w:rsidRPr="00776353">
              <w:rPr>
                <w:rFonts w:ascii="Times New Roman" w:hAnsi="Times New Roman"/>
                <w:b/>
                <w:sz w:val="20"/>
                <w:szCs w:val="20"/>
              </w:rPr>
              <w:t>Banoun</w:t>
            </w:r>
            <w:proofErr w:type="spellEnd"/>
            <w:r w:rsidRPr="00776353">
              <w:rPr>
                <w:rFonts w:ascii="Times New Roman" w:hAnsi="Times New Roman"/>
                <w:b/>
                <w:sz w:val="20"/>
                <w:szCs w:val="20"/>
              </w:rPr>
              <w:t xml:space="preserve">, </w:t>
            </w:r>
            <w:r w:rsidR="007C394E" w:rsidRPr="00776353">
              <w:rPr>
                <w:rFonts w:ascii="Times New Roman" w:hAnsi="Times New Roman"/>
                <w:b/>
                <w:sz w:val="20"/>
                <w:szCs w:val="20"/>
              </w:rPr>
              <w:t>PR</w:t>
            </w:r>
          </w:p>
        </w:tc>
      </w:tr>
      <w:tr w:rsidR="00117F46" w:rsidRPr="00776353" w14:paraId="5DAD62C1" w14:textId="77777777" w:rsidTr="0068312F">
        <w:tc>
          <w:tcPr>
            <w:tcW w:w="1233" w:type="dxa"/>
            <w:tcBorders>
              <w:top w:val="single" w:sz="4" w:space="0" w:color="000000"/>
              <w:left w:val="single" w:sz="4" w:space="0" w:color="000000"/>
              <w:bottom w:val="single" w:sz="4" w:space="0" w:color="000000"/>
              <w:right w:val="nil"/>
            </w:tcBorders>
            <w:shd w:val="clear" w:color="auto" w:fill="FFFFFF"/>
            <w:vAlign w:val="center"/>
            <w:hideMark/>
          </w:tcPr>
          <w:p w14:paraId="3FDA2784" w14:textId="77777777" w:rsidR="00117F46" w:rsidRPr="00776353" w:rsidRDefault="00117F46" w:rsidP="0068312F">
            <w:pPr>
              <w:widowControl w:val="0"/>
              <w:jc w:val="center"/>
              <w:rPr>
                <w:rFonts w:ascii="Times New Roman" w:hAnsi="Times New Roman"/>
                <w:b/>
                <w:sz w:val="20"/>
                <w:szCs w:val="20"/>
              </w:rPr>
            </w:pPr>
            <w:r w:rsidRPr="00776353">
              <w:rPr>
                <w:rFonts w:ascii="Times New Roman" w:hAnsi="Times New Roman"/>
                <w:sz w:val="20"/>
                <w:szCs w:val="20"/>
              </w:rPr>
              <w:t>3 ECTS</w:t>
            </w:r>
          </w:p>
          <w:p w14:paraId="2F2AC274" w14:textId="77777777" w:rsidR="00117F46" w:rsidRPr="00776353" w:rsidRDefault="00117F46" w:rsidP="0068312F">
            <w:pPr>
              <w:widowControl w:val="0"/>
              <w:suppressAutoHyphens/>
              <w:spacing w:after="200" w:line="276" w:lineRule="auto"/>
              <w:jc w:val="center"/>
              <w:rPr>
                <w:rFonts w:ascii="Times New Roman" w:hAnsi="Times New Roman"/>
                <w:b/>
                <w:sz w:val="20"/>
                <w:szCs w:val="20"/>
                <w:lang w:eastAsia="ar-SA"/>
              </w:rPr>
            </w:pPr>
            <w:proofErr w:type="spellStart"/>
            <w:proofErr w:type="gramStart"/>
            <w:r w:rsidRPr="00776353">
              <w:rPr>
                <w:rFonts w:ascii="Times New Roman" w:hAnsi="Times New Roman"/>
                <w:b/>
                <w:sz w:val="20"/>
                <w:szCs w:val="20"/>
              </w:rPr>
              <w:t>coef</w:t>
            </w:r>
            <w:proofErr w:type="spellEnd"/>
            <w:proofErr w:type="gramEnd"/>
            <w:r w:rsidRPr="00776353">
              <w:rPr>
                <w:rFonts w:ascii="Times New Roman" w:hAnsi="Times New Roman"/>
                <w:b/>
                <w:sz w:val="20"/>
                <w:szCs w:val="20"/>
              </w:rPr>
              <w:t>.  3</w:t>
            </w:r>
          </w:p>
        </w:tc>
        <w:tc>
          <w:tcPr>
            <w:tcW w:w="4009" w:type="dxa"/>
            <w:tcBorders>
              <w:top w:val="single" w:sz="4" w:space="0" w:color="000000"/>
              <w:left w:val="single" w:sz="4" w:space="0" w:color="000000"/>
              <w:bottom w:val="single" w:sz="4" w:space="0" w:color="000000"/>
              <w:right w:val="nil"/>
            </w:tcBorders>
            <w:shd w:val="clear" w:color="auto" w:fill="FFFFFF"/>
            <w:vAlign w:val="center"/>
            <w:hideMark/>
          </w:tcPr>
          <w:p w14:paraId="1672AB45" w14:textId="77777777" w:rsidR="00117F46" w:rsidRPr="00776353" w:rsidRDefault="00117F46" w:rsidP="0068312F">
            <w:pPr>
              <w:widowControl w:val="0"/>
              <w:suppressAutoHyphens/>
              <w:spacing w:after="200" w:line="276" w:lineRule="auto"/>
              <w:jc w:val="center"/>
              <w:rPr>
                <w:rFonts w:ascii="Times New Roman" w:hAnsi="Times New Roman"/>
              </w:rPr>
            </w:pPr>
            <w:r w:rsidRPr="00776353">
              <w:rPr>
                <w:rFonts w:ascii="Times New Roman" w:hAnsi="Times New Roman"/>
                <w:b/>
              </w:rPr>
              <w:t xml:space="preserve">Histoire des idées allemandes </w:t>
            </w:r>
            <w:r w:rsidRPr="00776353">
              <w:rPr>
                <w:rFonts w:ascii="Times New Roman" w:hAnsi="Times New Roman"/>
              </w:rPr>
              <w:t>(</w:t>
            </w:r>
            <w:r w:rsidRPr="00776353">
              <w:rPr>
                <w:rFonts w:ascii="Times New Roman" w:hAnsi="Times New Roman"/>
                <w:b/>
                <w:sz w:val="22"/>
                <w:szCs w:val="22"/>
              </w:rPr>
              <w:t>LU4AL51F</w:t>
            </w:r>
            <w:r w:rsidRPr="00776353">
              <w:rPr>
                <w:rFonts w:ascii="Times New Roman" w:hAnsi="Times New Roman"/>
              </w:rPr>
              <w:t>)</w:t>
            </w:r>
          </w:p>
          <w:p w14:paraId="48212259" w14:textId="77777777" w:rsidR="00117F46" w:rsidRPr="00776353" w:rsidRDefault="00117F46" w:rsidP="0068312F">
            <w:pPr>
              <w:widowControl w:val="0"/>
              <w:suppressAutoHyphens/>
              <w:spacing w:after="200" w:line="276" w:lineRule="auto"/>
              <w:jc w:val="center"/>
              <w:rPr>
                <w:rFonts w:ascii="Times New Roman" w:hAnsi="Times New Roman"/>
                <w:sz w:val="22"/>
                <w:szCs w:val="22"/>
                <w:lang w:eastAsia="ar-SA"/>
              </w:rPr>
            </w:pPr>
            <w:r w:rsidRPr="00776353">
              <w:rPr>
                <w:rFonts w:ascii="Times New Roman" w:hAnsi="Times New Roman"/>
                <w:sz w:val="22"/>
                <w:szCs w:val="22"/>
              </w:rPr>
              <w:t>L5GNHIAL</w:t>
            </w:r>
          </w:p>
        </w:tc>
        <w:tc>
          <w:tcPr>
            <w:tcW w:w="4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3A2F9795" w14:textId="77777777" w:rsidR="00117F46" w:rsidRPr="00776353" w:rsidRDefault="00117F46" w:rsidP="0068312F">
            <w:pPr>
              <w:widowControl w:val="0"/>
              <w:spacing w:before="100"/>
              <w:rPr>
                <w:rFonts w:ascii="Times New Roman" w:hAnsi="Times New Roman"/>
                <w:lang w:val="en-US" w:eastAsia="ar-SA"/>
              </w:rPr>
            </w:pPr>
            <w:r w:rsidRPr="00776353">
              <w:rPr>
                <w:rFonts w:ascii="Times New Roman" w:hAnsi="Times New Roman"/>
                <w:lang w:val="en-US"/>
              </w:rPr>
              <w:t>1h CM</w:t>
            </w:r>
          </w:p>
          <w:p w14:paraId="4ED71482" w14:textId="77777777" w:rsidR="00117F46" w:rsidRPr="00776353" w:rsidRDefault="00117F46" w:rsidP="0068312F">
            <w:pPr>
              <w:widowControl w:val="0"/>
              <w:rPr>
                <w:rFonts w:ascii="Times New Roman" w:hAnsi="Times New Roman"/>
                <w:b/>
                <w:sz w:val="20"/>
                <w:szCs w:val="20"/>
                <w:lang w:val="en-US" w:eastAsia="en-US"/>
              </w:rPr>
            </w:pPr>
            <w:r w:rsidRPr="00776353">
              <w:rPr>
                <w:rFonts w:ascii="Times New Roman" w:hAnsi="Times New Roman"/>
                <w:lang w:val="en-US"/>
              </w:rPr>
              <w:t>1h30 TD</w:t>
            </w:r>
          </w:p>
          <w:p w14:paraId="2C3A8FDA" w14:textId="1DC80B00" w:rsidR="00117F46" w:rsidRPr="00776353" w:rsidRDefault="00117F46" w:rsidP="0068312F">
            <w:pPr>
              <w:widowControl w:val="0"/>
              <w:suppressAutoHyphens/>
              <w:spacing w:before="100" w:after="100" w:line="276" w:lineRule="auto"/>
              <w:rPr>
                <w:sz w:val="22"/>
                <w:szCs w:val="22"/>
                <w:lang w:eastAsia="ar-SA"/>
              </w:rPr>
            </w:pPr>
            <w:r w:rsidRPr="00776353">
              <w:rPr>
                <w:rFonts w:ascii="Times New Roman" w:hAnsi="Times New Roman"/>
                <w:b/>
                <w:sz w:val="20"/>
                <w:szCs w:val="20"/>
                <w:lang w:val="en-US"/>
              </w:rPr>
              <w:t xml:space="preserve">Resp. </w:t>
            </w:r>
            <w:proofErr w:type="gramStart"/>
            <w:r w:rsidRPr="00776353">
              <w:rPr>
                <w:rFonts w:ascii="Times New Roman" w:hAnsi="Times New Roman"/>
                <w:b/>
                <w:sz w:val="20"/>
                <w:szCs w:val="20"/>
              </w:rPr>
              <w:t>UE :</w:t>
            </w:r>
            <w:proofErr w:type="gramEnd"/>
            <w:r w:rsidRPr="00776353">
              <w:rPr>
                <w:rFonts w:ascii="Times New Roman" w:hAnsi="Times New Roman"/>
                <w:b/>
                <w:sz w:val="20"/>
                <w:szCs w:val="20"/>
              </w:rPr>
              <w:t xml:space="preserve"> M. </w:t>
            </w:r>
            <w:proofErr w:type="spellStart"/>
            <w:r w:rsidRPr="00776353">
              <w:rPr>
                <w:rFonts w:ascii="Times New Roman" w:hAnsi="Times New Roman"/>
                <w:b/>
                <w:sz w:val="20"/>
                <w:szCs w:val="20"/>
              </w:rPr>
              <w:t>Agard</w:t>
            </w:r>
            <w:proofErr w:type="spellEnd"/>
            <w:r w:rsidRPr="00776353">
              <w:rPr>
                <w:rFonts w:ascii="Times New Roman" w:hAnsi="Times New Roman"/>
                <w:b/>
                <w:sz w:val="20"/>
                <w:szCs w:val="20"/>
              </w:rPr>
              <w:t xml:space="preserve">, </w:t>
            </w:r>
            <w:r w:rsidR="007C394E" w:rsidRPr="00776353">
              <w:rPr>
                <w:rFonts w:ascii="Times New Roman" w:hAnsi="Times New Roman"/>
                <w:b/>
                <w:sz w:val="20"/>
                <w:szCs w:val="20"/>
              </w:rPr>
              <w:t>PR</w:t>
            </w:r>
          </w:p>
        </w:tc>
      </w:tr>
      <w:tr w:rsidR="00117F46" w:rsidRPr="00776353" w14:paraId="5363720E" w14:textId="77777777" w:rsidTr="0068312F">
        <w:tc>
          <w:tcPr>
            <w:tcW w:w="1233" w:type="dxa"/>
            <w:tcBorders>
              <w:top w:val="single" w:sz="4" w:space="0" w:color="000000"/>
              <w:left w:val="single" w:sz="4" w:space="0" w:color="000000"/>
              <w:bottom w:val="single" w:sz="4" w:space="0" w:color="000000"/>
              <w:right w:val="nil"/>
            </w:tcBorders>
            <w:shd w:val="clear" w:color="auto" w:fill="FFFFFF"/>
            <w:vAlign w:val="center"/>
            <w:hideMark/>
          </w:tcPr>
          <w:p w14:paraId="5FB267AB" w14:textId="77777777" w:rsidR="00117F46" w:rsidRPr="00776353" w:rsidRDefault="00117F46" w:rsidP="0068312F">
            <w:pPr>
              <w:jc w:val="center"/>
              <w:rPr>
                <w:rFonts w:ascii="Times New Roman" w:hAnsi="Times New Roman"/>
                <w:sz w:val="20"/>
                <w:szCs w:val="20"/>
              </w:rPr>
            </w:pPr>
            <w:r w:rsidRPr="00776353">
              <w:rPr>
                <w:rFonts w:ascii="Times New Roman" w:hAnsi="Times New Roman"/>
                <w:sz w:val="20"/>
                <w:szCs w:val="20"/>
              </w:rPr>
              <w:t>3 ECTS</w:t>
            </w:r>
          </w:p>
          <w:p w14:paraId="5A3FF7FE" w14:textId="77777777" w:rsidR="00117F46" w:rsidRPr="00776353" w:rsidRDefault="00117F46" w:rsidP="0068312F">
            <w:pPr>
              <w:spacing w:after="200" w:line="276" w:lineRule="auto"/>
              <w:jc w:val="center"/>
              <w:rPr>
                <w:rFonts w:ascii="Times New Roman" w:hAnsi="Times New Roman"/>
                <w:b/>
                <w:bCs/>
                <w:sz w:val="20"/>
                <w:szCs w:val="20"/>
                <w:lang w:eastAsia="en-US"/>
              </w:rPr>
            </w:pPr>
            <w:proofErr w:type="spellStart"/>
            <w:proofErr w:type="gramStart"/>
            <w:r w:rsidRPr="00776353">
              <w:rPr>
                <w:rFonts w:ascii="Times New Roman" w:hAnsi="Times New Roman"/>
                <w:b/>
                <w:bCs/>
                <w:sz w:val="20"/>
                <w:szCs w:val="20"/>
              </w:rPr>
              <w:t>coef</w:t>
            </w:r>
            <w:proofErr w:type="spellEnd"/>
            <w:proofErr w:type="gramEnd"/>
            <w:r w:rsidRPr="00776353">
              <w:rPr>
                <w:rFonts w:ascii="Times New Roman" w:hAnsi="Times New Roman"/>
                <w:b/>
                <w:bCs/>
                <w:sz w:val="20"/>
                <w:szCs w:val="20"/>
              </w:rPr>
              <w:t>. 3</w:t>
            </w:r>
          </w:p>
        </w:tc>
        <w:tc>
          <w:tcPr>
            <w:tcW w:w="4009" w:type="dxa"/>
            <w:tcBorders>
              <w:top w:val="single" w:sz="4" w:space="0" w:color="000000"/>
              <w:left w:val="single" w:sz="4" w:space="0" w:color="000000"/>
              <w:bottom w:val="single" w:sz="4" w:space="0" w:color="000000"/>
              <w:right w:val="nil"/>
            </w:tcBorders>
            <w:shd w:val="clear" w:color="auto" w:fill="FFFFFF"/>
            <w:vAlign w:val="center"/>
            <w:hideMark/>
          </w:tcPr>
          <w:p w14:paraId="6319A230" w14:textId="77777777" w:rsidR="00117F46" w:rsidRPr="00776353" w:rsidRDefault="00117F46" w:rsidP="0068312F">
            <w:pPr>
              <w:widowControl w:val="0"/>
              <w:suppressAutoHyphens/>
              <w:spacing w:after="200" w:line="276" w:lineRule="auto"/>
              <w:jc w:val="center"/>
              <w:rPr>
                <w:rFonts w:ascii="Times New Roman" w:hAnsi="Times New Roman"/>
                <w:b/>
              </w:rPr>
            </w:pPr>
            <w:r w:rsidRPr="00776353">
              <w:rPr>
                <w:rFonts w:ascii="Times New Roman" w:hAnsi="Times New Roman"/>
                <w:b/>
              </w:rPr>
              <w:t xml:space="preserve">Culture </w:t>
            </w:r>
          </w:p>
          <w:p w14:paraId="69700040"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en-US"/>
              </w:rPr>
            </w:pPr>
            <w:r w:rsidRPr="00776353">
              <w:rPr>
                <w:rFonts w:ascii="Times New Roman" w:hAnsi="Times New Roman"/>
                <w:b/>
              </w:rPr>
              <w:t>(</w:t>
            </w:r>
            <w:r w:rsidRPr="00776353">
              <w:rPr>
                <w:rFonts w:ascii="Times New Roman" w:hAnsi="Times New Roman"/>
                <w:b/>
                <w:sz w:val="22"/>
                <w:szCs w:val="22"/>
              </w:rPr>
              <w:t>LU5AL51F)</w:t>
            </w:r>
          </w:p>
        </w:tc>
        <w:tc>
          <w:tcPr>
            <w:tcW w:w="4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08C677E9" w14:textId="77777777" w:rsidR="00117F46" w:rsidRPr="00776353" w:rsidRDefault="00117F46" w:rsidP="0068312F">
            <w:pPr>
              <w:widowControl w:val="0"/>
              <w:autoSpaceDE w:val="0"/>
              <w:autoSpaceDN w:val="0"/>
              <w:adjustRightInd w:val="0"/>
              <w:spacing w:before="100"/>
              <w:rPr>
                <w:rFonts w:ascii="Times New Roman" w:hAnsi="Times New Roman"/>
                <w:sz w:val="22"/>
                <w:szCs w:val="22"/>
              </w:rPr>
            </w:pPr>
            <w:r w:rsidRPr="00776353">
              <w:rPr>
                <w:rFonts w:ascii="Times New Roman" w:hAnsi="Times New Roman"/>
                <w:sz w:val="22"/>
                <w:szCs w:val="22"/>
              </w:rPr>
              <w:t>1h CM Histoire des arts</w:t>
            </w:r>
          </w:p>
          <w:p w14:paraId="40F2E542" w14:textId="77777777"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2h TD Projet culturel</w:t>
            </w:r>
          </w:p>
          <w:p w14:paraId="4151F6FC" w14:textId="11498B67" w:rsidR="00117F46" w:rsidRPr="00776353" w:rsidRDefault="007C394E"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1</w:t>
            </w:r>
            <w:r w:rsidR="00117F46" w:rsidRPr="00776353">
              <w:rPr>
                <w:rFonts w:ascii="Times New Roman" w:hAnsi="Times New Roman"/>
                <w:sz w:val="22"/>
                <w:szCs w:val="22"/>
              </w:rPr>
              <w:t>h</w:t>
            </w:r>
            <w:r w:rsidRPr="00776353">
              <w:rPr>
                <w:rFonts w:ascii="Times New Roman" w:hAnsi="Times New Roman"/>
                <w:sz w:val="22"/>
                <w:szCs w:val="22"/>
              </w:rPr>
              <w:t>30</w:t>
            </w:r>
            <w:r w:rsidR="00117F46" w:rsidRPr="00776353">
              <w:rPr>
                <w:rFonts w:ascii="Times New Roman" w:hAnsi="Times New Roman"/>
                <w:sz w:val="22"/>
                <w:szCs w:val="22"/>
              </w:rPr>
              <w:t xml:space="preserve"> TD Théories de la culture</w:t>
            </w:r>
          </w:p>
          <w:p w14:paraId="007CEB81" w14:textId="4113D990" w:rsidR="00117F46" w:rsidRPr="00776353" w:rsidRDefault="00117F46" w:rsidP="0068312F">
            <w:pPr>
              <w:widowControl w:val="0"/>
              <w:spacing w:before="100" w:after="200" w:line="276" w:lineRule="auto"/>
              <w:rPr>
                <w:rFonts w:ascii="Times New Roman" w:hAnsi="Times New Roman"/>
                <w:sz w:val="22"/>
                <w:szCs w:val="22"/>
                <w:lang w:eastAsia="en-US"/>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xml:space="preserve">. UE : Mme Carré, </w:t>
            </w:r>
            <w:r w:rsidR="007C394E" w:rsidRPr="00776353">
              <w:rPr>
                <w:rFonts w:ascii="Times New Roman" w:hAnsi="Times New Roman"/>
                <w:b/>
                <w:sz w:val="20"/>
                <w:szCs w:val="20"/>
              </w:rPr>
              <w:t>PR</w:t>
            </w:r>
          </w:p>
        </w:tc>
      </w:tr>
    </w:tbl>
    <w:p w14:paraId="291B53C9" w14:textId="77777777" w:rsidR="00117F46" w:rsidRPr="00776353" w:rsidRDefault="00117F46" w:rsidP="00117F46">
      <w:pPr>
        <w:rPr>
          <w:rFonts w:ascii="Calibri" w:hAnsi="Calibri"/>
          <w:sz w:val="22"/>
          <w:szCs w:val="22"/>
          <w:lang w:eastAsia="ar-SA"/>
        </w:rPr>
      </w:pPr>
    </w:p>
    <w:p w14:paraId="186A1D04" w14:textId="4D75A0B2" w:rsidR="00117F46" w:rsidRPr="00776353" w:rsidRDefault="00117F46" w:rsidP="00117F46">
      <w:pPr>
        <w:widowControl w:val="0"/>
        <w:jc w:val="both"/>
        <w:rPr>
          <w:rFonts w:ascii="Times New Roman" w:hAnsi="Times New Roman"/>
          <w:b/>
          <w:i/>
          <w:iCs/>
          <w:sz w:val="18"/>
          <w:szCs w:val="18"/>
        </w:rPr>
      </w:pPr>
      <w:r w:rsidRPr="00776353">
        <w:rPr>
          <w:rFonts w:ascii="Times New Roman" w:hAnsi="Times New Roman"/>
          <w:b/>
          <w:sz w:val="18"/>
          <w:szCs w:val="18"/>
        </w:rPr>
        <w:t xml:space="preserve">* Au cours des semestres L3, L4, L5 et L6, l’étudiant devra avoir choisi au moins une fois un E.C. de littérature, culture et d’histoire des idées, </w:t>
      </w:r>
      <w:r w:rsidRPr="00776353">
        <w:rPr>
          <w:rFonts w:ascii="Times New Roman" w:hAnsi="Times New Roman"/>
          <w:b/>
          <w:i/>
          <w:iCs/>
          <w:sz w:val="18"/>
          <w:szCs w:val="18"/>
        </w:rPr>
        <w:t>en fonction des compatibilités d’emplois du temps.</w:t>
      </w:r>
    </w:p>
    <w:p w14:paraId="34A2A1EF" w14:textId="5E2B1C6C" w:rsidR="007C394E" w:rsidRPr="00776353" w:rsidRDefault="007C394E" w:rsidP="00117F46">
      <w:pPr>
        <w:widowControl w:val="0"/>
        <w:jc w:val="both"/>
        <w:rPr>
          <w:rFonts w:ascii="Times New Roman" w:hAnsi="Times New Roman"/>
          <w:b/>
          <w:i/>
          <w:iCs/>
          <w:sz w:val="18"/>
          <w:szCs w:val="18"/>
        </w:rPr>
      </w:pPr>
    </w:p>
    <w:p w14:paraId="36EE49D4" w14:textId="77777777" w:rsidR="007C394E" w:rsidRPr="00776353" w:rsidRDefault="007C394E" w:rsidP="00117F46">
      <w:pPr>
        <w:widowControl w:val="0"/>
        <w:jc w:val="both"/>
        <w:rPr>
          <w:rFonts w:ascii="Times New Roman" w:hAnsi="Times New Roman"/>
          <w:i/>
          <w:iCs/>
          <w:sz w:val="18"/>
          <w:szCs w:val="18"/>
          <w:lang w:eastAsia="en-US"/>
        </w:rPr>
      </w:pPr>
    </w:p>
    <w:p w14:paraId="39E7D182" w14:textId="77777777" w:rsidR="00117F46" w:rsidRPr="00776353" w:rsidRDefault="00117F46" w:rsidP="00117F46">
      <w:pPr>
        <w:rPr>
          <w:rFonts w:ascii="Times New Roman" w:hAnsi="Times New Roman"/>
          <w:b/>
          <w:sz w:val="32"/>
          <w:szCs w:val="32"/>
        </w:rPr>
      </w:pPr>
    </w:p>
    <w:p w14:paraId="3686E54A" w14:textId="77777777" w:rsidR="007C394E" w:rsidRPr="00776353" w:rsidRDefault="007C394E" w:rsidP="007C394E">
      <w:pPr>
        <w:framePr w:hSpace="141" w:wrap="around" w:vAnchor="text" w:hAnchor="margin" w:y="155"/>
        <w:rPr>
          <w:b/>
          <w:bCs/>
          <w:color w:val="000000"/>
          <w:sz w:val="20"/>
          <w:szCs w:val="20"/>
        </w:rPr>
      </w:pPr>
      <w:r w:rsidRPr="00776353">
        <w:rPr>
          <w:b/>
          <w:bCs/>
          <w:color w:val="000000"/>
          <w:sz w:val="20"/>
          <w:szCs w:val="20"/>
        </w:rPr>
        <w:t>UE2 Histoire (14 crédits ECTS)</w:t>
      </w:r>
    </w:p>
    <w:p w14:paraId="7F21325D" w14:textId="77777777" w:rsidR="007C394E" w:rsidRPr="00776353" w:rsidRDefault="007C394E" w:rsidP="007C394E">
      <w:pPr>
        <w:jc w:val="both"/>
        <w:rPr>
          <w:rFonts w:eastAsia="Calibri"/>
          <w:b/>
          <w:bCs/>
          <w:color w:val="000000"/>
          <w:sz w:val="20"/>
          <w:szCs w:val="20"/>
        </w:rPr>
      </w:pPr>
    </w:p>
    <w:p w14:paraId="12D4C314" w14:textId="77777777" w:rsidR="007C394E" w:rsidRPr="00776353" w:rsidRDefault="007C394E" w:rsidP="007C394E">
      <w:pPr>
        <w:jc w:val="both"/>
        <w:rPr>
          <w:rFonts w:eastAsia="Calibri"/>
          <w:b/>
          <w:bCs/>
          <w:color w:val="000000"/>
          <w:sz w:val="20"/>
          <w:szCs w:val="20"/>
        </w:rPr>
      </w:pPr>
    </w:p>
    <w:p w14:paraId="0D5D44C4" w14:textId="37960F46" w:rsidR="00117F46" w:rsidRPr="00776353" w:rsidRDefault="007C394E" w:rsidP="007C394E">
      <w:pPr>
        <w:jc w:val="both"/>
        <w:rPr>
          <w:rFonts w:ascii="Times New Roman" w:hAnsi="Times New Roman"/>
          <w:b/>
          <w:bCs/>
          <w:sz w:val="20"/>
          <w:szCs w:val="20"/>
        </w:rPr>
      </w:pPr>
      <w:r w:rsidRPr="00776353">
        <w:rPr>
          <w:rFonts w:eastAsia="Calibri"/>
          <w:b/>
          <w:bCs/>
          <w:color w:val="000000"/>
          <w:sz w:val="20"/>
          <w:szCs w:val="20"/>
        </w:rPr>
        <w:t>UE3 Fonctionnels : LV2, Latin ou Géographie (3 crédits ECTS)</w:t>
      </w:r>
    </w:p>
    <w:p w14:paraId="4E23D331" w14:textId="77777777" w:rsidR="00117F46" w:rsidRPr="00776353" w:rsidRDefault="00117F46" w:rsidP="00117F46">
      <w:pPr>
        <w:widowControl w:val="0"/>
        <w:spacing w:after="100"/>
        <w:rPr>
          <w:rFonts w:ascii="Times" w:hAnsi="Times" w:cs="Times"/>
          <w:b/>
        </w:rPr>
      </w:pPr>
      <w:r w:rsidRPr="00776353">
        <w:rPr>
          <w:rFonts w:ascii="Times New Roman" w:hAnsi="Times New Roman"/>
          <w:b/>
          <w:bCs/>
          <w:sz w:val="20"/>
          <w:szCs w:val="20"/>
        </w:rPr>
        <w:br w:type="page"/>
      </w:r>
      <w:r w:rsidRPr="00776353">
        <w:rPr>
          <w:rFonts w:ascii="Times New Roman" w:hAnsi="Times New Roman"/>
          <w:b/>
        </w:rPr>
        <w:lastRenderedPageBreak/>
        <w:t>Semestre 6</w:t>
      </w:r>
      <w:r w:rsidRPr="00776353">
        <w:rPr>
          <w:rFonts w:ascii="Times" w:hAnsi="Times" w:cs="Times"/>
          <w:b/>
        </w:rPr>
        <w:t xml:space="preserve"> ou semestre à l’étranger (semestres prévus à l’étranger : S5 </w:t>
      </w:r>
      <w:r w:rsidRPr="00776353">
        <w:rPr>
          <w:rFonts w:ascii="Times" w:hAnsi="Times" w:cs="Times"/>
          <w:b/>
          <w:u w:val="single"/>
        </w:rPr>
        <w:t>ou</w:t>
      </w:r>
      <w:r w:rsidRPr="00776353">
        <w:rPr>
          <w:rFonts w:ascii="Times" w:hAnsi="Times" w:cs="Times"/>
          <w:b/>
        </w:rPr>
        <w:t xml:space="preserve"> S6 </w:t>
      </w:r>
      <w:r w:rsidRPr="00776353">
        <w:rPr>
          <w:rFonts w:ascii="Times" w:hAnsi="Times" w:cs="Times"/>
          <w:b/>
          <w:u w:val="single"/>
        </w:rPr>
        <w:t>ou</w:t>
      </w:r>
      <w:r w:rsidRPr="00776353">
        <w:rPr>
          <w:rFonts w:ascii="Times" w:hAnsi="Times" w:cs="Times"/>
          <w:b/>
        </w:rPr>
        <w:t xml:space="preserve"> S5 et S6)</w:t>
      </w:r>
    </w:p>
    <w:tbl>
      <w:tblPr>
        <w:tblW w:w="9780" w:type="dxa"/>
        <w:tblInd w:w="109" w:type="dxa"/>
        <w:tblLayout w:type="fixed"/>
        <w:tblLook w:val="04A0" w:firstRow="1" w:lastRow="0" w:firstColumn="1" w:lastColumn="0" w:noHBand="0" w:noVBand="1"/>
      </w:tblPr>
      <w:tblGrid>
        <w:gridCol w:w="1233"/>
        <w:gridCol w:w="4009"/>
        <w:gridCol w:w="4538"/>
      </w:tblGrid>
      <w:tr w:rsidR="00117F46" w:rsidRPr="00776353" w14:paraId="20260361" w14:textId="77777777" w:rsidTr="0068312F">
        <w:tc>
          <w:tcPr>
            <w:tcW w:w="1233" w:type="dxa"/>
            <w:tcBorders>
              <w:top w:val="single" w:sz="4" w:space="0" w:color="000000"/>
              <w:left w:val="single" w:sz="4" w:space="0" w:color="000000"/>
              <w:bottom w:val="single" w:sz="4" w:space="0" w:color="000000"/>
              <w:right w:val="nil"/>
            </w:tcBorders>
            <w:shd w:val="clear" w:color="auto" w:fill="FFFFFF"/>
            <w:hideMark/>
          </w:tcPr>
          <w:p w14:paraId="4F69DD49" w14:textId="77777777" w:rsidR="00117F46" w:rsidRPr="00776353" w:rsidRDefault="00117F46" w:rsidP="0068312F">
            <w:pPr>
              <w:widowControl w:val="0"/>
              <w:suppressAutoHyphens/>
              <w:spacing w:after="200" w:line="276" w:lineRule="auto"/>
              <w:jc w:val="center"/>
              <w:rPr>
                <w:rFonts w:ascii="Times New Roman" w:hAnsi="Times New Roman"/>
                <w:b/>
                <w:sz w:val="20"/>
                <w:szCs w:val="20"/>
                <w:lang w:eastAsia="ar-SA"/>
              </w:rPr>
            </w:pPr>
            <w:r w:rsidRPr="00776353">
              <w:rPr>
                <w:rFonts w:ascii="Times New Roman" w:hAnsi="Times New Roman"/>
                <w:b/>
                <w:sz w:val="20"/>
                <w:szCs w:val="20"/>
              </w:rPr>
              <w:t xml:space="preserve">15 ECTS / </w:t>
            </w:r>
            <w:proofErr w:type="spellStart"/>
            <w:r w:rsidRPr="00776353">
              <w:rPr>
                <w:rFonts w:ascii="Times New Roman" w:hAnsi="Times New Roman"/>
                <w:b/>
                <w:sz w:val="20"/>
                <w:szCs w:val="20"/>
              </w:rPr>
              <w:t>coef</w:t>
            </w:r>
            <w:proofErr w:type="spellEnd"/>
          </w:p>
        </w:tc>
        <w:tc>
          <w:tcPr>
            <w:tcW w:w="4009" w:type="dxa"/>
            <w:tcBorders>
              <w:top w:val="single" w:sz="4" w:space="0" w:color="000000"/>
              <w:left w:val="single" w:sz="4" w:space="0" w:color="000000"/>
              <w:bottom w:val="single" w:sz="4" w:space="0" w:color="000000"/>
              <w:right w:val="nil"/>
            </w:tcBorders>
            <w:shd w:val="clear" w:color="auto" w:fill="FFFFFF"/>
            <w:vAlign w:val="center"/>
            <w:hideMark/>
          </w:tcPr>
          <w:p w14:paraId="2B5B153C"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ar-SA"/>
              </w:rPr>
            </w:pPr>
            <w:r w:rsidRPr="00776353">
              <w:rPr>
                <w:rFonts w:ascii="Times New Roman" w:hAnsi="Times New Roman"/>
                <w:b/>
              </w:rPr>
              <w:t>Unité d’enseignement 1</w:t>
            </w:r>
          </w:p>
        </w:tc>
        <w:tc>
          <w:tcPr>
            <w:tcW w:w="4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04A5EDC" w14:textId="77777777" w:rsidR="00117F46" w:rsidRPr="00776353" w:rsidRDefault="00117F46" w:rsidP="0068312F">
            <w:pPr>
              <w:widowControl w:val="0"/>
              <w:suppressAutoHyphens/>
              <w:spacing w:after="200" w:line="276" w:lineRule="auto"/>
              <w:jc w:val="center"/>
              <w:rPr>
                <w:sz w:val="22"/>
                <w:szCs w:val="22"/>
                <w:lang w:eastAsia="ar-SA"/>
              </w:rPr>
            </w:pPr>
            <w:r w:rsidRPr="00776353">
              <w:rPr>
                <w:rFonts w:ascii="Times New Roman" w:hAnsi="Times New Roman"/>
                <w:b/>
              </w:rPr>
              <w:t>Les enseignements</w:t>
            </w:r>
          </w:p>
        </w:tc>
      </w:tr>
      <w:tr w:rsidR="00117F46" w:rsidRPr="00776353" w14:paraId="7245FE89" w14:textId="77777777" w:rsidTr="0068312F">
        <w:tc>
          <w:tcPr>
            <w:tcW w:w="1233" w:type="dxa"/>
            <w:tcBorders>
              <w:top w:val="single" w:sz="4" w:space="0" w:color="000000"/>
              <w:left w:val="single" w:sz="4" w:space="0" w:color="000000"/>
              <w:bottom w:val="single" w:sz="4" w:space="0" w:color="000000"/>
              <w:right w:val="nil"/>
            </w:tcBorders>
            <w:shd w:val="clear" w:color="auto" w:fill="FFFFFF"/>
            <w:vAlign w:val="center"/>
          </w:tcPr>
          <w:p w14:paraId="6D5C5177" w14:textId="77777777" w:rsidR="00117F46" w:rsidRPr="00776353" w:rsidRDefault="00117F46" w:rsidP="0068312F">
            <w:pPr>
              <w:widowControl w:val="0"/>
              <w:jc w:val="center"/>
              <w:rPr>
                <w:rFonts w:ascii="Times New Roman" w:hAnsi="Times New Roman"/>
                <w:sz w:val="20"/>
                <w:szCs w:val="20"/>
                <w:lang w:eastAsia="ar-SA"/>
              </w:rPr>
            </w:pPr>
            <w:r w:rsidRPr="00776353">
              <w:rPr>
                <w:rFonts w:ascii="Times New Roman" w:hAnsi="Times New Roman"/>
                <w:sz w:val="20"/>
                <w:szCs w:val="20"/>
              </w:rPr>
              <w:t>7 ECTS</w:t>
            </w:r>
          </w:p>
          <w:p w14:paraId="09AE2909" w14:textId="77777777" w:rsidR="00117F46" w:rsidRPr="00776353" w:rsidRDefault="00117F46" w:rsidP="0068312F">
            <w:pPr>
              <w:widowControl w:val="0"/>
              <w:jc w:val="center"/>
              <w:rPr>
                <w:rFonts w:ascii="Times New Roman" w:hAnsi="Times New Roman"/>
                <w:sz w:val="20"/>
                <w:szCs w:val="20"/>
                <w:lang w:eastAsia="en-US"/>
              </w:rPr>
            </w:pPr>
          </w:p>
          <w:p w14:paraId="7968F9D6" w14:textId="77777777" w:rsidR="00117F46" w:rsidRPr="00776353" w:rsidRDefault="00117F46" w:rsidP="0068312F">
            <w:pPr>
              <w:widowControl w:val="0"/>
              <w:suppressAutoHyphens/>
              <w:spacing w:after="200" w:line="276" w:lineRule="auto"/>
              <w:jc w:val="center"/>
              <w:rPr>
                <w:rFonts w:ascii="Times New Roman" w:hAnsi="Times New Roman"/>
                <w:b/>
                <w:sz w:val="20"/>
                <w:szCs w:val="20"/>
                <w:lang w:eastAsia="ar-SA"/>
              </w:rPr>
            </w:pPr>
            <w:proofErr w:type="spellStart"/>
            <w:proofErr w:type="gramStart"/>
            <w:r w:rsidRPr="00776353">
              <w:rPr>
                <w:rFonts w:ascii="Times New Roman" w:hAnsi="Times New Roman"/>
                <w:b/>
                <w:sz w:val="20"/>
                <w:szCs w:val="20"/>
              </w:rPr>
              <w:t>coef</w:t>
            </w:r>
            <w:proofErr w:type="spellEnd"/>
            <w:proofErr w:type="gramEnd"/>
            <w:r w:rsidRPr="00776353">
              <w:rPr>
                <w:rFonts w:ascii="Times New Roman" w:hAnsi="Times New Roman"/>
                <w:b/>
                <w:sz w:val="20"/>
                <w:szCs w:val="20"/>
              </w:rPr>
              <w:t>. 7</w:t>
            </w:r>
          </w:p>
        </w:tc>
        <w:tc>
          <w:tcPr>
            <w:tcW w:w="4009" w:type="dxa"/>
            <w:tcBorders>
              <w:top w:val="single" w:sz="4" w:space="0" w:color="000000"/>
              <w:left w:val="single" w:sz="4" w:space="0" w:color="000000"/>
              <w:bottom w:val="single" w:sz="4" w:space="0" w:color="000000"/>
              <w:right w:val="nil"/>
            </w:tcBorders>
            <w:shd w:val="clear" w:color="auto" w:fill="FFFFFF"/>
          </w:tcPr>
          <w:p w14:paraId="4B457017" w14:textId="77777777" w:rsidR="00117F46" w:rsidRPr="00776353" w:rsidRDefault="00117F46" w:rsidP="0068312F">
            <w:pPr>
              <w:widowControl w:val="0"/>
              <w:jc w:val="center"/>
              <w:rPr>
                <w:rFonts w:ascii="Times New Roman" w:hAnsi="Times New Roman"/>
                <w:b/>
                <w:lang w:eastAsia="ar-SA"/>
              </w:rPr>
            </w:pPr>
            <w:r w:rsidRPr="00776353">
              <w:rPr>
                <w:rFonts w:ascii="Times New Roman" w:hAnsi="Times New Roman"/>
                <w:b/>
              </w:rPr>
              <w:t>Langue et Linguistique allemande (</w:t>
            </w:r>
            <w:r w:rsidRPr="00776353">
              <w:rPr>
                <w:rFonts w:ascii="Times New Roman" w:hAnsi="Times New Roman"/>
                <w:b/>
                <w:color w:val="000000"/>
              </w:rPr>
              <w:t>LU1AL61F</w:t>
            </w:r>
            <w:r w:rsidRPr="00776353">
              <w:rPr>
                <w:rFonts w:ascii="Times New Roman" w:hAnsi="Times New Roman"/>
                <w:b/>
              </w:rPr>
              <w:t>)</w:t>
            </w:r>
          </w:p>
          <w:p w14:paraId="41EA0B2E" w14:textId="77777777" w:rsidR="00117F46" w:rsidRPr="00776353" w:rsidRDefault="00117F46" w:rsidP="0068312F">
            <w:pPr>
              <w:widowControl w:val="0"/>
              <w:jc w:val="both"/>
              <w:rPr>
                <w:rFonts w:ascii="Times New Roman" w:hAnsi="Times New Roman"/>
                <w:b/>
                <w:lang w:eastAsia="en-US"/>
              </w:rPr>
            </w:pPr>
          </w:p>
          <w:p w14:paraId="4ABBC1F8" w14:textId="77777777" w:rsidR="00117F46" w:rsidRPr="00776353" w:rsidRDefault="00117F46" w:rsidP="0068312F">
            <w:pPr>
              <w:widowControl w:val="0"/>
              <w:jc w:val="both"/>
              <w:rPr>
                <w:rFonts w:ascii="Times New Roman" w:hAnsi="Times New Roman"/>
                <w:b/>
              </w:rPr>
            </w:pPr>
            <w:r w:rsidRPr="00776353">
              <w:rPr>
                <w:rFonts w:ascii="Times New Roman" w:hAnsi="Times New Roman"/>
                <w:b/>
              </w:rPr>
              <w:t>- L6GNLGAL </w:t>
            </w:r>
            <w:r w:rsidRPr="00776353">
              <w:rPr>
                <w:rFonts w:ascii="Times New Roman" w:hAnsi="Times New Roman"/>
              </w:rPr>
              <w:t>: (4 ECTS) (</w:t>
            </w:r>
            <w:proofErr w:type="spellStart"/>
            <w:r w:rsidRPr="00776353">
              <w:rPr>
                <w:rFonts w:ascii="Times New Roman" w:hAnsi="Times New Roman"/>
              </w:rPr>
              <w:t>coef</w:t>
            </w:r>
            <w:proofErr w:type="spellEnd"/>
            <w:r w:rsidRPr="00776353">
              <w:rPr>
                <w:rFonts w:ascii="Times New Roman" w:hAnsi="Times New Roman"/>
              </w:rPr>
              <w:t>. 4)</w:t>
            </w:r>
          </w:p>
          <w:p w14:paraId="200D3444" w14:textId="77777777" w:rsidR="00117F46" w:rsidRPr="00776353" w:rsidRDefault="00117F46" w:rsidP="0068312F">
            <w:pPr>
              <w:widowControl w:val="0"/>
              <w:jc w:val="both"/>
              <w:rPr>
                <w:rFonts w:ascii="Times New Roman" w:hAnsi="Times New Roman"/>
              </w:rPr>
            </w:pPr>
            <w:r w:rsidRPr="00776353">
              <w:rPr>
                <w:rFonts w:ascii="Times New Roman" w:hAnsi="Times New Roman"/>
                <w:b/>
              </w:rPr>
              <w:t xml:space="preserve">       </w:t>
            </w:r>
            <w:r w:rsidRPr="00776353">
              <w:rPr>
                <w:rFonts w:ascii="Times New Roman" w:hAnsi="Times New Roman"/>
              </w:rPr>
              <w:t>- Linguistique moderne</w:t>
            </w:r>
          </w:p>
          <w:p w14:paraId="359AE122" w14:textId="77777777" w:rsidR="00117F46" w:rsidRPr="00776353" w:rsidRDefault="00117F46" w:rsidP="0068312F">
            <w:pPr>
              <w:widowControl w:val="0"/>
              <w:jc w:val="both"/>
              <w:rPr>
                <w:rFonts w:ascii="Times New Roman" w:hAnsi="Times New Roman"/>
              </w:rPr>
            </w:pPr>
            <w:r w:rsidRPr="00776353">
              <w:rPr>
                <w:rFonts w:ascii="Times New Roman" w:hAnsi="Times New Roman"/>
              </w:rPr>
              <w:t xml:space="preserve">       - Histoire de la langue</w:t>
            </w:r>
          </w:p>
          <w:p w14:paraId="11BB9352" w14:textId="77777777" w:rsidR="00117F46" w:rsidRPr="00776353" w:rsidRDefault="00117F46" w:rsidP="0068312F">
            <w:pPr>
              <w:widowControl w:val="0"/>
              <w:jc w:val="both"/>
              <w:rPr>
                <w:rFonts w:ascii="Times New Roman" w:hAnsi="Times New Roman"/>
                <w:b/>
              </w:rPr>
            </w:pPr>
            <w:r w:rsidRPr="00776353">
              <w:rPr>
                <w:rFonts w:ascii="Times New Roman" w:hAnsi="Times New Roman"/>
              </w:rPr>
              <w:t xml:space="preserve">       - Compétences grammaticales</w:t>
            </w:r>
          </w:p>
          <w:p w14:paraId="640F6C94" w14:textId="77777777" w:rsidR="00117F46" w:rsidRPr="00776353" w:rsidRDefault="00117F46" w:rsidP="0068312F">
            <w:pPr>
              <w:widowControl w:val="0"/>
              <w:jc w:val="both"/>
              <w:rPr>
                <w:rFonts w:ascii="Times New Roman" w:hAnsi="Times New Roman"/>
                <w:b/>
              </w:rPr>
            </w:pPr>
          </w:p>
          <w:p w14:paraId="3EC56805" w14:textId="77777777" w:rsidR="00117F46" w:rsidRPr="00776353" w:rsidRDefault="00117F46" w:rsidP="0068312F">
            <w:pPr>
              <w:widowControl w:val="0"/>
              <w:jc w:val="both"/>
              <w:rPr>
                <w:rFonts w:ascii="Times New Roman" w:hAnsi="Times New Roman"/>
                <w:b/>
              </w:rPr>
            </w:pPr>
            <w:r w:rsidRPr="00776353">
              <w:rPr>
                <w:rFonts w:ascii="Times New Roman" w:hAnsi="Times New Roman"/>
                <w:b/>
              </w:rPr>
              <w:t xml:space="preserve">- L6GNTRAL : </w:t>
            </w:r>
            <w:r w:rsidRPr="00776353">
              <w:rPr>
                <w:rFonts w:ascii="Times New Roman" w:hAnsi="Times New Roman"/>
              </w:rPr>
              <w:t>(3 ECTS) (</w:t>
            </w:r>
            <w:proofErr w:type="spellStart"/>
            <w:r w:rsidRPr="00776353">
              <w:rPr>
                <w:rFonts w:ascii="Times New Roman" w:hAnsi="Times New Roman"/>
              </w:rPr>
              <w:t>coef</w:t>
            </w:r>
            <w:proofErr w:type="spellEnd"/>
            <w:r w:rsidRPr="00776353">
              <w:rPr>
                <w:rFonts w:ascii="Times New Roman" w:hAnsi="Times New Roman"/>
              </w:rPr>
              <w:t>. 3) :</w:t>
            </w:r>
          </w:p>
          <w:p w14:paraId="36346421" w14:textId="77777777" w:rsidR="00117F46" w:rsidRPr="00776353" w:rsidRDefault="00117F46" w:rsidP="0068312F">
            <w:pPr>
              <w:widowControl w:val="0"/>
              <w:jc w:val="both"/>
              <w:rPr>
                <w:rFonts w:ascii="Times New Roman" w:hAnsi="Times New Roman"/>
              </w:rPr>
            </w:pPr>
            <w:r w:rsidRPr="00776353">
              <w:rPr>
                <w:rFonts w:ascii="Times New Roman" w:hAnsi="Times New Roman"/>
                <w:b/>
              </w:rPr>
              <w:t xml:space="preserve">       -</w:t>
            </w:r>
            <w:r w:rsidRPr="00776353">
              <w:rPr>
                <w:rFonts w:ascii="Times New Roman" w:hAnsi="Times New Roman"/>
              </w:rPr>
              <w:t xml:space="preserve"> Maîtrise de la traduction </w:t>
            </w:r>
          </w:p>
          <w:p w14:paraId="12F21770" w14:textId="77777777" w:rsidR="00117F46" w:rsidRPr="00776353" w:rsidRDefault="00117F46" w:rsidP="0068312F">
            <w:pPr>
              <w:widowControl w:val="0"/>
              <w:suppressAutoHyphens/>
              <w:spacing w:after="200" w:line="276" w:lineRule="auto"/>
              <w:jc w:val="both"/>
              <w:rPr>
                <w:rFonts w:ascii="Times New Roman" w:hAnsi="Times New Roman"/>
                <w:sz w:val="22"/>
                <w:szCs w:val="22"/>
                <w:lang w:eastAsia="ar-SA"/>
              </w:rPr>
            </w:pPr>
            <w:r w:rsidRPr="00776353">
              <w:rPr>
                <w:rFonts w:ascii="Times New Roman" w:hAnsi="Times New Roman"/>
              </w:rPr>
              <w:t xml:space="preserve">       - Compétence orale</w:t>
            </w:r>
          </w:p>
        </w:tc>
        <w:tc>
          <w:tcPr>
            <w:tcW w:w="4538"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79E82B" w14:textId="77777777" w:rsidR="00117F46" w:rsidRPr="00776353" w:rsidRDefault="00117F46" w:rsidP="0068312F">
            <w:pPr>
              <w:widowControl w:val="0"/>
              <w:rPr>
                <w:rFonts w:ascii="Times New Roman" w:hAnsi="Times New Roman"/>
                <w:b/>
                <w:lang w:eastAsia="ar-SA"/>
              </w:rPr>
            </w:pPr>
            <w:r w:rsidRPr="00776353">
              <w:rPr>
                <w:rFonts w:ascii="Times New Roman" w:hAnsi="Times New Roman"/>
              </w:rPr>
              <w:t xml:space="preserve">1h TD Compétences grammaticales </w:t>
            </w:r>
          </w:p>
          <w:p w14:paraId="1BCCBA93" w14:textId="77777777" w:rsidR="00117F46" w:rsidRPr="00776353" w:rsidRDefault="00117F46" w:rsidP="0068312F">
            <w:pPr>
              <w:widowControl w:val="0"/>
              <w:rPr>
                <w:rFonts w:ascii="Times New Roman" w:hAnsi="Times New Roman"/>
                <w:lang w:eastAsia="en-US"/>
              </w:rPr>
            </w:pPr>
            <w:r w:rsidRPr="00776353">
              <w:rPr>
                <w:rFonts w:ascii="Times New Roman" w:hAnsi="Times New Roman"/>
                <w:b/>
              </w:rPr>
              <w:t>Au choix</w:t>
            </w:r>
            <w:r w:rsidRPr="00776353">
              <w:rPr>
                <w:rFonts w:ascii="Times New Roman" w:hAnsi="Times New Roman"/>
              </w:rPr>
              <w:t> :</w:t>
            </w:r>
          </w:p>
          <w:p w14:paraId="181E641C" w14:textId="77777777" w:rsidR="00117F46" w:rsidRPr="00776353" w:rsidRDefault="00117F46" w:rsidP="0068312F">
            <w:pPr>
              <w:widowControl w:val="0"/>
              <w:rPr>
                <w:rFonts w:ascii="Times New Roman" w:hAnsi="Times New Roman"/>
              </w:rPr>
            </w:pPr>
            <w:r w:rsidRPr="00776353">
              <w:rPr>
                <w:rFonts w:ascii="Times New Roman" w:hAnsi="Times New Roman"/>
              </w:rPr>
              <w:t>1h CM Linguistique moderne</w:t>
            </w:r>
          </w:p>
          <w:p w14:paraId="60F33D51" w14:textId="77777777" w:rsidR="00117F46" w:rsidRPr="00776353" w:rsidRDefault="00117F46" w:rsidP="0068312F">
            <w:pPr>
              <w:widowControl w:val="0"/>
              <w:rPr>
                <w:rFonts w:ascii="Times New Roman" w:hAnsi="Times New Roman"/>
                <w:b/>
                <w:sz w:val="16"/>
                <w:szCs w:val="16"/>
              </w:rPr>
            </w:pPr>
            <w:r w:rsidRPr="00776353">
              <w:rPr>
                <w:rFonts w:ascii="Times New Roman" w:hAnsi="Times New Roman"/>
              </w:rPr>
              <w:t>1h TD Linguistique moderne</w:t>
            </w:r>
          </w:p>
          <w:p w14:paraId="6E8440A3" w14:textId="77777777" w:rsidR="00117F46" w:rsidRPr="00776353" w:rsidRDefault="00117F46" w:rsidP="0068312F">
            <w:pPr>
              <w:widowControl w:val="0"/>
              <w:rPr>
                <w:rFonts w:ascii="Times New Roman" w:hAnsi="Times New Roman"/>
                <w:sz w:val="22"/>
                <w:szCs w:val="22"/>
              </w:rPr>
            </w:pPr>
            <w:proofErr w:type="gramStart"/>
            <w:r w:rsidRPr="00776353">
              <w:rPr>
                <w:rFonts w:ascii="Times New Roman" w:hAnsi="Times New Roman"/>
                <w:b/>
                <w:sz w:val="16"/>
                <w:szCs w:val="16"/>
                <w:u w:val="single"/>
              </w:rPr>
              <w:t>Ou</w:t>
            </w:r>
            <w:proofErr w:type="gramEnd"/>
            <w:r w:rsidRPr="00776353">
              <w:rPr>
                <w:rFonts w:ascii="Times New Roman" w:hAnsi="Times New Roman"/>
                <w:sz w:val="16"/>
                <w:szCs w:val="16"/>
                <w:u w:val="single"/>
              </w:rPr>
              <w:t> </w:t>
            </w:r>
            <w:r w:rsidRPr="00776353">
              <w:rPr>
                <w:rFonts w:ascii="Times New Roman" w:hAnsi="Times New Roman"/>
                <w:sz w:val="16"/>
                <w:szCs w:val="16"/>
              </w:rPr>
              <w:t xml:space="preserve">: </w:t>
            </w:r>
          </w:p>
          <w:p w14:paraId="62B0A2DA" w14:textId="77777777" w:rsidR="00117F46" w:rsidRPr="00776353" w:rsidRDefault="00117F46" w:rsidP="0068312F">
            <w:pPr>
              <w:widowControl w:val="0"/>
              <w:rPr>
                <w:rFonts w:ascii="Times New Roman" w:hAnsi="Times New Roman"/>
              </w:rPr>
            </w:pPr>
            <w:r w:rsidRPr="00776353">
              <w:rPr>
                <w:rFonts w:ascii="Times New Roman" w:hAnsi="Times New Roman"/>
              </w:rPr>
              <w:t>1h CM Grammaire historique</w:t>
            </w:r>
          </w:p>
          <w:p w14:paraId="2D6465EE" w14:textId="77777777" w:rsidR="00117F46" w:rsidRPr="00776353" w:rsidRDefault="00117F46" w:rsidP="0068312F">
            <w:pPr>
              <w:widowControl w:val="0"/>
              <w:rPr>
                <w:rFonts w:ascii="Times New Roman" w:hAnsi="Times New Roman"/>
                <w:sz w:val="16"/>
                <w:szCs w:val="16"/>
              </w:rPr>
            </w:pPr>
            <w:r w:rsidRPr="00776353">
              <w:rPr>
                <w:rFonts w:ascii="Times New Roman" w:hAnsi="Times New Roman"/>
              </w:rPr>
              <w:t xml:space="preserve">1h TD Lecture des textes médiévaux </w:t>
            </w:r>
          </w:p>
          <w:p w14:paraId="7FA7220A" w14:textId="77777777" w:rsidR="00117F46" w:rsidRPr="00776353" w:rsidRDefault="00117F46" w:rsidP="0068312F">
            <w:pPr>
              <w:widowControl w:val="0"/>
              <w:rPr>
                <w:rFonts w:ascii="Times New Roman" w:hAnsi="Times New Roman"/>
                <w:sz w:val="16"/>
                <w:szCs w:val="16"/>
              </w:rPr>
            </w:pPr>
          </w:p>
          <w:p w14:paraId="49D1DDE2" w14:textId="77777777" w:rsidR="00117F46" w:rsidRPr="00776353" w:rsidRDefault="00117F46" w:rsidP="0068312F">
            <w:pPr>
              <w:widowControl w:val="0"/>
              <w:rPr>
                <w:rFonts w:ascii="Times New Roman" w:hAnsi="Times New Roman"/>
                <w:sz w:val="22"/>
                <w:szCs w:val="22"/>
              </w:rPr>
            </w:pPr>
            <w:r w:rsidRPr="00776353">
              <w:rPr>
                <w:rFonts w:ascii="Times New Roman" w:hAnsi="Times New Roman"/>
              </w:rPr>
              <w:t>1h30 TD Thème</w:t>
            </w:r>
          </w:p>
          <w:p w14:paraId="1339F182" w14:textId="77777777" w:rsidR="00117F46" w:rsidRPr="00776353" w:rsidRDefault="00117F46" w:rsidP="0068312F">
            <w:pPr>
              <w:widowControl w:val="0"/>
              <w:rPr>
                <w:rFonts w:ascii="Times New Roman" w:hAnsi="Times New Roman"/>
              </w:rPr>
            </w:pPr>
            <w:r w:rsidRPr="00776353">
              <w:rPr>
                <w:rFonts w:ascii="Times New Roman" w:hAnsi="Times New Roman"/>
              </w:rPr>
              <w:t xml:space="preserve">1h30 TD Version </w:t>
            </w:r>
          </w:p>
          <w:p w14:paraId="30F2C9DD" w14:textId="77777777" w:rsidR="00117F46" w:rsidRPr="00776353" w:rsidRDefault="00117F46" w:rsidP="0068312F">
            <w:pPr>
              <w:widowControl w:val="0"/>
              <w:spacing w:after="100"/>
              <w:rPr>
                <w:rFonts w:ascii="Times New Roman" w:hAnsi="Times New Roman"/>
                <w:b/>
                <w:sz w:val="20"/>
                <w:szCs w:val="20"/>
              </w:rPr>
            </w:pPr>
            <w:r w:rsidRPr="00776353">
              <w:rPr>
                <w:rFonts w:ascii="Times New Roman" w:hAnsi="Times New Roman"/>
              </w:rPr>
              <w:t xml:space="preserve">1h TD Compréhension de l’oral et expression orale </w:t>
            </w:r>
            <w:r w:rsidRPr="00776353">
              <w:rPr>
                <w:rFonts w:ascii="Times New Roman" w:hAnsi="Times New Roman"/>
                <w:u w:val="single"/>
              </w:rPr>
              <w:t>ou</w:t>
            </w:r>
            <w:r w:rsidRPr="00776353">
              <w:rPr>
                <w:rFonts w:ascii="Times New Roman" w:hAnsi="Times New Roman"/>
              </w:rPr>
              <w:t xml:space="preserve"> 1h30 Atelier théâtre </w:t>
            </w:r>
          </w:p>
          <w:p w14:paraId="6D37019E" w14:textId="77777777" w:rsidR="00117F46" w:rsidRPr="00776353" w:rsidRDefault="00117F46" w:rsidP="0068312F">
            <w:pPr>
              <w:widowControl w:val="0"/>
              <w:suppressAutoHyphens/>
              <w:spacing w:after="100" w:line="276" w:lineRule="auto"/>
              <w:rPr>
                <w:sz w:val="22"/>
                <w:szCs w:val="22"/>
                <w:lang w:eastAsia="ar-SA"/>
              </w:rPr>
            </w:pPr>
            <w:proofErr w:type="spellStart"/>
            <w:r w:rsidRPr="00776353">
              <w:rPr>
                <w:rFonts w:ascii="Times New Roman" w:hAnsi="Times New Roman"/>
                <w:b/>
                <w:sz w:val="20"/>
                <w:szCs w:val="20"/>
              </w:rPr>
              <w:t>Resp</w:t>
            </w:r>
            <w:proofErr w:type="spellEnd"/>
            <w:proofErr w:type="gramStart"/>
            <w:r w:rsidRPr="00776353">
              <w:rPr>
                <w:rFonts w:ascii="Times New Roman" w:hAnsi="Times New Roman"/>
                <w:b/>
                <w:sz w:val="20"/>
                <w:szCs w:val="20"/>
              </w:rPr>
              <w:t>.:</w:t>
            </w:r>
            <w:proofErr w:type="gramEnd"/>
            <w:r w:rsidRPr="00776353">
              <w:rPr>
                <w:rFonts w:ascii="Times New Roman" w:hAnsi="Times New Roman"/>
                <w:b/>
                <w:sz w:val="20"/>
                <w:szCs w:val="20"/>
              </w:rPr>
              <w:t xml:space="preserve"> Mme Adam, MCF</w:t>
            </w:r>
          </w:p>
        </w:tc>
      </w:tr>
      <w:tr w:rsidR="00117F46" w:rsidRPr="00776353" w14:paraId="757DC837" w14:textId="77777777" w:rsidTr="0068312F">
        <w:tc>
          <w:tcPr>
            <w:tcW w:w="1233" w:type="dxa"/>
            <w:tcBorders>
              <w:top w:val="single" w:sz="4" w:space="0" w:color="000000"/>
              <w:left w:val="single" w:sz="4" w:space="0" w:color="000000"/>
              <w:bottom w:val="single" w:sz="4" w:space="0" w:color="000000"/>
              <w:right w:val="nil"/>
            </w:tcBorders>
            <w:shd w:val="clear" w:color="auto" w:fill="FFFFFF"/>
            <w:vAlign w:val="center"/>
          </w:tcPr>
          <w:p w14:paraId="0242BC98" w14:textId="77777777" w:rsidR="00117F46" w:rsidRPr="00776353" w:rsidRDefault="00117F46" w:rsidP="0068312F">
            <w:pPr>
              <w:jc w:val="center"/>
              <w:rPr>
                <w:rFonts w:ascii="Times New Roman" w:hAnsi="Times New Roman"/>
                <w:sz w:val="20"/>
                <w:szCs w:val="20"/>
                <w:lang w:eastAsia="ar-SA"/>
              </w:rPr>
            </w:pPr>
          </w:p>
          <w:p w14:paraId="5549B935" w14:textId="77777777" w:rsidR="00117F46" w:rsidRPr="00776353" w:rsidRDefault="00117F46" w:rsidP="0068312F">
            <w:pPr>
              <w:jc w:val="center"/>
              <w:rPr>
                <w:rFonts w:ascii="Times New Roman" w:hAnsi="Times New Roman"/>
                <w:sz w:val="20"/>
                <w:szCs w:val="20"/>
                <w:lang w:eastAsia="en-US"/>
              </w:rPr>
            </w:pPr>
            <w:r w:rsidRPr="00776353">
              <w:rPr>
                <w:rFonts w:ascii="Times New Roman" w:hAnsi="Times New Roman"/>
                <w:sz w:val="20"/>
                <w:szCs w:val="20"/>
              </w:rPr>
              <w:t>5 ECTS</w:t>
            </w:r>
          </w:p>
          <w:p w14:paraId="0853039F" w14:textId="77777777" w:rsidR="00117F46" w:rsidRPr="00776353" w:rsidRDefault="00117F46" w:rsidP="0068312F">
            <w:pPr>
              <w:widowControl w:val="0"/>
              <w:suppressAutoHyphens/>
              <w:spacing w:after="200" w:line="276" w:lineRule="auto"/>
              <w:jc w:val="center"/>
              <w:rPr>
                <w:rFonts w:ascii="Times New Roman" w:hAnsi="Times New Roman"/>
                <w:b/>
                <w:sz w:val="20"/>
                <w:szCs w:val="20"/>
                <w:lang w:eastAsia="ar-SA"/>
              </w:rPr>
            </w:pPr>
            <w:proofErr w:type="spellStart"/>
            <w:proofErr w:type="gramStart"/>
            <w:r w:rsidRPr="00776353">
              <w:rPr>
                <w:rFonts w:ascii="Times New Roman" w:hAnsi="Times New Roman"/>
                <w:b/>
                <w:sz w:val="20"/>
                <w:szCs w:val="20"/>
              </w:rPr>
              <w:t>coef</w:t>
            </w:r>
            <w:proofErr w:type="spellEnd"/>
            <w:proofErr w:type="gramEnd"/>
            <w:r w:rsidRPr="00776353">
              <w:rPr>
                <w:rFonts w:ascii="Times New Roman" w:hAnsi="Times New Roman"/>
                <w:b/>
                <w:sz w:val="20"/>
                <w:szCs w:val="20"/>
              </w:rPr>
              <w:t>. 5 et 3</w:t>
            </w:r>
          </w:p>
        </w:tc>
        <w:tc>
          <w:tcPr>
            <w:tcW w:w="4009" w:type="dxa"/>
            <w:tcBorders>
              <w:top w:val="single" w:sz="4" w:space="0" w:color="000000"/>
              <w:left w:val="single" w:sz="4" w:space="0" w:color="000000"/>
              <w:bottom w:val="single" w:sz="4" w:space="0" w:color="000000"/>
              <w:right w:val="nil"/>
            </w:tcBorders>
            <w:shd w:val="clear" w:color="auto" w:fill="FFFFFF"/>
            <w:vAlign w:val="center"/>
            <w:hideMark/>
          </w:tcPr>
          <w:p w14:paraId="73BE9B50" w14:textId="77777777" w:rsidR="00117F46" w:rsidRPr="00776353" w:rsidRDefault="00117F46" w:rsidP="0068312F">
            <w:pPr>
              <w:widowControl w:val="0"/>
              <w:suppressAutoHyphens/>
              <w:spacing w:after="200" w:line="276" w:lineRule="auto"/>
              <w:jc w:val="center"/>
              <w:rPr>
                <w:rFonts w:ascii="Times New Roman" w:hAnsi="Times New Roman"/>
              </w:rPr>
            </w:pPr>
            <w:r w:rsidRPr="00776353">
              <w:rPr>
                <w:rFonts w:ascii="Times New Roman" w:hAnsi="Times New Roman"/>
                <w:b/>
              </w:rPr>
              <w:t xml:space="preserve">Histoire et civilisation </w:t>
            </w:r>
            <w:r w:rsidRPr="00776353">
              <w:rPr>
                <w:rFonts w:ascii="Times New Roman" w:hAnsi="Times New Roman"/>
              </w:rPr>
              <w:t>(</w:t>
            </w:r>
            <w:r w:rsidRPr="00776353">
              <w:rPr>
                <w:rFonts w:ascii="Times New Roman" w:hAnsi="Times New Roman"/>
                <w:b/>
                <w:sz w:val="22"/>
                <w:szCs w:val="22"/>
              </w:rPr>
              <w:t>LU3AL61F</w:t>
            </w:r>
            <w:r w:rsidRPr="00776353">
              <w:rPr>
                <w:rFonts w:ascii="Times New Roman" w:hAnsi="Times New Roman"/>
              </w:rPr>
              <w:t>)</w:t>
            </w:r>
          </w:p>
          <w:p w14:paraId="725940DF" w14:textId="77777777" w:rsidR="00117F46" w:rsidRPr="00776353" w:rsidRDefault="00117F46" w:rsidP="0068312F">
            <w:pPr>
              <w:widowControl w:val="0"/>
              <w:suppressAutoHyphens/>
              <w:spacing w:after="200" w:line="276" w:lineRule="auto"/>
              <w:jc w:val="center"/>
              <w:rPr>
                <w:rFonts w:ascii="Times New Roman" w:hAnsi="Times New Roman"/>
                <w:sz w:val="22"/>
                <w:szCs w:val="22"/>
                <w:lang w:eastAsia="ar-SA"/>
              </w:rPr>
            </w:pPr>
            <w:r w:rsidRPr="00776353">
              <w:rPr>
                <w:rFonts w:ascii="Times New Roman" w:hAnsi="Times New Roman"/>
                <w:sz w:val="22"/>
                <w:szCs w:val="22"/>
              </w:rPr>
              <w:t>L6GNCIAL</w:t>
            </w:r>
          </w:p>
        </w:tc>
        <w:tc>
          <w:tcPr>
            <w:tcW w:w="4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51AB21B" w14:textId="77777777" w:rsidR="00117F46" w:rsidRPr="00776353" w:rsidRDefault="00117F46" w:rsidP="0068312F">
            <w:pPr>
              <w:widowControl w:val="0"/>
              <w:autoSpaceDE w:val="0"/>
              <w:autoSpaceDN w:val="0"/>
              <w:adjustRightInd w:val="0"/>
              <w:spacing w:before="40"/>
              <w:rPr>
                <w:rFonts w:ascii="Times New Roman" w:hAnsi="Times New Roman"/>
                <w:sz w:val="22"/>
                <w:szCs w:val="22"/>
              </w:rPr>
            </w:pPr>
            <w:r w:rsidRPr="00776353">
              <w:rPr>
                <w:rFonts w:ascii="Times New Roman" w:hAnsi="Times New Roman"/>
                <w:sz w:val="22"/>
                <w:szCs w:val="22"/>
              </w:rPr>
              <w:t>1h CM</w:t>
            </w:r>
            <w:proofErr w:type="gramStart"/>
            <w:r w:rsidRPr="00776353">
              <w:rPr>
                <w:rFonts w:ascii="Times New Roman" w:hAnsi="Times New Roman"/>
                <w:sz w:val="22"/>
                <w:szCs w:val="22"/>
              </w:rPr>
              <w:t>1  et</w:t>
            </w:r>
            <w:proofErr w:type="gramEnd"/>
            <w:r w:rsidRPr="00776353">
              <w:rPr>
                <w:rFonts w:ascii="Times New Roman" w:hAnsi="Times New Roman"/>
                <w:sz w:val="22"/>
                <w:szCs w:val="22"/>
              </w:rPr>
              <w:t xml:space="preserve"> 1h TD1 : Les Temps modernes. XVème-XVIIIème siècles</w:t>
            </w:r>
          </w:p>
          <w:p w14:paraId="4C2FA2D4" w14:textId="09B2D209" w:rsidR="00117F46" w:rsidRPr="00776353" w:rsidRDefault="00117F46" w:rsidP="0068312F">
            <w:pPr>
              <w:widowControl w:val="0"/>
              <w:autoSpaceDE w:val="0"/>
              <w:autoSpaceDN w:val="0"/>
              <w:adjustRightInd w:val="0"/>
              <w:spacing w:before="40"/>
              <w:jc w:val="both"/>
              <w:rPr>
                <w:rFonts w:ascii="Times New Roman" w:hAnsi="Times New Roman"/>
                <w:sz w:val="22"/>
                <w:szCs w:val="22"/>
              </w:rPr>
            </w:pPr>
            <w:r w:rsidRPr="00776353">
              <w:rPr>
                <w:rFonts w:ascii="Times New Roman" w:hAnsi="Times New Roman"/>
                <w:sz w:val="22"/>
                <w:szCs w:val="22"/>
              </w:rPr>
              <w:t>1h CM2 et 1h TD2 : L’Allemagne contemporaine j</w:t>
            </w:r>
            <w:r w:rsidR="006C5D45" w:rsidRPr="00776353">
              <w:rPr>
                <w:rFonts w:ascii="Times New Roman" w:hAnsi="Times New Roman"/>
                <w:sz w:val="22"/>
                <w:szCs w:val="22"/>
              </w:rPr>
              <w:t>usqu’au temps présent, 1945-2021</w:t>
            </w:r>
          </w:p>
          <w:p w14:paraId="5A8683DE" w14:textId="77777777" w:rsidR="00117F46" w:rsidRPr="00776353" w:rsidRDefault="00117F46" w:rsidP="0068312F">
            <w:pPr>
              <w:widowControl w:val="0"/>
              <w:suppressAutoHyphens/>
              <w:spacing w:before="100" w:after="100" w:line="276" w:lineRule="auto"/>
              <w:rPr>
                <w:sz w:val="22"/>
                <w:szCs w:val="22"/>
                <w:lang w:eastAsia="ar-SA"/>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xml:space="preserve">. UE : Mme </w:t>
            </w:r>
            <w:proofErr w:type="spellStart"/>
            <w:r w:rsidRPr="00776353">
              <w:rPr>
                <w:rFonts w:ascii="Times New Roman" w:hAnsi="Times New Roman"/>
                <w:b/>
                <w:sz w:val="20"/>
                <w:szCs w:val="20"/>
              </w:rPr>
              <w:t>Miard</w:t>
            </w:r>
            <w:proofErr w:type="spellEnd"/>
            <w:r w:rsidRPr="00776353">
              <w:rPr>
                <w:rFonts w:ascii="Times New Roman" w:hAnsi="Times New Roman"/>
                <w:b/>
                <w:sz w:val="20"/>
                <w:szCs w:val="20"/>
              </w:rPr>
              <w:t>-Delacroix, professeur</w:t>
            </w:r>
          </w:p>
        </w:tc>
      </w:tr>
      <w:tr w:rsidR="00117F46" w:rsidRPr="00776353" w14:paraId="3F2FF6F2" w14:textId="77777777" w:rsidTr="0068312F">
        <w:tc>
          <w:tcPr>
            <w:tcW w:w="978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7576EDBF" w14:textId="77777777" w:rsidR="00117F46" w:rsidRPr="00776353" w:rsidRDefault="00117F46" w:rsidP="0068312F">
            <w:pPr>
              <w:widowControl w:val="0"/>
              <w:jc w:val="center"/>
              <w:rPr>
                <w:rFonts w:ascii="Times New Roman" w:hAnsi="Times New Roman"/>
                <w:b/>
              </w:rPr>
            </w:pPr>
            <w:r w:rsidRPr="00776353">
              <w:rPr>
                <w:rFonts w:ascii="Times New Roman" w:hAnsi="Times New Roman"/>
                <w:b/>
              </w:rPr>
              <w:t xml:space="preserve">AU CHOIX 1 EC parmi LU2AL61F, LU4AL61F et LU5AL61F à 3 ECTS </w:t>
            </w:r>
          </w:p>
          <w:p w14:paraId="6E8BBDAE" w14:textId="77777777" w:rsidR="00117F46" w:rsidRPr="00776353" w:rsidRDefault="00117F46" w:rsidP="0068312F">
            <w:pPr>
              <w:widowControl w:val="0"/>
              <w:jc w:val="center"/>
              <w:rPr>
                <w:rFonts w:ascii="Times New Roman" w:hAnsi="Times New Roman"/>
                <w:b/>
                <w:lang w:eastAsia="ar-SA"/>
              </w:rPr>
            </w:pPr>
            <w:proofErr w:type="gramStart"/>
            <w:r w:rsidRPr="00776353">
              <w:rPr>
                <w:rFonts w:ascii="Times New Roman" w:hAnsi="Times New Roman"/>
                <w:b/>
              </w:rPr>
              <w:t>composé</w:t>
            </w:r>
            <w:proofErr w:type="gramEnd"/>
            <w:r w:rsidRPr="00776353">
              <w:rPr>
                <w:rFonts w:ascii="Times New Roman" w:hAnsi="Times New Roman"/>
                <w:b/>
              </w:rPr>
              <w:t xml:space="preserve"> d’1 CM et 1 TD/ séminaire proposés dans l’EC:</w:t>
            </w:r>
          </w:p>
          <w:p w14:paraId="01F8C1D0" w14:textId="77777777" w:rsidR="00117F46" w:rsidRPr="00776353" w:rsidRDefault="00117F46" w:rsidP="0068312F">
            <w:pPr>
              <w:widowControl w:val="0"/>
              <w:rPr>
                <w:rFonts w:ascii="Times New Roman" w:hAnsi="Times New Roman"/>
              </w:rPr>
            </w:pPr>
          </w:p>
        </w:tc>
      </w:tr>
      <w:tr w:rsidR="00117F46" w:rsidRPr="00776353" w14:paraId="0A743E15" w14:textId="77777777" w:rsidTr="0068312F">
        <w:tc>
          <w:tcPr>
            <w:tcW w:w="1233" w:type="dxa"/>
            <w:tcBorders>
              <w:top w:val="single" w:sz="4" w:space="0" w:color="000000"/>
              <w:left w:val="single" w:sz="4" w:space="0" w:color="000000"/>
              <w:bottom w:val="single" w:sz="4" w:space="0" w:color="000000"/>
              <w:right w:val="nil"/>
            </w:tcBorders>
            <w:shd w:val="clear" w:color="auto" w:fill="FFFFFF"/>
            <w:vAlign w:val="center"/>
          </w:tcPr>
          <w:p w14:paraId="2E21661A" w14:textId="77777777" w:rsidR="00117F46" w:rsidRPr="00776353" w:rsidRDefault="00117F46" w:rsidP="0068312F">
            <w:pPr>
              <w:jc w:val="center"/>
              <w:rPr>
                <w:rFonts w:ascii="Times New Roman" w:hAnsi="Times New Roman"/>
                <w:sz w:val="20"/>
                <w:szCs w:val="20"/>
                <w:lang w:eastAsia="ar-SA"/>
              </w:rPr>
            </w:pPr>
          </w:p>
          <w:p w14:paraId="5256C92A" w14:textId="77777777" w:rsidR="00117F46" w:rsidRPr="00776353" w:rsidRDefault="00117F46" w:rsidP="0068312F">
            <w:pPr>
              <w:widowControl w:val="0"/>
              <w:jc w:val="center"/>
              <w:rPr>
                <w:rFonts w:ascii="Times New Roman" w:hAnsi="Times New Roman"/>
                <w:b/>
                <w:sz w:val="20"/>
                <w:szCs w:val="20"/>
              </w:rPr>
            </w:pPr>
            <w:r w:rsidRPr="00776353">
              <w:rPr>
                <w:rFonts w:ascii="Times New Roman" w:hAnsi="Times New Roman"/>
                <w:sz w:val="20"/>
                <w:szCs w:val="20"/>
              </w:rPr>
              <w:t>3 ECTS</w:t>
            </w:r>
          </w:p>
          <w:p w14:paraId="6670224D" w14:textId="77777777" w:rsidR="00117F46" w:rsidRPr="00776353" w:rsidRDefault="00117F46" w:rsidP="0068312F">
            <w:pPr>
              <w:widowControl w:val="0"/>
              <w:suppressAutoHyphens/>
              <w:spacing w:after="200" w:line="276" w:lineRule="auto"/>
              <w:jc w:val="center"/>
              <w:rPr>
                <w:rFonts w:ascii="Times New Roman" w:hAnsi="Times New Roman"/>
                <w:b/>
                <w:sz w:val="20"/>
                <w:szCs w:val="20"/>
                <w:lang w:eastAsia="ar-SA"/>
              </w:rPr>
            </w:pPr>
            <w:proofErr w:type="spellStart"/>
            <w:proofErr w:type="gramStart"/>
            <w:r w:rsidRPr="00776353">
              <w:rPr>
                <w:rFonts w:ascii="Times New Roman" w:hAnsi="Times New Roman"/>
                <w:b/>
                <w:sz w:val="20"/>
                <w:szCs w:val="20"/>
              </w:rPr>
              <w:t>coef</w:t>
            </w:r>
            <w:proofErr w:type="spellEnd"/>
            <w:proofErr w:type="gramEnd"/>
            <w:r w:rsidRPr="00776353">
              <w:rPr>
                <w:rFonts w:ascii="Times New Roman" w:hAnsi="Times New Roman"/>
                <w:b/>
                <w:sz w:val="20"/>
                <w:szCs w:val="20"/>
              </w:rPr>
              <w:t>. 3</w:t>
            </w:r>
          </w:p>
        </w:tc>
        <w:tc>
          <w:tcPr>
            <w:tcW w:w="4009" w:type="dxa"/>
            <w:tcBorders>
              <w:top w:val="single" w:sz="4" w:space="0" w:color="000000"/>
              <w:left w:val="single" w:sz="4" w:space="0" w:color="000000"/>
              <w:bottom w:val="single" w:sz="4" w:space="0" w:color="000000"/>
              <w:right w:val="nil"/>
            </w:tcBorders>
            <w:shd w:val="clear" w:color="auto" w:fill="FFFFFF"/>
            <w:vAlign w:val="center"/>
            <w:hideMark/>
          </w:tcPr>
          <w:p w14:paraId="76E0E033" w14:textId="77777777" w:rsidR="00117F46" w:rsidRPr="00776353" w:rsidRDefault="00117F46" w:rsidP="0068312F">
            <w:pPr>
              <w:widowControl w:val="0"/>
              <w:suppressAutoHyphens/>
              <w:spacing w:after="200" w:line="276" w:lineRule="auto"/>
              <w:jc w:val="center"/>
              <w:rPr>
                <w:rFonts w:ascii="Times New Roman" w:hAnsi="Times New Roman"/>
                <w:b/>
              </w:rPr>
            </w:pPr>
            <w:r w:rsidRPr="00776353">
              <w:rPr>
                <w:rFonts w:ascii="Times New Roman" w:hAnsi="Times New Roman"/>
                <w:b/>
              </w:rPr>
              <w:t xml:space="preserve">Littératures de langue allemande. Méthodes et </w:t>
            </w:r>
            <w:proofErr w:type="gramStart"/>
            <w:r w:rsidRPr="00776353">
              <w:rPr>
                <w:rFonts w:ascii="Times New Roman" w:hAnsi="Times New Roman"/>
                <w:b/>
              </w:rPr>
              <w:t xml:space="preserve">approches </w:t>
            </w:r>
            <w:r w:rsidRPr="00776353">
              <w:rPr>
                <w:rFonts w:ascii="Times New Roman" w:hAnsi="Times New Roman"/>
              </w:rPr>
              <w:t xml:space="preserve"> (</w:t>
            </w:r>
            <w:proofErr w:type="gramEnd"/>
            <w:r w:rsidRPr="00776353">
              <w:rPr>
                <w:rFonts w:ascii="Times New Roman" w:hAnsi="Times New Roman"/>
                <w:b/>
                <w:sz w:val="22"/>
                <w:szCs w:val="22"/>
              </w:rPr>
              <w:t>LU2AL61F</w:t>
            </w:r>
            <w:r w:rsidRPr="00776353">
              <w:rPr>
                <w:rFonts w:ascii="Times New Roman" w:hAnsi="Times New Roman"/>
                <w:b/>
              </w:rPr>
              <w:t>)</w:t>
            </w:r>
          </w:p>
          <w:p w14:paraId="2C060AE0" w14:textId="77777777" w:rsidR="00117F46" w:rsidRPr="00776353" w:rsidRDefault="00117F46" w:rsidP="0068312F">
            <w:pPr>
              <w:widowControl w:val="0"/>
              <w:suppressAutoHyphens/>
              <w:spacing w:after="200" w:line="276" w:lineRule="auto"/>
              <w:jc w:val="center"/>
              <w:rPr>
                <w:rFonts w:ascii="Times New Roman" w:hAnsi="Times New Roman"/>
                <w:sz w:val="22"/>
                <w:szCs w:val="22"/>
                <w:lang w:eastAsia="ar-SA"/>
              </w:rPr>
            </w:pPr>
            <w:r w:rsidRPr="00776353">
              <w:rPr>
                <w:rFonts w:ascii="Times New Roman" w:hAnsi="Times New Roman"/>
                <w:sz w:val="22"/>
                <w:szCs w:val="22"/>
              </w:rPr>
              <w:t>L6GNLIAL</w:t>
            </w:r>
          </w:p>
        </w:tc>
        <w:tc>
          <w:tcPr>
            <w:tcW w:w="4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7EDC0112" w14:textId="41318AD2" w:rsidR="00117F46" w:rsidRPr="00776353" w:rsidRDefault="00117F46" w:rsidP="007C394E">
            <w:pPr>
              <w:widowControl w:val="0"/>
              <w:autoSpaceDE w:val="0"/>
              <w:autoSpaceDN w:val="0"/>
              <w:adjustRightInd w:val="0"/>
              <w:spacing w:before="100" w:after="100"/>
              <w:jc w:val="both"/>
              <w:rPr>
                <w:sz w:val="22"/>
                <w:szCs w:val="22"/>
              </w:rPr>
            </w:pPr>
            <w:r w:rsidRPr="00776353">
              <w:rPr>
                <w:rFonts w:ascii="Times New Roman" w:hAnsi="Times New Roman"/>
                <w:sz w:val="22"/>
                <w:szCs w:val="22"/>
              </w:rPr>
              <w:t>1h CM1</w:t>
            </w:r>
            <w:r w:rsidR="007C394E" w:rsidRPr="00776353">
              <w:rPr>
                <w:rFonts w:ascii="Times New Roman" w:hAnsi="Times New Roman"/>
                <w:sz w:val="22"/>
                <w:szCs w:val="22"/>
              </w:rPr>
              <w:t xml:space="preserve"> et 1h30 TD</w:t>
            </w:r>
            <w:r w:rsidRPr="00776353">
              <w:rPr>
                <w:rFonts w:ascii="Times New Roman" w:hAnsi="Times New Roman"/>
                <w:sz w:val="22"/>
                <w:szCs w:val="22"/>
              </w:rPr>
              <w:t xml:space="preserve"> </w:t>
            </w:r>
            <w:r w:rsidR="00701AB7" w:rsidRPr="00776353">
              <w:rPr>
                <w:rFonts w:ascii="Times New Roman" w:hAnsi="Times New Roman"/>
                <w:sz w:val="22"/>
                <w:szCs w:val="22"/>
              </w:rPr>
              <w:t>La « </w:t>
            </w:r>
            <w:proofErr w:type="spellStart"/>
            <w:r w:rsidR="00701AB7" w:rsidRPr="00776353">
              <w:rPr>
                <w:rFonts w:ascii="Times New Roman" w:hAnsi="Times New Roman"/>
                <w:sz w:val="22"/>
                <w:szCs w:val="22"/>
              </w:rPr>
              <w:t>Naturlyrik</w:t>
            </w:r>
            <w:proofErr w:type="spellEnd"/>
            <w:r w:rsidR="00701AB7" w:rsidRPr="00776353">
              <w:rPr>
                <w:rFonts w:ascii="Times New Roman" w:hAnsi="Times New Roman"/>
                <w:sz w:val="22"/>
                <w:szCs w:val="22"/>
              </w:rPr>
              <w:t> » de Brecht à nos jours</w:t>
            </w:r>
          </w:p>
          <w:p w14:paraId="59221D9A" w14:textId="2DB1AD36"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 xml:space="preserve">1h CM2 </w:t>
            </w:r>
            <w:r w:rsidR="007C394E" w:rsidRPr="00776353">
              <w:rPr>
                <w:sz w:val="22"/>
                <w:szCs w:val="22"/>
              </w:rPr>
              <w:t>Théâtre, histoire et politique</w:t>
            </w:r>
            <w:r w:rsidR="007C394E" w:rsidRPr="00776353">
              <w:rPr>
                <w:rFonts w:ascii="Times New Roman" w:hAnsi="Times New Roman"/>
                <w:sz w:val="22"/>
                <w:szCs w:val="22"/>
              </w:rPr>
              <w:t xml:space="preserve"> </w:t>
            </w:r>
          </w:p>
          <w:p w14:paraId="1CD6B4D4" w14:textId="78E927D6" w:rsidR="00117F46" w:rsidRPr="00776353" w:rsidRDefault="00117F46" w:rsidP="0068312F">
            <w:pPr>
              <w:widowControl w:val="0"/>
              <w:autoSpaceDE w:val="0"/>
              <w:autoSpaceDN w:val="0"/>
              <w:adjustRightInd w:val="0"/>
              <w:spacing w:after="100"/>
              <w:rPr>
                <w:rFonts w:ascii="Times New Roman" w:hAnsi="Times New Roman"/>
                <w:sz w:val="22"/>
                <w:szCs w:val="22"/>
              </w:rPr>
            </w:pPr>
            <w:r w:rsidRPr="00776353">
              <w:rPr>
                <w:rFonts w:ascii="Times New Roman" w:hAnsi="Times New Roman"/>
                <w:sz w:val="22"/>
                <w:szCs w:val="22"/>
              </w:rPr>
              <w:t>1h30</w:t>
            </w:r>
            <w:r w:rsidR="00034491" w:rsidRPr="00776353">
              <w:rPr>
                <w:rFonts w:ascii="Times New Roman" w:hAnsi="Times New Roman"/>
                <w:sz w:val="22"/>
                <w:szCs w:val="22"/>
              </w:rPr>
              <w:t> :</w:t>
            </w:r>
            <w:r w:rsidRPr="00776353">
              <w:rPr>
                <w:rFonts w:ascii="Times New Roman" w:hAnsi="Times New Roman"/>
                <w:sz w:val="22"/>
                <w:szCs w:val="22"/>
              </w:rPr>
              <w:t xml:space="preserve"> Séminaire </w:t>
            </w:r>
          </w:p>
          <w:p w14:paraId="73E3EFD2" w14:textId="354AA580" w:rsidR="00117F46" w:rsidRPr="00776353" w:rsidRDefault="00117F46" w:rsidP="0068312F">
            <w:pPr>
              <w:widowControl w:val="0"/>
              <w:suppressAutoHyphens/>
              <w:spacing w:after="100" w:line="276" w:lineRule="auto"/>
              <w:rPr>
                <w:sz w:val="22"/>
                <w:szCs w:val="22"/>
                <w:lang w:eastAsia="ar-SA"/>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xml:space="preserve">. UE : M. </w:t>
            </w:r>
            <w:proofErr w:type="spellStart"/>
            <w:r w:rsidRPr="00776353">
              <w:rPr>
                <w:rFonts w:ascii="Times New Roman" w:hAnsi="Times New Roman"/>
                <w:b/>
                <w:sz w:val="20"/>
                <w:szCs w:val="20"/>
              </w:rPr>
              <w:t>Banoun</w:t>
            </w:r>
            <w:proofErr w:type="spellEnd"/>
            <w:r w:rsidRPr="00776353">
              <w:rPr>
                <w:rFonts w:ascii="Times New Roman" w:hAnsi="Times New Roman"/>
                <w:b/>
                <w:sz w:val="20"/>
                <w:szCs w:val="20"/>
              </w:rPr>
              <w:t>,</w:t>
            </w:r>
            <w:r w:rsidR="00034491" w:rsidRPr="00776353">
              <w:rPr>
                <w:rFonts w:ascii="Times New Roman" w:hAnsi="Times New Roman"/>
                <w:b/>
                <w:sz w:val="20"/>
                <w:szCs w:val="20"/>
              </w:rPr>
              <w:t xml:space="preserve"> PR</w:t>
            </w:r>
          </w:p>
        </w:tc>
      </w:tr>
      <w:tr w:rsidR="00117F46" w:rsidRPr="00776353" w14:paraId="18B9E0DC" w14:textId="77777777" w:rsidTr="0068312F">
        <w:tc>
          <w:tcPr>
            <w:tcW w:w="1233" w:type="dxa"/>
            <w:tcBorders>
              <w:top w:val="single" w:sz="4" w:space="0" w:color="000000"/>
              <w:left w:val="single" w:sz="4" w:space="0" w:color="000000"/>
              <w:bottom w:val="single" w:sz="4" w:space="0" w:color="000000"/>
              <w:right w:val="nil"/>
            </w:tcBorders>
            <w:shd w:val="clear" w:color="auto" w:fill="FFFFFF"/>
            <w:vAlign w:val="center"/>
            <w:hideMark/>
          </w:tcPr>
          <w:p w14:paraId="287E6999" w14:textId="77777777" w:rsidR="00117F46" w:rsidRPr="00776353" w:rsidRDefault="00117F46" w:rsidP="0068312F">
            <w:pPr>
              <w:widowControl w:val="0"/>
              <w:jc w:val="center"/>
              <w:rPr>
                <w:rFonts w:ascii="Times New Roman" w:hAnsi="Times New Roman"/>
                <w:b/>
                <w:sz w:val="20"/>
                <w:szCs w:val="20"/>
              </w:rPr>
            </w:pPr>
            <w:r w:rsidRPr="00776353">
              <w:rPr>
                <w:rFonts w:ascii="Times New Roman" w:hAnsi="Times New Roman"/>
                <w:sz w:val="20"/>
                <w:szCs w:val="20"/>
              </w:rPr>
              <w:t>3 ECTS</w:t>
            </w:r>
          </w:p>
          <w:p w14:paraId="14A5CE61" w14:textId="77777777" w:rsidR="00117F46" w:rsidRPr="00776353" w:rsidRDefault="00117F46" w:rsidP="0068312F">
            <w:pPr>
              <w:widowControl w:val="0"/>
              <w:suppressAutoHyphens/>
              <w:spacing w:after="200" w:line="276" w:lineRule="auto"/>
              <w:jc w:val="center"/>
              <w:rPr>
                <w:rFonts w:ascii="Times New Roman" w:hAnsi="Times New Roman"/>
                <w:b/>
                <w:sz w:val="20"/>
                <w:szCs w:val="20"/>
                <w:lang w:eastAsia="ar-SA"/>
              </w:rPr>
            </w:pPr>
            <w:proofErr w:type="spellStart"/>
            <w:proofErr w:type="gramStart"/>
            <w:r w:rsidRPr="00776353">
              <w:rPr>
                <w:rFonts w:ascii="Times New Roman" w:hAnsi="Times New Roman"/>
                <w:b/>
                <w:sz w:val="20"/>
                <w:szCs w:val="20"/>
              </w:rPr>
              <w:t>coef</w:t>
            </w:r>
            <w:proofErr w:type="spellEnd"/>
            <w:proofErr w:type="gramEnd"/>
            <w:r w:rsidRPr="00776353">
              <w:rPr>
                <w:rFonts w:ascii="Times New Roman" w:hAnsi="Times New Roman"/>
                <w:b/>
                <w:sz w:val="20"/>
                <w:szCs w:val="20"/>
              </w:rPr>
              <w:t>.  3</w:t>
            </w:r>
          </w:p>
        </w:tc>
        <w:tc>
          <w:tcPr>
            <w:tcW w:w="4009" w:type="dxa"/>
            <w:tcBorders>
              <w:top w:val="single" w:sz="4" w:space="0" w:color="000000"/>
              <w:left w:val="single" w:sz="4" w:space="0" w:color="000000"/>
              <w:bottom w:val="single" w:sz="4" w:space="0" w:color="000000"/>
              <w:right w:val="nil"/>
            </w:tcBorders>
            <w:shd w:val="clear" w:color="auto" w:fill="FFFFFF"/>
            <w:vAlign w:val="center"/>
            <w:hideMark/>
          </w:tcPr>
          <w:p w14:paraId="37EB10C4" w14:textId="77777777" w:rsidR="00117F46" w:rsidRPr="00776353" w:rsidRDefault="00117F46" w:rsidP="0068312F">
            <w:pPr>
              <w:widowControl w:val="0"/>
              <w:suppressAutoHyphens/>
              <w:spacing w:after="200" w:line="276" w:lineRule="auto"/>
              <w:jc w:val="center"/>
              <w:rPr>
                <w:rFonts w:ascii="Times New Roman" w:hAnsi="Times New Roman"/>
              </w:rPr>
            </w:pPr>
            <w:r w:rsidRPr="00776353">
              <w:rPr>
                <w:rFonts w:ascii="Times New Roman" w:hAnsi="Times New Roman"/>
                <w:b/>
              </w:rPr>
              <w:t xml:space="preserve">Histoire des idées allemandes </w:t>
            </w:r>
            <w:r w:rsidRPr="00776353">
              <w:rPr>
                <w:rFonts w:ascii="Times New Roman" w:hAnsi="Times New Roman"/>
              </w:rPr>
              <w:t>(</w:t>
            </w:r>
            <w:r w:rsidRPr="00776353">
              <w:rPr>
                <w:rFonts w:ascii="Times New Roman" w:hAnsi="Times New Roman"/>
                <w:b/>
                <w:sz w:val="22"/>
                <w:szCs w:val="22"/>
              </w:rPr>
              <w:t>LU4AL61F</w:t>
            </w:r>
            <w:r w:rsidRPr="00776353">
              <w:rPr>
                <w:rFonts w:ascii="Times New Roman" w:hAnsi="Times New Roman"/>
              </w:rPr>
              <w:t>)</w:t>
            </w:r>
          </w:p>
          <w:p w14:paraId="4FEF0B84" w14:textId="77777777" w:rsidR="00117F46" w:rsidRPr="00776353" w:rsidRDefault="00117F46" w:rsidP="0068312F">
            <w:pPr>
              <w:widowControl w:val="0"/>
              <w:suppressAutoHyphens/>
              <w:spacing w:after="200" w:line="276" w:lineRule="auto"/>
              <w:jc w:val="center"/>
              <w:rPr>
                <w:rFonts w:ascii="Times New Roman" w:hAnsi="Times New Roman"/>
                <w:sz w:val="22"/>
                <w:szCs w:val="22"/>
                <w:lang w:eastAsia="ar-SA"/>
              </w:rPr>
            </w:pPr>
            <w:r w:rsidRPr="00776353">
              <w:rPr>
                <w:rFonts w:ascii="Times New Roman" w:hAnsi="Times New Roman"/>
                <w:sz w:val="22"/>
                <w:szCs w:val="22"/>
              </w:rPr>
              <w:t>L6GNHIAL</w:t>
            </w:r>
          </w:p>
        </w:tc>
        <w:tc>
          <w:tcPr>
            <w:tcW w:w="4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20999867" w14:textId="77777777" w:rsidR="00117F46" w:rsidRPr="00776353" w:rsidRDefault="00117F46" w:rsidP="0068312F">
            <w:pPr>
              <w:widowControl w:val="0"/>
              <w:spacing w:before="100"/>
              <w:rPr>
                <w:rFonts w:ascii="Times New Roman" w:hAnsi="Times New Roman"/>
                <w:lang w:val="en-US" w:eastAsia="ar-SA"/>
              </w:rPr>
            </w:pPr>
            <w:r w:rsidRPr="00776353">
              <w:rPr>
                <w:rFonts w:ascii="Times New Roman" w:hAnsi="Times New Roman"/>
                <w:lang w:val="en-US"/>
              </w:rPr>
              <w:t>1h CM</w:t>
            </w:r>
          </w:p>
          <w:p w14:paraId="3F786BE7" w14:textId="77777777" w:rsidR="00117F46" w:rsidRPr="00776353" w:rsidRDefault="00117F46" w:rsidP="0068312F">
            <w:pPr>
              <w:widowControl w:val="0"/>
              <w:rPr>
                <w:rFonts w:ascii="Times New Roman" w:hAnsi="Times New Roman"/>
                <w:b/>
                <w:sz w:val="20"/>
                <w:szCs w:val="20"/>
                <w:lang w:val="en-US" w:eastAsia="en-US"/>
              </w:rPr>
            </w:pPr>
            <w:r w:rsidRPr="00776353">
              <w:rPr>
                <w:rFonts w:ascii="Times New Roman" w:hAnsi="Times New Roman"/>
                <w:lang w:val="en-US"/>
              </w:rPr>
              <w:t>1h30 TD</w:t>
            </w:r>
          </w:p>
          <w:p w14:paraId="09D05783" w14:textId="4F7A9FC3" w:rsidR="00117F46" w:rsidRPr="00776353" w:rsidRDefault="00117F46" w:rsidP="0068312F">
            <w:pPr>
              <w:widowControl w:val="0"/>
              <w:suppressAutoHyphens/>
              <w:spacing w:before="100" w:after="100" w:line="276" w:lineRule="auto"/>
              <w:rPr>
                <w:sz w:val="22"/>
                <w:szCs w:val="22"/>
                <w:lang w:eastAsia="ar-SA"/>
              </w:rPr>
            </w:pPr>
            <w:r w:rsidRPr="00776353">
              <w:rPr>
                <w:rFonts w:ascii="Times New Roman" w:hAnsi="Times New Roman"/>
                <w:b/>
                <w:sz w:val="20"/>
                <w:szCs w:val="20"/>
                <w:lang w:val="en-US"/>
              </w:rPr>
              <w:t xml:space="preserve">Resp. </w:t>
            </w:r>
            <w:proofErr w:type="gramStart"/>
            <w:r w:rsidRPr="00776353">
              <w:rPr>
                <w:rFonts w:ascii="Times New Roman" w:hAnsi="Times New Roman"/>
                <w:b/>
                <w:sz w:val="20"/>
                <w:szCs w:val="20"/>
              </w:rPr>
              <w:t>UE :</w:t>
            </w:r>
            <w:proofErr w:type="gramEnd"/>
            <w:r w:rsidRPr="00776353">
              <w:rPr>
                <w:rFonts w:ascii="Times New Roman" w:hAnsi="Times New Roman"/>
                <w:b/>
                <w:sz w:val="20"/>
                <w:szCs w:val="20"/>
              </w:rPr>
              <w:t xml:space="preserve"> M. </w:t>
            </w:r>
            <w:proofErr w:type="spellStart"/>
            <w:r w:rsidRPr="00776353">
              <w:rPr>
                <w:rFonts w:ascii="Times New Roman" w:hAnsi="Times New Roman"/>
                <w:b/>
                <w:sz w:val="20"/>
                <w:szCs w:val="20"/>
              </w:rPr>
              <w:t>Agard</w:t>
            </w:r>
            <w:proofErr w:type="spellEnd"/>
            <w:r w:rsidRPr="00776353">
              <w:rPr>
                <w:rFonts w:ascii="Times New Roman" w:hAnsi="Times New Roman"/>
                <w:b/>
                <w:sz w:val="20"/>
                <w:szCs w:val="20"/>
              </w:rPr>
              <w:t xml:space="preserve">, </w:t>
            </w:r>
            <w:r w:rsidR="00034491" w:rsidRPr="00776353">
              <w:rPr>
                <w:rFonts w:ascii="Times New Roman" w:hAnsi="Times New Roman"/>
                <w:b/>
                <w:sz w:val="20"/>
                <w:szCs w:val="20"/>
              </w:rPr>
              <w:t>PR</w:t>
            </w:r>
          </w:p>
        </w:tc>
      </w:tr>
      <w:tr w:rsidR="00117F46" w:rsidRPr="00776353" w14:paraId="46B7C9D1" w14:textId="77777777" w:rsidTr="0068312F">
        <w:tc>
          <w:tcPr>
            <w:tcW w:w="1233" w:type="dxa"/>
            <w:tcBorders>
              <w:top w:val="single" w:sz="4" w:space="0" w:color="000000"/>
              <w:left w:val="single" w:sz="4" w:space="0" w:color="000000"/>
              <w:bottom w:val="single" w:sz="4" w:space="0" w:color="000000"/>
              <w:right w:val="nil"/>
            </w:tcBorders>
            <w:shd w:val="clear" w:color="auto" w:fill="FFFFFF"/>
            <w:vAlign w:val="center"/>
            <w:hideMark/>
          </w:tcPr>
          <w:p w14:paraId="2DF4081A" w14:textId="77777777" w:rsidR="00117F46" w:rsidRPr="00776353" w:rsidRDefault="00117F46" w:rsidP="0068312F">
            <w:pPr>
              <w:jc w:val="center"/>
              <w:rPr>
                <w:rFonts w:ascii="Times New Roman" w:hAnsi="Times New Roman"/>
                <w:sz w:val="20"/>
                <w:szCs w:val="20"/>
              </w:rPr>
            </w:pPr>
            <w:r w:rsidRPr="00776353">
              <w:rPr>
                <w:rFonts w:ascii="Times New Roman" w:hAnsi="Times New Roman"/>
                <w:sz w:val="20"/>
                <w:szCs w:val="20"/>
              </w:rPr>
              <w:t>3 ECTS</w:t>
            </w:r>
          </w:p>
          <w:p w14:paraId="05E79F6C" w14:textId="77777777" w:rsidR="00117F46" w:rsidRPr="00776353" w:rsidRDefault="00117F46" w:rsidP="0068312F">
            <w:pPr>
              <w:spacing w:after="200" w:line="276" w:lineRule="auto"/>
              <w:jc w:val="center"/>
              <w:rPr>
                <w:rFonts w:ascii="Times New Roman" w:hAnsi="Times New Roman"/>
                <w:sz w:val="20"/>
                <w:szCs w:val="20"/>
                <w:lang w:eastAsia="en-US"/>
              </w:rPr>
            </w:pPr>
            <w:proofErr w:type="spellStart"/>
            <w:proofErr w:type="gramStart"/>
            <w:r w:rsidRPr="00776353">
              <w:rPr>
                <w:rFonts w:ascii="Times New Roman" w:hAnsi="Times New Roman"/>
                <w:sz w:val="20"/>
                <w:szCs w:val="20"/>
              </w:rPr>
              <w:t>coef</w:t>
            </w:r>
            <w:proofErr w:type="spellEnd"/>
            <w:proofErr w:type="gramEnd"/>
            <w:r w:rsidRPr="00776353">
              <w:rPr>
                <w:rFonts w:ascii="Times New Roman" w:hAnsi="Times New Roman"/>
                <w:sz w:val="20"/>
                <w:szCs w:val="20"/>
              </w:rPr>
              <w:t>. 3</w:t>
            </w:r>
          </w:p>
        </w:tc>
        <w:tc>
          <w:tcPr>
            <w:tcW w:w="4009" w:type="dxa"/>
            <w:tcBorders>
              <w:top w:val="single" w:sz="4" w:space="0" w:color="000000"/>
              <w:left w:val="single" w:sz="4" w:space="0" w:color="000000"/>
              <w:bottom w:val="single" w:sz="4" w:space="0" w:color="000000"/>
              <w:right w:val="nil"/>
            </w:tcBorders>
            <w:shd w:val="clear" w:color="auto" w:fill="FFFFFF"/>
            <w:vAlign w:val="center"/>
            <w:hideMark/>
          </w:tcPr>
          <w:p w14:paraId="21DB9AC6" w14:textId="77777777" w:rsidR="00117F46" w:rsidRPr="00776353" w:rsidRDefault="00117F46" w:rsidP="0068312F">
            <w:pPr>
              <w:widowControl w:val="0"/>
              <w:suppressAutoHyphens/>
              <w:spacing w:after="200" w:line="276" w:lineRule="auto"/>
              <w:jc w:val="center"/>
              <w:rPr>
                <w:rFonts w:ascii="Times New Roman" w:hAnsi="Times New Roman"/>
                <w:b/>
              </w:rPr>
            </w:pPr>
            <w:r w:rsidRPr="00776353">
              <w:rPr>
                <w:rFonts w:ascii="Times New Roman" w:hAnsi="Times New Roman"/>
                <w:b/>
              </w:rPr>
              <w:t xml:space="preserve">Culture </w:t>
            </w:r>
          </w:p>
          <w:p w14:paraId="00CD5BAD" w14:textId="77777777" w:rsidR="00117F46" w:rsidRPr="00776353" w:rsidRDefault="00117F46" w:rsidP="0068312F">
            <w:pPr>
              <w:widowControl w:val="0"/>
              <w:suppressAutoHyphens/>
              <w:spacing w:after="200" w:line="276" w:lineRule="auto"/>
              <w:jc w:val="center"/>
              <w:rPr>
                <w:rFonts w:ascii="Times New Roman" w:hAnsi="Times New Roman"/>
                <w:b/>
                <w:sz w:val="22"/>
                <w:szCs w:val="22"/>
                <w:lang w:eastAsia="en-US"/>
              </w:rPr>
            </w:pPr>
            <w:r w:rsidRPr="00776353">
              <w:rPr>
                <w:rFonts w:ascii="Times New Roman" w:hAnsi="Times New Roman"/>
                <w:b/>
              </w:rPr>
              <w:t>(</w:t>
            </w:r>
            <w:r w:rsidRPr="00776353">
              <w:rPr>
                <w:rFonts w:ascii="Times New Roman" w:hAnsi="Times New Roman"/>
                <w:b/>
                <w:sz w:val="22"/>
                <w:szCs w:val="22"/>
              </w:rPr>
              <w:t>LU5AL61F)</w:t>
            </w:r>
          </w:p>
        </w:tc>
        <w:tc>
          <w:tcPr>
            <w:tcW w:w="453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14:paraId="6142A2BC" w14:textId="77777777" w:rsidR="00117F46" w:rsidRPr="00776353" w:rsidRDefault="00117F46" w:rsidP="0068312F">
            <w:pPr>
              <w:widowControl w:val="0"/>
              <w:autoSpaceDE w:val="0"/>
              <w:autoSpaceDN w:val="0"/>
              <w:adjustRightInd w:val="0"/>
              <w:spacing w:before="100"/>
              <w:rPr>
                <w:rFonts w:ascii="Times New Roman" w:hAnsi="Times New Roman"/>
                <w:sz w:val="22"/>
                <w:szCs w:val="22"/>
              </w:rPr>
            </w:pPr>
            <w:r w:rsidRPr="00776353">
              <w:rPr>
                <w:rFonts w:ascii="Times New Roman" w:hAnsi="Times New Roman"/>
                <w:sz w:val="22"/>
                <w:szCs w:val="22"/>
              </w:rPr>
              <w:t>1h CM Histoire des arts</w:t>
            </w:r>
          </w:p>
          <w:p w14:paraId="5469EA8D" w14:textId="77777777"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2h TD Projet culturel</w:t>
            </w:r>
          </w:p>
          <w:p w14:paraId="127FAA5F" w14:textId="47E865CE" w:rsidR="00117F46" w:rsidRPr="00776353" w:rsidRDefault="00117F46" w:rsidP="0068312F">
            <w:pPr>
              <w:widowControl w:val="0"/>
              <w:spacing w:before="100" w:after="200" w:line="276" w:lineRule="auto"/>
              <w:rPr>
                <w:rFonts w:ascii="Times New Roman" w:hAnsi="Times New Roman"/>
                <w:sz w:val="22"/>
                <w:szCs w:val="22"/>
                <w:lang w:eastAsia="en-US"/>
              </w:rPr>
            </w:pPr>
            <w:proofErr w:type="spellStart"/>
            <w:r w:rsidRPr="00776353">
              <w:rPr>
                <w:rFonts w:ascii="Times New Roman" w:hAnsi="Times New Roman"/>
                <w:b/>
                <w:sz w:val="20"/>
                <w:szCs w:val="20"/>
              </w:rPr>
              <w:t>Resp</w:t>
            </w:r>
            <w:proofErr w:type="spellEnd"/>
            <w:r w:rsidRPr="00776353">
              <w:rPr>
                <w:rFonts w:ascii="Times New Roman" w:hAnsi="Times New Roman"/>
                <w:b/>
                <w:sz w:val="20"/>
                <w:szCs w:val="20"/>
              </w:rPr>
              <w:t>. UE : Mme Valérie Carré</w:t>
            </w:r>
            <w:r w:rsidR="00034491" w:rsidRPr="00776353">
              <w:rPr>
                <w:rFonts w:ascii="Times New Roman" w:hAnsi="Times New Roman"/>
                <w:b/>
                <w:sz w:val="20"/>
                <w:szCs w:val="20"/>
              </w:rPr>
              <w:t>, PR</w:t>
            </w:r>
          </w:p>
        </w:tc>
      </w:tr>
    </w:tbl>
    <w:p w14:paraId="13C61F76" w14:textId="77777777" w:rsidR="00117F46" w:rsidRPr="00776353" w:rsidRDefault="00117F46" w:rsidP="00117F46">
      <w:pPr>
        <w:rPr>
          <w:rFonts w:ascii="Calibri" w:hAnsi="Calibri"/>
          <w:sz w:val="22"/>
          <w:szCs w:val="22"/>
          <w:lang w:eastAsia="ar-SA"/>
        </w:rPr>
      </w:pPr>
    </w:p>
    <w:p w14:paraId="32B19EC0" w14:textId="3E98DA42" w:rsidR="00117F46" w:rsidRPr="00776353" w:rsidRDefault="00117F46" w:rsidP="00117F46">
      <w:pPr>
        <w:widowControl w:val="0"/>
        <w:jc w:val="both"/>
        <w:rPr>
          <w:rFonts w:ascii="Times New Roman" w:hAnsi="Times New Roman"/>
          <w:i/>
          <w:iCs/>
          <w:sz w:val="18"/>
          <w:szCs w:val="18"/>
          <w:lang w:eastAsia="en-US"/>
        </w:rPr>
      </w:pPr>
      <w:r w:rsidRPr="00776353">
        <w:rPr>
          <w:rFonts w:ascii="Times New Roman" w:hAnsi="Times New Roman"/>
          <w:b/>
          <w:sz w:val="18"/>
          <w:szCs w:val="18"/>
        </w:rPr>
        <w:t>* Au cours des semestres L3, L4, L5 et L6, l’étudiant devra avoir choisi au moins une fois un E.C. de littérature, de culture et d’histoire des idées</w:t>
      </w:r>
      <w:r w:rsidR="00034491" w:rsidRPr="00776353">
        <w:rPr>
          <w:rFonts w:ascii="Times New Roman" w:hAnsi="Times New Roman"/>
          <w:b/>
          <w:sz w:val="18"/>
          <w:szCs w:val="18"/>
        </w:rPr>
        <w:t xml:space="preserve">, </w:t>
      </w:r>
      <w:r w:rsidR="00034491" w:rsidRPr="00776353">
        <w:rPr>
          <w:rFonts w:ascii="Times New Roman" w:hAnsi="Times New Roman"/>
          <w:b/>
          <w:i/>
          <w:iCs/>
          <w:sz w:val="18"/>
          <w:szCs w:val="18"/>
        </w:rPr>
        <w:t>en fonction des compatibilités d’emplois du temps</w:t>
      </w:r>
      <w:r w:rsidRPr="00776353">
        <w:rPr>
          <w:rFonts w:ascii="Times New Roman" w:hAnsi="Times New Roman"/>
          <w:b/>
          <w:i/>
          <w:iCs/>
          <w:sz w:val="18"/>
          <w:szCs w:val="18"/>
        </w:rPr>
        <w:t>.</w:t>
      </w:r>
    </w:p>
    <w:p w14:paraId="6323FE05" w14:textId="08F9E481" w:rsidR="00117F46" w:rsidRPr="00776353" w:rsidRDefault="00117F46" w:rsidP="00117F46">
      <w:pPr>
        <w:rPr>
          <w:rFonts w:ascii="Times New Roman" w:hAnsi="Times New Roman"/>
          <w:b/>
          <w:i/>
          <w:iCs/>
          <w:sz w:val="32"/>
          <w:szCs w:val="32"/>
        </w:rPr>
      </w:pPr>
    </w:p>
    <w:p w14:paraId="75BFEA1F" w14:textId="77777777" w:rsidR="00034491" w:rsidRPr="00776353" w:rsidRDefault="00034491" w:rsidP="00117F46">
      <w:pPr>
        <w:rPr>
          <w:rFonts w:ascii="Times New Roman" w:hAnsi="Times New Roman"/>
          <w:b/>
          <w:i/>
          <w:iCs/>
          <w:sz w:val="32"/>
          <w:szCs w:val="32"/>
        </w:rPr>
      </w:pPr>
    </w:p>
    <w:p w14:paraId="563CE935" w14:textId="77777777" w:rsidR="00034491" w:rsidRPr="00776353" w:rsidRDefault="00034491" w:rsidP="00034491">
      <w:pPr>
        <w:rPr>
          <w:rFonts w:eastAsia="Calibri"/>
          <w:color w:val="000000"/>
          <w:sz w:val="16"/>
          <w:szCs w:val="16"/>
        </w:rPr>
      </w:pPr>
    </w:p>
    <w:p w14:paraId="3E2BF885" w14:textId="6D6B9FF6" w:rsidR="00034491" w:rsidRPr="00776353" w:rsidRDefault="00034491" w:rsidP="00034491">
      <w:pPr>
        <w:rPr>
          <w:rFonts w:ascii="Times New Roman" w:eastAsia="Calibri" w:hAnsi="Times New Roman"/>
          <w:color w:val="000000"/>
          <w:sz w:val="22"/>
          <w:szCs w:val="22"/>
        </w:rPr>
      </w:pPr>
      <w:r w:rsidRPr="00776353">
        <w:rPr>
          <w:rFonts w:ascii="Times New Roman" w:eastAsia="Calibri" w:hAnsi="Times New Roman"/>
          <w:color w:val="000000"/>
          <w:sz w:val="22"/>
          <w:szCs w:val="22"/>
        </w:rPr>
        <w:t>UE 2 Histoire (14 ECTS)</w:t>
      </w:r>
    </w:p>
    <w:p w14:paraId="76D4F096" w14:textId="3382DB83" w:rsidR="00117F46" w:rsidRPr="00776353" w:rsidRDefault="00034491" w:rsidP="00034491">
      <w:pPr>
        <w:rPr>
          <w:rFonts w:ascii="Times New Roman" w:hAnsi="Times New Roman"/>
          <w:sz w:val="22"/>
          <w:szCs w:val="22"/>
        </w:rPr>
      </w:pPr>
      <w:r w:rsidRPr="00776353">
        <w:rPr>
          <w:rFonts w:ascii="Times New Roman" w:eastAsia="Calibri" w:hAnsi="Times New Roman"/>
          <w:color w:val="000000"/>
          <w:sz w:val="22"/>
          <w:szCs w:val="22"/>
        </w:rPr>
        <w:t>UE3 Fonctionnels : LV2, Latin ou Géographie (3 crédits ECTS)</w:t>
      </w:r>
      <w:r w:rsidR="00117F46" w:rsidRPr="00776353">
        <w:rPr>
          <w:rFonts w:ascii="Times New Roman" w:hAnsi="Times New Roman"/>
          <w:sz w:val="22"/>
          <w:szCs w:val="22"/>
        </w:rPr>
        <w:br w:type="page"/>
      </w:r>
    </w:p>
    <w:p w14:paraId="463A70EF" w14:textId="77777777" w:rsidR="00117F46" w:rsidRPr="00776353" w:rsidRDefault="00117F46" w:rsidP="00117F46">
      <w:pPr>
        <w:rPr>
          <w:rFonts w:ascii="Times New Roman" w:hAnsi="Times New Roman"/>
          <w:sz w:val="22"/>
          <w:szCs w:val="22"/>
        </w:rPr>
      </w:pPr>
    </w:p>
    <w:p w14:paraId="4B0B6DEB" w14:textId="2E488B10" w:rsidR="00117F46" w:rsidRPr="00776353" w:rsidRDefault="00117F46" w:rsidP="00117F46">
      <w:pPr>
        <w:jc w:val="both"/>
        <w:rPr>
          <w:rFonts w:ascii="Times New Roman" w:hAnsi="Times New Roman"/>
          <w:sz w:val="22"/>
          <w:szCs w:val="22"/>
        </w:rPr>
      </w:pPr>
    </w:p>
    <w:p w14:paraId="1DCA736C" w14:textId="77777777" w:rsidR="00117F46" w:rsidRPr="00776353" w:rsidRDefault="00117F46" w:rsidP="00117F46">
      <w:pPr>
        <w:jc w:val="both"/>
        <w:rPr>
          <w:rFonts w:ascii="Times New Roman" w:hAnsi="Times New Roman"/>
          <w:sz w:val="22"/>
          <w:szCs w:val="22"/>
        </w:rPr>
      </w:pPr>
    </w:p>
    <w:p w14:paraId="3254F571" w14:textId="442290E6" w:rsidR="002B6010" w:rsidRPr="00776353" w:rsidRDefault="002B6010" w:rsidP="00117F46">
      <w:pPr>
        <w:pBdr>
          <w:top w:val="double" w:sz="4" w:space="1" w:color="auto"/>
          <w:left w:val="double" w:sz="4" w:space="4" w:color="auto"/>
          <w:bottom w:val="double" w:sz="4" w:space="1" w:color="auto"/>
          <w:right w:val="double" w:sz="4" w:space="4" w:color="auto"/>
        </w:pBdr>
        <w:jc w:val="center"/>
        <w:rPr>
          <w:rFonts w:ascii="Times New Roman" w:hAnsi="Times New Roman"/>
          <w:sz w:val="28"/>
          <w:szCs w:val="28"/>
        </w:rPr>
      </w:pPr>
      <w:r w:rsidRPr="00776353">
        <w:rPr>
          <w:rFonts w:ascii="Times New Roman" w:hAnsi="Times New Roman"/>
          <w:sz w:val="28"/>
          <w:szCs w:val="28"/>
        </w:rPr>
        <w:t>Double-Licence Histoire-allemand</w:t>
      </w:r>
    </w:p>
    <w:p w14:paraId="69073A84" w14:textId="64F76601" w:rsidR="00117F46" w:rsidRPr="00776353" w:rsidRDefault="00117F46" w:rsidP="00117F46">
      <w:pPr>
        <w:pBdr>
          <w:top w:val="double" w:sz="4" w:space="1" w:color="auto"/>
          <w:left w:val="double" w:sz="4" w:space="4" w:color="auto"/>
          <w:bottom w:val="double" w:sz="4" w:space="1" w:color="auto"/>
          <w:right w:val="double" w:sz="4" w:space="4" w:color="auto"/>
        </w:pBdr>
        <w:jc w:val="center"/>
        <w:rPr>
          <w:rFonts w:ascii="Times New Roman" w:hAnsi="Times New Roman"/>
          <w:sz w:val="28"/>
          <w:szCs w:val="28"/>
        </w:rPr>
      </w:pPr>
      <w:r w:rsidRPr="00776353">
        <w:rPr>
          <w:rFonts w:ascii="Times New Roman" w:hAnsi="Times New Roman"/>
          <w:sz w:val="28"/>
          <w:szCs w:val="28"/>
        </w:rPr>
        <w:t>Par</w:t>
      </w:r>
      <w:r w:rsidR="002B6010" w:rsidRPr="00776353">
        <w:rPr>
          <w:rFonts w:ascii="Times New Roman" w:hAnsi="Times New Roman"/>
          <w:sz w:val="28"/>
          <w:szCs w:val="28"/>
        </w:rPr>
        <w:t xml:space="preserve">tie </w:t>
      </w:r>
      <w:r w:rsidRPr="00776353">
        <w:rPr>
          <w:rFonts w:ascii="Times New Roman" w:hAnsi="Times New Roman"/>
          <w:sz w:val="28"/>
          <w:szCs w:val="28"/>
        </w:rPr>
        <w:t>« Allemand »</w:t>
      </w:r>
    </w:p>
    <w:p w14:paraId="555CC7DF" w14:textId="77777777" w:rsidR="00117F46" w:rsidRPr="00776353" w:rsidRDefault="00117F46" w:rsidP="00117F46">
      <w:pPr>
        <w:rPr>
          <w:rFonts w:ascii="Times New Roman" w:hAnsi="Times New Roman"/>
          <w:b/>
          <w:sz w:val="22"/>
          <w:szCs w:val="22"/>
        </w:rPr>
      </w:pPr>
    </w:p>
    <w:p w14:paraId="636CA1C2" w14:textId="77777777" w:rsidR="00117F46" w:rsidRPr="00776353" w:rsidRDefault="00117F46" w:rsidP="00117F46">
      <w:pPr>
        <w:rPr>
          <w:rFonts w:ascii="Times New Roman" w:hAnsi="Times New Roman"/>
          <w:b/>
          <w:sz w:val="22"/>
          <w:szCs w:val="22"/>
        </w:rPr>
      </w:pPr>
    </w:p>
    <w:p w14:paraId="598670F5" w14:textId="77777777" w:rsidR="00117F46" w:rsidRPr="00776353" w:rsidRDefault="00117F46" w:rsidP="00117F46">
      <w:pPr>
        <w:pStyle w:val="berschrift2"/>
        <w:rPr>
          <w:sz w:val="40"/>
          <w:szCs w:val="40"/>
        </w:rPr>
      </w:pPr>
      <w:bookmarkStart w:id="10" w:name="_Toc262908055"/>
      <w:r w:rsidRPr="00776353">
        <w:rPr>
          <w:sz w:val="40"/>
          <w:szCs w:val="40"/>
        </w:rPr>
        <w:t>PROGRAMME 3</w:t>
      </w:r>
      <w:r w:rsidRPr="00776353">
        <w:rPr>
          <w:sz w:val="40"/>
          <w:szCs w:val="40"/>
          <w:vertAlign w:val="superscript"/>
        </w:rPr>
        <w:t>ème</w:t>
      </w:r>
      <w:r w:rsidRPr="00776353">
        <w:rPr>
          <w:sz w:val="40"/>
          <w:szCs w:val="40"/>
        </w:rPr>
        <w:t xml:space="preserve"> ANNÉE</w:t>
      </w:r>
      <w:bookmarkEnd w:id="10"/>
    </w:p>
    <w:p w14:paraId="15A84CE9" w14:textId="77777777" w:rsidR="00117F46" w:rsidRPr="00776353" w:rsidRDefault="00117F46" w:rsidP="00117F46">
      <w:pPr>
        <w:rPr>
          <w:rFonts w:ascii="Times New Roman" w:hAnsi="Times New Roman"/>
          <w:b/>
          <w:sz w:val="22"/>
          <w:szCs w:val="22"/>
        </w:rPr>
      </w:pPr>
    </w:p>
    <w:p w14:paraId="749B3B51" w14:textId="77777777" w:rsidR="00117F46" w:rsidRPr="00776353" w:rsidRDefault="00117F46" w:rsidP="00117F46">
      <w:pPr>
        <w:spacing w:before="200" w:after="200"/>
        <w:jc w:val="both"/>
        <w:rPr>
          <w:rFonts w:asciiTheme="minorHAnsi" w:hAnsiTheme="minorHAnsi" w:cstheme="minorHAnsi"/>
          <w:b/>
          <w:sz w:val="28"/>
          <w:szCs w:val="28"/>
        </w:rPr>
      </w:pPr>
      <w:r w:rsidRPr="00776353">
        <w:rPr>
          <w:rFonts w:asciiTheme="minorHAnsi" w:hAnsiTheme="minorHAnsi" w:cstheme="minorHAnsi"/>
          <w:b/>
          <w:sz w:val="28"/>
          <w:szCs w:val="28"/>
        </w:rPr>
        <w:t>En 3</w:t>
      </w:r>
      <w:r w:rsidRPr="00776353">
        <w:rPr>
          <w:rFonts w:asciiTheme="minorHAnsi" w:hAnsiTheme="minorHAnsi" w:cstheme="minorHAnsi"/>
          <w:b/>
          <w:sz w:val="28"/>
          <w:szCs w:val="28"/>
          <w:vertAlign w:val="superscript"/>
        </w:rPr>
        <w:t>ème</w:t>
      </w:r>
      <w:r w:rsidRPr="00776353">
        <w:rPr>
          <w:rFonts w:asciiTheme="minorHAnsi" w:hAnsiTheme="minorHAnsi" w:cstheme="minorHAnsi"/>
          <w:b/>
          <w:sz w:val="28"/>
          <w:szCs w:val="28"/>
        </w:rPr>
        <w:t xml:space="preserve"> année, les étudiants en bi-licence allemand-histoire suivent l’EC1 (langue et linguistique, en choisissant soit la linguistique moderne soit la linguistique historique) + le bloc « civilisation » + 1 bloc disciplinaire composé d’un CM et un TD (</w:t>
      </w:r>
      <w:r w:rsidRPr="00776353">
        <w:rPr>
          <w:rFonts w:asciiTheme="minorHAnsi" w:hAnsiTheme="minorHAnsi" w:cstheme="minorHAnsi"/>
          <w:b/>
          <w:sz w:val="28"/>
          <w:szCs w:val="28"/>
          <w:u w:val="single"/>
        </w:rPr>
        <w:t>au choix</w:t>
      </w:r>
      <w:r w:rsidRPr="00776353">
        <w:rPr>
          <w:rFonts w:asciiTheme="minorHAnsi" w:hAnsiTheme="minorHAnsi" w:cstheme="minorHAnsi"/>
          <w:b/>
          <w:sz w:val="28"/>
          <w:szCs w:val="28"/>
        </w:rPr>
        <w:t xml:space="preserve"> parmi les trois blocs : littérature, histoire des idées et culture).</w:t>
      </w:r>
    </w:p>
    <w:p w14:paraId="023F86DE" w14:textId="77777777" w:rsidR="00117F46" w:rsidRPr="00776353" w:rsidRDefault="00117F46" w:rsidP="00117F46">
      <w:pPr>
        <w:spacing w:after="100"/>
        <w:jc w:val="center"/>
        <w:rPr>
          <w:rFonts w:ascii="Times New Roman" w:hAnsi="Times New Roman"/>
          <w:b/>
          <w:sz w:val="22"/>
          <w:szCs w:val="22"/>
        </w:rPr>
      </w:pPr>
    </w:p>
    <w:p w14:paraId="5A25B09D" w14:textId="77777777" w:rsidR="00117F46" w:rsidRPr="00776353" w:rsidRDefault="00117F46" w:rsidP="00117F46">
      <w:pPr>
        <w:keepNext/>
        <w:spacing w:after="100"/>
        <w:jc w:val="center"/>
        <w:rPr>
          <w:rFonts w:ascii="Times New Roman" w:hAnsi="Times New Roman"/>
          <w:b/>
          <w:sz w:val="26"/>
          <w:szCs w:val="26"/>
        </w:rPr>
      </w:pPr>
      <w:r w:rsidRPr="00776353">
        <w:rPr>
          <w:rFonts w:ascii="Times New Roman" w:hAnsi="Times New Roman"/>
          <w:b/>
          <w:sz w:val="26"/>
          <w:szCs w:val="26"/>
        </w:rPr>
        <w:t>LU1AL51F (S1) et LU1AL61F (S2)</w:t>
      </w:r>
    </w:p>
    <w:p w14:paraId="72F55931" w14:textId="77777777" w:rsidR="00117F46" w:rsidRPr="00776353" w:rsidRDefault="00117F46" w:rsidP="00117F46">
      <w:pPr>
        <w:pBdr>
          <w:top w:val="single" w:sz="12" w:space="1" w:color="auto"/>
          <w:left w:val="single" w:sz="12" w:space="1" w:color="auto"/>
          <w:bottom w:val="single" w:sz="12" w:space="1" w:color="auto"/>
          <w:right w:val="single" w:sz="12" w:space="1" w:color="auto"/>
        </w:pBdr>
        <w:jc w:val="center"/>
        <w:rPr>
          <w:rFonts w:ascii="Times New Roman" w:hAnsi="Times New Roman"/>
          <w:b/>
          <w:sz w:val="26"/>
          <w:szCs w:val="26"/>
        </w:rPr>
      </w:pPr>
      <w:r w:rsidRPr="00776353">
        <w:rPr>
          <w:rFonts w:ascii="Times New Roman" w:hAnsi="Times New Roman"/>
          <w:b/>
          <w:sz w:val="26"/>
          <w:szCs w:val="26"/>
        </w:rPr>
        <w:t>Langue et Linguistique allemande</w:t>
      </w:r>
    </w:p>
    <w:p w14:paraId="496B9BB2" w14:textId="77777777" w:rsidR="00117F46" w:rsidRPr="00776353" w:rsidRDefault="00117F46" w:rsidP="00117F46">
      <w:pPr>
        <w:rPr>
          <w:rFonts w:ascii="Times New Roman" w:hAnsi="Times New Roman"/>
          <w:sz w:val="22"/>
          <w:szCs w:val="22"/>
        </w:rPr>
      </w:pPr>
    </w:p>
    <w:p w14:paraId="4040CEE9" w14:textId="77777777" w:rsidR="00117F46" w:rsidRPr="00776353" w:rsidRDefault="00117F46" w:rsidP="00117F46">
      <w:pPr>
        <w:rPr>
          <w:rFonts w:ascii="Times New Roman" w:hAnsi="Times New Roman"/>
          <w:sz w:val="22"/>
          <w:szCs w:val="22"/>
        </w:rPr>
      </w:pPr>
    </w:p>
    <w:p w14:paraId="114E92EB" w14:textId="77777777" w:rsidR="00117F46" w:rsidRPr="00776353" w:rsidRDefault="00117F46" w:rsidP="00117F46">
      <w:pPr>
        <w:rPr>
          <w:rFonts w:ascii="Times New Roman" w:hAnsi="Times New Roman"/>
          <w:b/>
          <w:sz w:val="26"/>
          <w:szCs w:val="26"/>
        </w:rPr>
      </w:pPr>
      <w:r w:rsidRPr="00776353">
        <w:rPr>
          <w:rFonts w:ascii="Times New Roman" w:hAnsi="Times New Roman"/>
          <w:b/>
          <w:sz w:val="26"/>
          <w:szCs w:val="26"/>
        </w:rPr>
        <w:t>L5/L6</w:t>
      </w:r>
      <w:proofErr w:type="gramStart"/>
      <w:r w:rsidRPr="00776353">
        <w:rPr>
          <w:rFonts w:ascii="Times New Roman" w:hAnsi="Times New Roman"/>
          <w:b/>
          <w:sz w:val="26"/>
          <w:szCs w:val="26"/>
        </w:rPr>
        <w:t>GNLGAL:</w:t>
      </w:r>
      <w:proofErr w:type="gramEnd"/>
      <w:r w:rsidRPr="00776353">
        <w:rPr>
          <w:rFonts w:ascii="Times New Roman" w:hAnsi="Times New Roman"/>
          <w:b/>
          <w:sz w:val="26"/>
          <w:szCs w:val="26"/>
        </w:rPr>
        <w:t xml:space="preserve"> Linguistique moderne et histoire de la langue</w:t>
      </w:r>
    </w:p>
    <w:p w14:paraId="0E6705C9" w14:textId="77777777" w:rsidR="00117F46" w:rsidRPr="00776353" w:rsidRDefault="00117F46" w:rsidP="00117F46">
      <w:pPr>
        <w:rPr>
          <w:rFonts w:ascii="Times New Roman" w:hAnsi="Times New Roman"/>
          <w:sz w:val="22"/>
          <w:szCs w:val="22"/>
        </w:rPr>
      </w:pPr>
    </w:p>
    <w:p w14:paraId="21559D47" w14:textId="77777777" w:rsidR="00117F46" w:rsidRPr="00776353" w:rsidRDefault="00117F46" w:rsidP="00117F46">
      <w:pPr>
        <w:rPr>
          <w:rFonts w:ascii="Times New Roman" w:hAnsi="Times New Roman"/>
          <w:sz w:val="22"/>
          <w:szCs w:val="22"/>
        </w:rPr>
      </w:pPr>
    </w:p>
    <w:p w14:paraId="6C7F7B8A" w14:textId="77777777" w:rsidR="00117F46" w:rsidRPr="00776353" w:rsidRDefault="00117F46" w:rsidP="00117F46">
      <w:pPr>
        <w:rPr>
          <w:rFonts w:ascii="Times New Roman" w:hAnsi="Times New Roman"/>
          <w:b/>
          <w:bdr w:val="single" w:sz="4" w:space="0" w:color="auto"/>
        </w:rPr>
      </w:pPr>
      <w:r w:rsidRPr="00776353">
        <w:rPr>
          <w:rFonts w:ascii="Times New Roman" w:hAnsi="Times New Roman"/>
          <w:b/>
          <w:bdr w:val="single" w:sz="4" w:space="0" w:color="auto"/>
        </w:rPr>
        <w:t xml:space="preserve">1. Linguistique moderne / Linguistique du texte et du discours </w:t>
      </w:r>
    </w:p>
    <w:p w14:paraId="71B359A9" w14:textId="77777777" w:rsidR="00117F46" w:rsidRPr="00776353" w:rsidRDefault="00117F46" w:rsidP="00117F46">
      <w:pPr>
        <w:ind w:right="680"/>
        <w:rPr>
          <w:rFonts w:ascii="Times New Roman" w:hAnsi="Times New Roman"/>
        </w:rPr>
      </w:pPr>
    </w:p>
    <w:p w14:paraId="0883A468" w14:textId="77777777" w:rsidR="00117F46" w:rsidRPr="00776353" w:rsidRDefault="00117F46" w:rsidP="00117F46">
      <w:pPr>
        <w:ind w:right="680"/>
        <w:rPr>
          <w:rFonts w:ascii="Times New Roman" w:hAnsi="Times New Roman"/>
          <w:b/>
          <w:u w:val="single"/>
        </w:rPr>
      </w:pPr>
      <w:r w:rsidRPr="00776353">
        <w:rPr>
          <w:rFonts w:ascii="Times New Roman" w:hAnsi="Times New Roman"/>
          <w:b/>
          <w:u w:val="single"/>
        </w:rPr>
        <w:t xml:space="preserve">Semestre 1 (L5) </w:t>
      </w:r>
    </w:p>
    <w:p w14:paraId="3D46CE92" w14:textId="77777777" w:rsidR="00117F46" w:rsidRPr="00776353" w:rsidRDefault="00117F46" w:rsidP="00117F46">
      <w:pPr>
        <w:ind w:right="680"/>
        <w:rPr>
          <w:rFonts w:ascii="Times New Roman" w:hAnsi="Times New Roman"/>
          <w:u w:val="single"/>
        </w:rPr>
      </w:pPr>
    </w:p>
    <w:p w14:paraId="319285B1" w14:textId="25CF5BAB" w:rsidR="002B6010" w:rsidRPr="00776353" w:rsidRDefault="002B6010" w:rsidP="002B6010">
      <w:pPr>
        <w:numPr>
          <w:ilvl w:val="0"/>
          <w:numId w:val="4"/>
        </w:numPr>
        <w:spacing w:before="100" w:after="100"/>
        <w:ind w:left="568"/>
        <w:jc w:val="both"/>
        <w:rPr>
          <w:rFonts w:ascii="Times New Roman" w:hAnsi="Times New Roman"/>
        </w:rPr>
      </w:pPr>
      <w:r w:rsidRPr="00776353">
        <w:rPr>
          <w:rFonts w:ascii="Times New Roman" w:hAnsi="Times New Roman"/>
          <w:b/>
          <w:i/>
        </w:rPr>
        <w:t>CM</w:t>
      </w:r>
      <w:r w:rsidRPr="00776353">
        <w:rPr>
          <w:rFonts w:ascii="Times New Roman" w:hAnsi="Times New Roman"/>
        </w:rPr>
        <w:t xml:space="preserve"> </w:t>
      </w:r>
      <w:r w:rsidRPr="00776353">
        <w:rPr>
          <w:rFonts w:ascii="Times New Roman" w:hAnsi="Times New Roman"/>
          <w:i/>
        </w:rPr>
        <w:t xml:space="preserve">La linéarisation des énoncés : </w:t>
      </w:r>
      <w:r w:rsidR="006C5D45" w:rsidRPr="00776353">
        <w:rPr>
          <w:rFonts w:ascii="Times New Roman" w:hAnsi="Times New Roman"/>
          <w:i/>
        </w:rPr>
        <w:t xml:space="preserve">aspects syntaxiques et </w:t>
      </w:r>
      <w:proofErr w:type="gramStart"/>
      <w:r w:rsidR="006C5D45" w:rsidRPr="00776353">
        <w:rPr>
          <w:rFonts w:ascii="Times New Roman" w:hAnsi="Times New Roman"/>
          <w:i/>
        </w:rPr>
        <w:t xml:space="preserve">pragmatiques </w:t>
      </w:r>
      <w:r w:rsidRPr="00776353">
        <w:rPr>
          <w:rFonts w:ascii="Times New Roman" w:hAnsi="Times New Roman"/>
        </w:rPr>
        <w:t xml:space="preserve"> (</w:t>
      </w:r>
      <w:proofErr w:type="gramEnd"/>
      <w:r w:rsidR="006C5D45" w:rsidRPr="00776353">
        <w:rPr>
          <w:rFonts w:ascii="Times New Roman" w:hAnsi="Times New Roman"/>
        </w:rPr>
        <w:t xml:space="preserve">H. </w:t>
      </w:r>
      <w:proofErr w:type="spellStart"/>
      <w:r w:rsidR="006C5D45" w:rsidRPr="00776353">
        <w:rPr>
          <w:rFonts w:ascii="Times New Roman" w:hAnsi="Times New Roman"/>
        </w:rPr>
        <w:t>Vinckel</w:t>
      </w:r>
      <w:proofErr w:type="spellEnd"/>
      <w:r w:rsidR="006C5D45" w:rsidRPr="00776353">
        <w:rPr>
          <w:rFonts w:ascii="Times New Roman" w:hAnsi="Times New Roman"/>
        </w:rPr>
        <w:t xml:space="preserve">-Roisin) </w:t>
      </w:r>
      <w:r w:rsidRPr="00776353">
        <w:rPr>
          <w:rFonts w:ascii="Times New Roman" w:hAnsi="Times New Roman"/>
        </w:rPr>
        <w:t>(1h / sem.)</w:t>
      </w:r>
    </w:p>
    <w:p w14:paraId="1EFC6A51" w14:textId="54876BEF" w:rsidR="006C5D45" w:rsidRPr="00776353" w:rsidRDefault="006C5D45" w:rsidP="002B6010">
      <w:pPr>
        <w:keepLines/>
        <w:widowControl w:val="0"/>
        <w:autoSpaceDE w:val="0"/>
        <w:autoSpaceDN w:val="0"/>
        <w:adjustRightInd w:val="0"/>
        <w:spacing w:before="200"/>
        <w:ind w:left="284"/>
        <w:jc w:val="both"/>
        <w:rPr>
          <w:rFonts w:ascii="Times New Roman" w:hAnsi="Times New Roman"/>
          <w:color w:val="000000"/>
          <w:sz w:val="22"/>
          <w:szCs w:val="22"/>
        </w:rPr>
      </w:pPr>
      <w:r w:rsidRPr="00776353">
        <w:rPr>
          <w:rFonts w:ascii="Times New Roman" w:hAnsi="Times New Roman"/>
          <w:color w:val="000000"/>
          <w:sz w:val="22"/>
          <w:szCs w:val="22"/>
        </w:rPr>
        <w:t>Descriptif à venir</w:t>
      </w:r>
    </w:p>
    <w:p w14:paraId="65E58671" w14:textId="77777777" w:rsidR="002B6010" w:rsidRPr="00776353" w:rsidRDefault="002B6010" w:rsidP="002B6010">
      <w:pPr>
        <w:keepLines/>
        <w:widowControl w:val="0"/>
        <w:autoSpaceDE w:val="0"/>
        <w:autoSpaceDN w:val="0"/>
        <w:adjustRightInd w:val="0"/>
        <w:ind w:left="284"/>
        <w:jc w:val="both"/>
        <w:rPr>
          <w:rFonts w:ascii="Times New Roman" w:hAnsi="Times New Roman"/>
          <w:sz w:val="22"/>
          <w:szCs w:val="22"/>
        </w:rPr>
      </w:pPr>
    </w:p>
    <w:p w14:paraId="31638906" w14:textId="1A63039E" w:rsidR="002B6010" w:rsidRPr="00776353" w:rsidRDefault="002B6010" w:rsidP="002B6010">
      <w:pPr>
        <w:keepNext/>
        <w:spacing w:before="100"/>
        <w:ind w:left="284"/>
        <w:jc w:val="both"/>
        <w:rPr>
          <w:rFonts w:ascii="Times New Roman" w:hAnsi="Times New Roman"/>
        </w:rPr>
      </w:pPr>
      <w:r w:rsidRPr="00776353">
        <w:rPr>
          <w:rFonts w:ascii="Times New Roman" w:hAnsi="Times New Roman"/>
          <w:b/>
          <w:i/>
        </w:rPr>
        <w:t>TD</w:t>
      </w:r>
      <w:r w:rsidRPr="00776353">
        <w:rPr>
          <w:rFonts w:ascii="Times New Roman" w:hAnsi="Times New Roman"/>
          <w:i/>
        </w:rPr>
        <w:t xml:space="preserve"> La linéarisation des énoncés : </w:t>
      </w:r>
      <w:r w:rsidR="006C5D45" w:rsidRPr="00776353">
        <w:rPr>
          <w:rFonts w:ascii="Times New Roman" w:hAnsi="Times New Roman"/>
          <w:i/>
        </w:rPr>
        <w:t xml:space="preserve">aspects syntaxiques et </w:t>
      </w:r>
      <w:proofErr w:type="gramStart"/>
      <w:r w:rsidR="006C5D45" w:rsidRPr="00776353">
        <w:rPr>
          <w:rFonts w:ascii="Times New Roman" w:hAnsi="Times New Roman"/>
          <w:i/>
        </w:rPr>
        <w:t xml:space="preserve">pragmatiques </w:t>
      </w:r>
      <w:r w:rsidR="006C5D45" w:rsidRPr="00776353">
        <w:rPr>
          <w:rFonts w:ascii="Times New Roman" w:hAnsi="Times New Roman"/>
        </w:rPr>
        <w:t xml:space="preserve"> </w:t>
      </w:r>
      <w:r w:rsidRPr="00776353">
        <w:rPr>
          <w:rFonts w:ascii="Times New Roman" w:hAnsi="Times New Roman"/>
        </w:rPr>
        <w:t>(</w:t>
      </w:r>
      <w:proofErr w:type="gramEnd"/>
      <w:r w:rsidRPr="00776353">
        <w:rPr>
          <w:rFonts w:ascii="Times New Roman" w:hAnsi="Times New Roman"/>
        </w:rPr>
        <w:t xml:space="preserve">H. </w:t>
      </w:r>
      <w:proofErr w:type="spellStart"/>
      <w:r w:rsidRPr="00776353">
        <w:rPr>
          <w:rFonts w:ascii="Times New Roman" w:hAnsi="Times New Roman"/>
        </w:rPr>
        <w:t>Vinckel</w:t>
      </w:r>
      <w:proofErr w:type="spellEnd"/>
      <w:r w:rsidRPr="00776353">
        <w:rPr>
          <w:rFonts w:ascii="Times New Roman" w:hAnsi="Times New Roman"/>
        </w:rPr>
        <w:t>-Roisin) (1h / sem.)</w:t>
      </w:r>
    </w:p>
    <w:p w14:paraId="528C7B34" w14:textId="77777777" w:rsidR="002B6010" w:rsidRPr="00776353" w:rsidRDefault="002B6010" w:rsidP="002B6010">
      <w:pPr>
        <w:keepLines/>
        <w:widowControl w:val="0"/>
        <w:autoSpaceDE w:val="0"/>
        <w:autoSpaceDN w:val="0"/>
        <w:adjustRightInd w:val="0"/>
        <w:spacing w:before="200"/>
        <w:ind w:left="568" w:hanging="284"/>
        <w:jc w:val="both"/>
        <w:rPr>
          <w:rFonts w:ascii="Times New Roman" w:hAnsi="Times New Roman"/>
          <w:sz w:val="22"/>
          <w:szCs w:val="22"/>
          <w:u w:val="single"/>
        </w:rPr>
      </w:pPr>
      <w:r w:rsidRPr="00776353">
        <w:rPr>
          <w:rFonts w:ascii="Times New Roman" w:hAnsi="Times New Roman"/>
          <w:sz w:val="22"/>
          <w:szCs w:val="22"/>
        </w:rPr>
        <w:t xml:space="preserve">Les séances seront consacrées à des analyses en application du cours. </w:t>
      </w:r>
    </w:p>
    <w:p w14:paraId="10A64235" w14:textId="77777777" w:rsidR="00117F46" w:rsidRPr="00776353" w:rsidRDefault="00117F46" w:rsidP="00117F46">
      <w:pPr>
        <w:keepNext/>
        <w:ind w:left="567"/>
        <w:rPr>
          <w:rFonts w:ascii="Times New Roman" w:hAnsi="Times New Roman"/>
          <w:sz w:val="22"/>
          <w:szCs w:val="22"/>
        </w:rPr>
      </w:pPr>
    </w:p>
    <w:p w14:paraId="5546A4B9" w14:textId="77777777" w:rsidR="00117F46" w:rsidRPr="00776353" w:rsidRDefault="00117F46" w:rsidP="00117F46">
      <w:pPr>
        <w:keepNext/>
        <w:ind w:left="567"/>
        <w:rPr>
          <w:rFonts w:ascii="Times New Roman" w:hAnsi="Times New Roman"/>
          <w:sz w:val="22"/>
          <w:szCs w:val="22"/>
        </w:rPr>
      </w:pPr>
    </w:p>
    <w:p w14:paraId="122A3343" w14:textId="77777777" w:rsidR="00117F46" w:rsidRPr="00776353" w:rsidRDefault="00117F46" w:rsidP="00117F46">
      <w:pPr>
        <w:keepNext/>
        <w:ind w:left="567"/>
        <w:rPr>
          <w:rFonts w:ascii="Times New Roman" w:hAnsi="Times New Roman"/>
          <w:sz w:val="22"/>
          <w:szCs w:val="22"/>
        </w:rPr>
      </w:pPr>
    </w:p>
    <w:p w14:paraId="77FD53F3" w14:textId="77777777" w:rsidR="00117F46" w:rsidRPr="00776353" w:rsidRDefault="00117F46" w:rsidP="00117F46">
      <w:pPr>
        <w:keepNext/>
        <w:ind w:right="680"/>
        <w:rPr>
          <w:rFonts w:ascii="Times New Roman" w:hAnsi="Times New Roman"/>
          <w:b/>
          <w:u w:val="single"/>
        </w:rPr>
      </w:pPr>
      <w:r w:rsidRPr="00776353">
        <w:rPr>
          <w:rFonts w:ascii="Times New Roman" w:hAnsi="Times New Roman"/>
          <w:b/>
          <w:u w:val="single"/>
        </w:rPr>
        <w:t>Semestre 2 (L6)</w:t>
      </w:r>
    </w:p>
    <w:p w14:paraId="4C8A7D79" w14:textId="53F66616" w:rsidR="00117F46" w:rsidRPr="00776353" w:rsidRDefault="00117F46" w:rsidP="00117F46">
      <w:pPr>
        <w:keepNext/>
        <w:numPr>
          <w:ilvl w:val="0"/>
          <w:numId w:val="4"/>
        </w:numPr>
        <w:spacing w:before="200"/>
        <w:ind w:left="568"/>
        <w:jc w:val="both"/>
        <w:rPr>
          <w:rFonts w:ascii="Times New Roman" w:hAnsi="Times New Roman"/>
        </w:rPr>
      </w:pPr>
      <w:r w:rsidRPr="00776353">
        <w:rPr>
          <w:rFonts w:ascii="Times New Roman" w:hAnsi="Times New Roman"/>
          <w:b/>
          <w:i/>
        </w:rPr>
        <w:t>CM</w:t>
      </w:r>
      <w:r w:rsidRPr="00776353">
        <w:rPr>
          <w:rFonts w:ascii="Times New Roman" w:hAnsi="Times New Roman"/>
        </w:rPr>
        <w:t xml:space="preserve"> </w:t>
      </w:r>
      <w:r w:rsidR="006C5D45" w:rsidRPr="00776353">
        <w:rPr>
          <w:rFonts w:ascii="Times New Roman" w:hAnsi="Times New Roman"/>
          <w:i/>
        </w:rPr>
        <w:t xml:space="preserve">Texte et contexte : introduction à la </w:t>
      </w:r>
      <w:proofErr w:type="gramStart"/>
      <w:r w:rsidR="006C5D45" w:rsidRPr="00776353">
        <w:rPr>
          <w:rFonts w:ascii="Times New Roman" w:hAnsi="Times New Roman"/>
          <w:i/>
        </w:rPr>
        <w:t>pragmatique</w:t>
      </w:r>
      <w:r w:rsidR="006C5D45" w:rsidRPr="00776353">
        <w:rPr>
          <w:rFonts w:ascii="Times New Roman" w:hAnsi="Times New Roman"/>
        </w:rPr>
        <w:t xml:space="preserve">  (</w:t>
      </w:r>
      <w:proofErr w:type="gramEnd"/>
      <w:r w:rsidR="006C5D45" w:rsidRPr="00776353">
        <w:rPr>
          <w:rFonts w:ascii="Times New Roman" w:hAnsi="Times New Roman"/>
        </w:rPr>
        <w:t xml:space="preserve">S. Adam) </w:t>
      </w:r>
      <w:r w:rsidRPr="00776353">
        <w:rPr>
          <w:rFonts w:ascii="Times New Roman" w:hAnsi="Times New Roman"/>
        </w:rPr>
        <w:t>(1h / sem.)</w:t>
      </w:r>
    </w:p>
    <w:p w14:paraId="2EB73B7A" w14:textId="467176DC" w:rsidR="006C5D45" w:rsidRPr="00776353" w:rsidRDefault="006C5D45" w:rsidP="00117F46">
      <w:pPr>
        <w:keepLines/>
        <w:widowControl w:val="0"/>
        <w:autoSpaceDE w:val="0"/>
        <w:autoSpaceDN w:val="0"/>
        <w:adjustRightInd w:val="0"/>
        <w:spacing w:before="200"/>
        <w:ind w:left="284"/>
        <w:jc w:val="both"/>
        <w:rPr>
          <w:rFonts w:ascii="Times New Roman" w:hAnsi="Times New Roman"/>
          <w:color w:val="000000"/>
          <w:sz w:val="22"/>
          <w:szCs w:val="22"/>
        </w:rPr>
      </w:pPr>
      <w:r w:rsidRPr="00776353">
        <w:rPr>
          <w:rFonts w:ascii="Times New Roman" w:hAnsi="Times New Roman"/>
          <w:color w:val="000000"/>
          <w:sz w:val="22"/>
          <w:szCs w:val="22"/>
        </w:rPr>
        <w:t>Descriptif à venir</w:t>
      </w:r>
    </w:p>
    <w:p w14:paraId="3970A662" w14:textId="77777777" w:rsidR="00117F46" w:rsidRPr="00776353" w:rsidRDefault="00117F46" w:rsidP="00117F46">
      <w:pPr>
        <w:tabs>
          <w:tab w:val="left" w:pos="7513"/>
        </w:tabs>
        <w:ind w:left="568" w:hanging="284"/>
        <w:jc w:val="both"/>
        <w:rPr>
          <w:rFonts w:ascii="Times New Roman" w:hAnsi="Times New Roman"/>
          <w:sz w:val="22"/>
          <w:szCs w:val="22"/>
          <w:lang w:val="de-DE"/>
        </w:rPr>
      </w:pPr>
    </w:p>
    <w:p w14:paraId="31ABD738" w14:textId="14C35F29" w:rsidR="00117F46" w:rsidRPr="00776353" w:rsidRDefault="00117F46" w:rsidP="00117F46">
      <w:pPr>
        <w:keepNext/>
        <w:numPr>
          <w:ilvl w:val="0"/>
          <w:numId w:val="4"/>
        </w:numPr>
        <w:spacing w:before="100"/>
        <w:ind w:left="567"/>
        <w:jc w:val="both"/>
        <w:rPr>
          <w:rFonts w:ascii="Times New Roman" w:hAnsi="Times New Roman"/>
        </w:rPr>
      </w:pPr>
      <w:r w:rsidRPr="00776353">
        <w:rPr>
          <w:rFonts w:ascii="Times New Roman" w:hAnsi="Times New Roman"/>
          <w:b/>
          <w:i/>
        </w:rPr>
        <w:t>TD</w:t>
      </w:r>
      <w:r w:rsidRPr="00776353">
        <w:rPr>
          <w:rFonts w:ascii="Times New Roman" w:hAnsi="Times New Roman"/>
          <w:i/>
        </w:rPr>
        <w:t xml:space="preserve"> </w:t>
      </w:r>
      <w:r w:rsidR="009C1EA5" w:rsidRPr="00776353">
        <w:rPr>
          <w:rFonts w:ascii="Times New Roman" w:hAnsi="Times New Roman"/>
          <w:i/>
        </w:rPr>
        <w:t xml:space="preserve">Texte et contexte : introduction à la </w:t>
      </w:r>
      <w:proofErr w:type="gramStart"/>
      <w:r w:rsidR="009C1EA5" w:rsidRPr="00776353">
        <w:rPr>
          <w:rFonts w:ascii="Times New Roman" w:hAnsi="Times New Roman"/>
          <w:i/>
        </w:rPr>
        <w:t>pragmatique</w:t>
      </w:r>
      <w:r w:rsidR="009C1EA5" w:rsidRPr="00776353">
        <w:rPr>
          <w:rFonts w:ascii="Times New Roman" w:hAnsi="Times New Roman"/>
        </w:rPr>
        <w:t xml:space="preserve">  </w:t>
      </w:r>
      <w:r w:rsidRPr="00776353">
        <w:rPr>
          <w:rFonts w:ascii="Times New Roman" w:hAnsi="Times New Roman"/>
        </w:rPr>
        <w:t>(</w:t>
      </w:r>
      <w:proofErr w:type="gramEnd"/>
      <w:r w:rsidRPr="00776353">
        <w:rPr>
          <w:rFonts w:ascii="Times New Roman" w:hAnsi="Times New Roman"/>
        </w:rPr>
        <w:t>S. Adam) (1h / sem.)</w:t>
      </w:r>
    </w:p>
    <w:p w14:paraId="286C3C1D" w14:textId="77777777" w:rsidR="00117F46" w:rsidRPr="00776353" w:rsidRDefault="00117F46" w:rsidP="00117F46">
      <w:pPr>
        <w:keepLines/>
        <w:widowControl w:val="0"/>
        <w:autoSpaceDE w:val="0"/>
        <w:autoSpaceDN w:val="0"/>
        <w:adjustRightInd w:val="0"/>
        <w:spacing w:before="200"/>
        <w:ind w:left="284"/>
        <w:jc w:val="both"/>
        <w:rPr>
          <w:rFonts w:ascii="Times New Roman" w:hAnsi="Times New Roman"/>
          <w:sz w:val="22"/>
          <w:szCs w:val="22"/>
          <w:u w:val="single"/>
        </w:rPr>
      </w:pPr>
      <w:r w:rsidRPr="00776353">
        <w:rPr>
          <w:rFonts w:ascii="Times New Roman" w:hAnsi="Times New Roman"/>
          <w:sz w:val="22"/>
          <w:szCs w:val="22"/>
        </w:rPr>
        <w:t xml:space="preserve">Les séances seront consacrées à des analyses en application du cours. </w:t>
      </w:r>
    </w:p>
    <w:p w14:paraId="5B4AE3EC" w14:textId="77777777" w:rsidR="00117F46" w:rsidRPr="00776353" w:rsidRDefault="00117F46" w:rsidP="00117F46">
      <w:pPr>
        <w:rPr>
          <w:rFonts w:ascii="Times New Roman" w:hAnsi="Times New Roman"/>
        </w:rPr>
      </w:pPr>
    </w:p>
    <w:p w14:paraId="6316C832" w14:textId="3F563662" w:rsidR="00117F46" w:rsidRPr="00776353" w:rsidRDefault="002B6010" w:rsidP="00117F46">
      <w:pPr>
        <w:keepNext/>
        <w:keepLines/>
        <w:rPr>
          <w:rFonts w:ascii="Times New Roman" w:hAnsi="Times New Roman"/>
          <w:i/>
        </w:rPr>
      </w:pPr>
      <w:r w:rsidRPr="00776353">
        <w:rPr>
          <w:rFonts w:ascii="Times New Roman" w:hAnsi="Times New Roman"/>
          <w:i/>
        </w:rPr>
        <w:lastRenderedPageBreak/>
        <w:t xml:space="preserve">OU BIEN </w:t>
      </w:r>
    </w:p>
    <w:p w14:paraId="69711DC6" w14:textId="77777777" w:rsidR="002B6010" w:rsidRPr="00776353" w:rsidRDefault="002B6010" w:rsidP="00117F46">
      <w:pPr>
        <w:keepNext/>
        <w:keepLines/>
        <w:rPr>
          <w:rFonts w:ascii="Times New Roman" w:hAnsi="Times New Roman"/>
          <w:i/>
        </w:rPr>
      </w:pPr>
    </w:p>
    <w:p w14:paraId="7C0B22D7" w14:textId="77777777" w:rsidR="00117F46" w:rsidRPr="00776353" w:rsidRDefault="00117F46" w:rsidP="00117F46">
      <w:pPr>
        <w:keepNext/>
        <w:keepLines/>
        <w:rPr>
          <w:rFonts w:ascii="Times New Roman" w:hAnsi="Times New Roman"/>
          <w:b/>
          <w:bdr w:val="single" w:sz="4" w:space="0" w:color="auto"/>
        </w:rPr>
      </w:pPr>
      <w:r w:rsidRPr="00776353">
        <w:rPr>
          <w:rFonts w:ascii="Times New Roman" w:hAnsi="Times New Roman"/>
          <w:b/>
          <w:bdr w:val="single" w:sz="4" w:space="0" w:color="auto"/>
        </w:rPr>
        <w:t>2. Grammaire historique</w:t>
      </w:r>
    </w:p>
    <w:p w14:paraId="52449BE6" w14:textId="77777777" w:rsidR="00117F46" w:rsidRPr="00776353" w:rsidRDefault="00117F46" w:rsidP="00117F46">
      <w:pPr>
        <w:keepNext/>
        <w:keepLines/>
        <w:numPr>
          <w:ilvl w:val="0"/>
          <w:numId w:val="4"/>
        </w:numPr>
        <w:spacing w:before="200"/>
        <w:ind w:left="568"/>
        <w:jc w:val="both"/>
        <w:rPr>
          <w:rFonts w:ascii="Times New Roman" w:hAnsi="Times New Roman"/>
        </w:rPr>
      </w:pPr>
      <w:r w:rsidRPr="00776353">
        <w:rPr>
          <w:rFonts w:ascii="Times New Roman" w:hAnsi="Times New Roman"/>
          <w:b/>
          <w:i/>
        </w:rPr>
        <w:t>CM</w:t>
      </w:r>
      <w:r w:rsidRPr="00776353">
        <w:rPr>
          <w:rFonts w:ascii="Times New Roman" w:hAnsi="Times New Roman"/>
          <w:b/>
        </w:rPr>
        <w:t xml:space="preserve"> </w:t>
      </w:r>
      <w:r w:rsidRPr="00776353">
        <w:rPr>
          <w:rFonts w:ascii="Times New Roman" w:hAnsi="Times New Roman"/>
          <w:i/>
        </w:rPr>
        <w:t>Histoire</w:t>
      </w:r>
      <w:r w:rsidRPr="00776353">
        <w:rPr>
          <w:rFonts w:ascii="Times New Roman" w:hAnsi="Times New Roman"/>
          <w:bCs/>
          <w:i/>
        </w:rPr>
        <w:t xml:space="preserve"> des systèmes phonologiques de l’allemand et étymologie </w:t>
      </w:r>
      <w:r w:rsidRPr="00776353">
        <w:rPr>
          <w:rFonts w:ascii="Times New Roman" w:hAnsi="Times New Roman"/>
        </w:rPr>
        <w:t>(D. Pasques) (1h / sem. – semestre 1 &amp; semestre 2)</w:t>
      </w:r>
    </w:p>
    <w:p w14:paraId="2D1DA1E5" w14:textId="77777777" w:rsidR="00117F46" w:rsidRPr="00776353" w:rsidRDefault="00117F46" w:rsidP="00117F46">
      <w:pPr>
        <w:keepNext/>
        <w:keepLines/>
        <w:widowControl w:val="0"/>
        <w:autoSpaceDE w:val="0"/>
        <w:autoSpaceDN w:val="0"/>
        <w:adjustRightInd w:val="0"/>
        <w:spacing w:before="200"/>
        <w:ind w:left="284"/>
        <w:jc w:val="both"/>
        <w:rPr>
          <w:rFonts w:ascii="Times New Roman" w:hAnsi="Times New Roman"/>
          <w:sz w:val="22"/>
          <w:szCs w:val="22"/>
        </w:rPr>
      </w:pPr>
      <w:r w:rsidRPr="00776353">
        <w:rPr>
          <w:rFonts w:ascii="Times New Roman" w:hAnsi="Times New Roman"/>
          <w:sz w:val="22"/>
          <w:szCs w:val="22"/>
        </w:rPr>
        <w:t>Après une révisions des notions de linguistique générale qui sont incontournables pour suivre ce CM (différence entre son et phonème, système phonologique, série, corrélation, etc.), nous étudierons l'histoire du système consonantique de l’allemand, depuis ses origines indo-</w:t>
      </w:r>
      <w:proofErr w:type="gramStart"/>
      <w:r w:rsidRPr="00776353">
        <w:rPr>
          <w:rFonts w:ascii="Times New Roman" w:hAnsi="Times New Roman"/>
          <w:sz w:val="22"/>
          <w:szCs w:val="22"/>
        </w:rPr>
        <w:t>européennes:</w:t>
      </w:r>
      <w:proofErr w:type="gramEnd"/>
      <w:r w:rsidRPr="00776353">
        <w:rPr>
          <w:rFonts w:ascii="Times New Roman" w:hAnsi="Times New Roman"/>
          <w:sz w:val="22"/>
          <w:szCs w:val="22"/>
        </w:rPr>
        <w:t xml:space="preserve"> les évolutions de l'indo-européen au germanique commun, du germanique commun au westique et du westique au vieux-haut-allemand et au moyen-haut-allemand. L'accent sera mis non seulement sur les faits, mais aussi sur la méthode structurale utilisée pour leur description, ainsi que sur l’étymologie et l’étude des parentés lexicales entre les différentes langues germaniques (par exemple, en diachronie, le lien de parenté entre </w:t>
      </w:r>
      <w:proofErr w:type="spellStart"/>
      <w:r w:rsidRPr="00776353">
        <w:rPr>
          <w:rFonts w:ascii="Times New Roman" w:hAnsi="Times New Roman"/>
          <w:sz w:val="22"/>
          <w:szCs w:val="22"/>
        </w:rPr>
        <w:t>aha</w:t>
      </w:r>
      <w:proofErr w:type="spellEnd"/>
      <w:r w:rsidRPr="00776353">
        <w:rPr>
          <w:rFonts w:ascii="Times New Roman" w:hAnsi="Times New Roman"/>
          <w:sz w:val="22"/>
          <w:szCs w:val="22"/>
        </w:rPr>
        <w:t>.</w:t>
      </w:r>
      <w:r w:rsidRPr="00776353">
        <w:rPr>
          <w:rFonts w:ascii="Times New Roman" w:hAnsi="Times New Roman"/>
          <w:i/>
          <w:sz w:val="22"/>
          <w:szCs w:val="22"/>
        </w:rPr>
        <w:t xml:space="preserve"> </w:t>
      </w:r>
      <w:proofErr w:type="spellStart"/>
      <w:proofErr w:type="gramStart"/>
      <w:r w:rsidRPr="00776353">
        <w:rPr>
          <w:rFonts w:ascii="Times New Roman" w:hAnsi="Times New Roman"/>
          <w:i/>
          <w:sz w:val="22"/>
          <w:szCs w:val="22"/>
        </w:rPr>
        <w:t>quena</w:t>
      </w:r>
      <w:proofErr w:type="spellEnd"/>
      <w:proofErr w:type="gramEnd"/>
      <w:r w:rsidRPr="00776353">
        <w:rPr>
          <w:rFonts w:ascii="Times New Roman" w:hAnsi="Times New Roman"/>
          <w:sz w:val="22"/>
          <w:szCs w:val="22"/>
        </w:rPr>
        <w:t xml:space="preserve"> ‘femme, épouse’ et angl. </w:t>
      </w:r>
      <w:proofErr w:type="spellStart"/>
      <w:r w:rsidRPr="00776353">
        <w:rPr>
          <w:rFonts w:ascii="Times New Roman" w:hAnsi="Times New Roman"/>
          <w:i/>
          <w:sz w:val="22"/>
          <w:szCs w:val="22"/>
        </w:rPr>
        <w:t>queen</w:t>
      </w:r>
      <w:proofErr w:type="spellEnd"/>
      <w:r w:rsidRPr="00776353">
        <w:rPr>
          <w:rFonts w:ascii="Times New Roman" w:hAnsi="Times New Roman"/>
          <w:i/>
          <w:sz w:val="22"/>
          <w:szCs w:val="22"/>
        </w:rPr>
        <w:t xml:space="preserve"> </w:t>
      </w:r>
      <w:r w:rsidRPr="00776353">
        <w:rPr>
          <w:rFonts w:ascii="Times New Roman" w:hAnsi="Times New Roman"/>
          <w:sz w:val="22"/>
          <w:szCs w:val="22"/>
        </w:rPr>
        <w:t xml:space="preserve">‘reine’ ; en synchronie, entre </w:t>
      </w:r>
      <w:proofErr w:type="spellStart"/>
      <w:r w:rsidRPr="00776353">
        <w:rPr>
          <w:rFonts w:ascii="Times New Roman" w:hAnsi="Times New Roman"/>
          <w:sz w:val="22"/>
          <w:szCs w:val="22"/>
        </w:rPr>
        <w:t>alld</w:t>
      </w:r>
      <w:proofErr w:type="spellEnd"/>
      <w:r w:rsidRPr="00776353">
        <w:rPr>
          <w:rFonts w:ascii="Times New Roman" w:hAnsi="Times New Roman"/>
          <w:sz w:val="22"/>
          <w:szCs w:val="22"/>
        </w:rPr>
        <w:t xml:space="preserve">. </w:t>
      </w:r>
      <w:proofErr w:type="spellStart"/>
      <w:r w:rsidRPr="00776353">
        <w:rPr>
          <w:rFonts w:ascii="Times New Roman" w:hAnsi="Times New Roman"/>
          <w:i/>
          <w:sz w:val="22"/>
          <w:szCs w:val="22"/>
        </w:rPr>
        <w:t>Knecht</w:t>
      </w:r>
      <w:proofErr w:type="spellEnd"/>
      <w:r w:rsidRPr="00776353">
        <w:rPr>
          <w:rFonts w:ascii="Times New Roman" w:hAnsi="Times New Roman"/>
          <w:sz w:val="22"/>
          <w:szCs w:val="22"/>
        </w:rPr>
        <w:t xml:space="preserve"> ‘serviteur’ et angl. </w:t>
      </w:r>
      <w:proofErr w:type="spellStart"/>
      <w:r w:rsidRPr="00776353">
        <w:rPr>
          <w:rFonts w:ascii="Times New Roman" w:hAnsi="Times New Roman"/>
          <w:i/>
          <w:sz w:val="22"/>
          <w:szCs w:val="22"/>
        </w:rPr>
        <w:t>knight</w:t>
      </w:r>
      <w:proofErr w:type="spellEnd"/>
      <w:r w:rsidRPr="00776353">
        <w:rPr>
          <w:rFonts w:ascii="Times New Roman" w:hAnsi="Times New Roman"/>
          <w:i/>
          <w:sz w:val="22"/>
          <w:szCs w:val="22"/>
        </w:rPr>
        <w:t xml:space="preserve"> </w:t>
      </w:r>
      <w:r w:rsidRPr="00776353">
        <w:rPr>
          <w:rFonts w:ascii="Times New Roman" w:hAnsi="Times New Roman"/>
          <w:sz w:val="22"/>
          <w:szCs w:val="22"/>
        </w:rPr>
        <w:t>‘chevalier’). Par ailleurs, on s’intéressera à l’arrière-plan historique et culturel de ces évolutions phonologiques, lexicales et sémantiques, en particulier à la période des « invasions barbares », et plus généralement à la genèse culturelle de la civilisation européenne ; quelques anciens systèmes graphiques seront présentés (une séance consacrée aux runes, avec l’intervention de Pierre-Brice Stahl).</w:t>
      </w:r>
    </w:p>
    <w:p w14:paraId="64D891C6" w14:textId="77777777" w:rsidR="00117F46" w:rsidRPr="00776353" w:rsidRDefault="00117F46" w:rsidP="00117F46">
      <w:pPr>
        <w:ind w:left="568" w:hanging="284"/>
        <w:jc w:val="both"/>
        <w:rPr>
          <w:rFonts w:ascii="Times New Roman" w:hAnsi="Times New Roman"/>
          <w:sz w:val="22"/>
          <w:szCs w:val="22"/>
          <w:u w:val="single"/>
        </w:rPr>
      </w:pPr>
    </w:p>
    <w:p w14:paraId="635D52FC" w14:textId="77777777" w:rsidR="00117F46" w:rsidRPr="00776353" w:rsidRDefault="00117F46" w:rsidP="00117F46">
      <w:pPr>
        <w:ind w:left="568" w:hanging="284"/>
        <w:jc w:val="both"/>
        <w:rPr>
          <w:rFonts w:ascii="Times New Roman" w:hAnsi="Times New Roman"/>
          <w:sz w:val="22"/>
          <w:szCs w:val="22"/>
          <w:u w:val="single"/>
        </w:rPr>
      </w:pPr>
      <w:r w:rsidRPr="00776353">
        <w:rPr>
          <w:rFonts w:ascii="Times New Roman" w:hAnsi="Times New Roman"/>
          <w:sz w:val="22"/>
          <w:szCs w:val="22"/>
          <w:u w:val="single"/>
        </w:rPr>
        <w:t>Bibliographie</w:t>
      </w:r>
      <w:r w:rsidRPr="00776353">
        <w:rPr>
          <w:rFonts w:ascii="Times New Roman" w:hAnsi="Times New Roman"/>
          <w:b/>
          <w:sz w:val="22"/>
          <w:szCs w:val="22"/>
        </w:rPr>
        <w:t xml:space="preserve"> </w:t>
      </w:r>
      <w:r w:rsidRPr="00776353">
        <w:rPr>
          <w:rFonts w:ascii="Times New Roman" w:hAnsi="Times New Roman"/>
          <w:sz w:val="22"/>
          <w:szCs w:val="22"/>
        </w:rPr>
        <w:t>(une bibliographie complète sera donnée au premier cours)</w:t>
      </w:r>
    </w:p>
    <w:p w14:paraId="0E4589A2" w14:textId="77777777" w:rsidR="00117F46" w:rsidRPr="00776353" w:rsidRDefault="00117F46" w:rsidP="00117F46">
      <w:pPr>
        <w:keepLines/>
        <w:widowControl w:val="0"/>
        <w:autoSpaceDE w:val="0"/>
        <w:autoSpaceDN w:val="0"/>
        <w:adjustRightInd w:val="0"/>
        <w:ind w:left="568" w:hanging="284"/>
        <w:jc w:val="both"/>
        <w:rPr>
          <w:rFonts w:ascii="Times New Roman" w:hAnsi="Times New Roman"/>
          <w:sz w:val="22"/>
          <w:szCs w:val="22"/>
        </w:rPr>
      </w:pPr>
      <w:r w:rsidRPr="00776353">
        <w:rPr>
          <w:rFonts w:ascii="Times New Roman" w:hAnsi="Times New Roman"/>
          <w:sz w:val="22"/>
          <w:szCs w:val="22"/>
        </w:rPr>
        <w:t xml:space="preserve">BANNIARD, Michel, 1989. </w:t>
      </w:r>
      <w:r w:rsidRPr="00776353">
        <w:rPr>
          <w:rFonts w:ascii="Times New Roman" w:hAnsi="Times New Roman"/>
          <w:i/>
          <w:sz w:val="22"/>
          <w:szCs w:val="22"/>
        </w:rPr>
        <w:t xml:space="preserve">Genèse culturelle de l’Europe Ve-VIIIe s. </w:t>
      </w:r>
      <w:r w:rsidRPr="00776353">
        <w:rPr>
          <w:rFonts w:ascii="Times New Roman" w:hAnsi="Times New Roman"/>
          <w:sz w:val="22"/>
          <w:szCs w:val="22"/>
        </w:rPr>
        <w:t>Paris, Points Histoire, Seuil.</w:t>
      </w:r>
    </w:p>
    <w:p w14:paraId="4D32724C" w14:textId="77777777" w:rsidR="00701AB7" w:rsidRPr="00776353" w:rsidRDefault="00701AB7" w:rsidP="00117F46">
      <w:pPr>
        <w:keepLines/>
        <w:widowControl w:val="0"/>
        <w:autoSpaceDE w:val="0"/>
        <w:autoSpaceDN w:val="0"/>
        <w:adjustRightInd w:val="0"/>
        <w:ind w:left="568" w:hanging="284"/>
        <w:jc w:val="both"/>
        <w:rPr>
          <w:rFonts w:ascii="Times New Roman" w:hAnsi="Times New Roman"/>
          <w:sz w:val="22"/>
          <w:szCs w:val="22"/>
        </w:rPr>
      </w:pPr>
    </w:p>
    <w:p w14:paraId="1CBDB78A" w14:textId="374AD74D" w:rsidR="00117F46" w:rsidRPr="00776353" w:rsidRDefault="00117F46" w:rsidP="00117F46">
      <w:pPr>
        <w:keepLines/>
        <w:widowControl w:val="0"/>
        <w:autoSpaceDE w:val="0"/>
        <w:autoSpaceDN w:val="0"/>
        <w:adjustRightInd w:val="0"/>
        <w:ind w:left="568" w:hanging="284"/>
        <w:jc w:val="both"/>
        <w:rPr>
          <w:rFonts w:ascii="Times New Roman" w:hAnsi="Times New Roman"/>
          <w:sz w:val="22"/>
          <w:szCs w:val="22"/>
        </w:rPr>
      </w:pPr>
      <w:r w:rsidRPr="00776353">
        <w:rPr>
          <w:rFonts w:ascii="Times New Roman" w:hAnsi="Times New Roman"/>
          <w:sz w:val="22"/>
          <w:szCs w:val="22"/>
        </w:rPr>
        <w:t xml:space="preserve">GUIRAUD, Pierre, 1972. </w:t>
      </w:r>
      <w:r w:rsidRPr="00776353">
        <w:rPr>
          <w:rFonts w:ascii="Times New Roman" w:hAnsi="Times New Roman"/>
          <w:i/>
          <w:sz w:val="22"/>
          <w:szCs w:val="22"/>
        </w:rPr>
        <w:t>L’étymologie.</w:t>
      </w:r>
      <w:r w:rsidRPr="00776353">
        <w:rPr>
          <w:rFonts w:ascii="Times New Roman" w:hAnsi="Times New Roman"/>
          <w:sz w:val="22"/>
          <w:szCs w:val="22"/>
        </w:rPr>
        <w:t xml:space="preserve"> Paris, PUF.</w:t>
      </w:r>
    </w:p>
    <w:p w14:paraId="3536D8A3" w14:textId="77777777" w:rsidR="00117F46" w:rsidRPr="00776353" w:rsidRDefault="00117F46" w:rsidP="00117F46">
      <w:pPr>
        <w:keepLines/>
        <w:widowControl w:val="0"/>
        <w:autoSpaceDE w:val="0"/>
        <w:autoSpaceDN w:val="0"/>
        <w:adjustRightInd w:val="0"/>
        <w:ind w:left="568" w:hanging="284"/>
        <w:jc w:val="both"/>
        <w:rPr>
          <w:rFonts w:ascii="Times New Roman" w:hAnsi="Times New Roman"/>
          <w:sz w:val="22"/>
          <w:szCs w:val="22"/>
        </w:rPr>
      </w:pPr>
      <w:r w:rsidRPr="00776353">
        <w:rPr>
          <w:rFonts w:ascii="Times New Roman" w:hAnsi="Times New Roman"/>
          <w:sz w:val="22"/>
          <w:szCs w:val="22"/>
          <w:lang w:val="de-DE"/>
        </w:rPr>
        <w:t xml:space="preserve">KÖNIG, Werner, 1992. </w:t>
      </w:r>
      <w:proofErr w:type="spellStart"/>
      <w:r w:rsidRPr="00776353">
        <w:rPr>
          <w:rFonts w:ascii="Times New Roman" w:hAnsi="Times New Roman"/>
          <w:i/>
          <w:sz w:val="22"/>
          <w:szCs w:val="22"/>
          <w:lang w:val="de-DE"/>
        </w:rPr>
        <w:t>Dtv</w:t>
      </w:r>
      <w:proofErr w:type="spellEnd"/>
      <w:r w:rsidRPr="00776353">
        <w:rPr>
          <w:rFonts w:ascii="Times New Roman" w:hAnsi="Times New Roman"/>
          <w:i/>
          <w:sz w:val="22"/>
          <w:szCs w:val="22"/>
          <w:lang w:val="de-DE"/>
        </w:rPr>
        <w:t>-Atlas zur deutschen Sprache</w:t>
      </w:r>
      <w:r w:rsidRPr="00776353">
        <w:rPr>
          <w:rFonts w:ascii="Times New Roman" w:hAnsi="Times New Roman"/>
          <w:sz w:val="22"/>
          <w:szCs w:val="22"/>
          <w:lang w:val="de-DE"/>
        </w:rPr>
        <w:t xml:space="preserve">. </w:t>
      </w:r>
      <w:proofErr w:type="spellStart"/>
      <w:r w:rsidRPr="00776353">
        <w:rPr>
          <w:rFonts w:ascii="Times New Roman" w:hAnsi="Times New Roman"/>
          <w:sz w:val="22"/>
          <w:szCs w:val="22"/>
        </w:rPr>
        <w:t>München</w:t>
      </w:r>
      <w:proofErr w:type="spellEnd"/>
      <w:r w:rsidRPr="00776353">
        <w:rPr>
          <w:rFonts w:ascii="Times New Roman" w:hAnsi="Times New Roman"/>
          <w:sz w:val="22"/>
          <w:szCs w:val="22"/>
        </w:rPr>
        <w:t xml:space="preserve">, </w:t>
      </w:r>
      <w:proofErr w:type="spellStart"/>
      <w:r w:rsidRPr="00776353">
        <w:rPr>
          <w:rFonts w:ascii="Times New Roman" w:hAnsi="Times New Roman"/>
          <w:sz w:val="22"/>
          <w:szCs w:val="22"/>
        </w:rPr>
        <w:t>dtv</w:t>
      </w:r>
      <w:proofErr w:type="spellEnd"/>
      <w:r w:rsidRPr="00776353">
        <w:rPr>
          <w:rFonts w:ascii="Times New Roman" w:hAnsi="Times New Roman"/>
          <w:sz w:val="22"/>
          <w:szCs w:val="22"/>
        </w:rPr>
        <w:t>.</w:t>
      </w:r>
    </w:p>
    <w:p w14:paraId="1421C533" w14:textId="77777777" w:rsidR="00117F46" w:rsidRPr="00776353" w:rsidRDefault="00117F46" w:rsidP="00117F46">
      <w:pPr>
        <w:widowControl w:val="0"/>
        <w:autoSpaceDE w:val="0"/>
        <w:autoSpaceDN w:val="0"/>
        <w:adjustRightInd w:val="0"/>
        <w:ind w:left="568" w:hanging="284"/>
        <w:jc w:val="both"/>
        <w:rPr>
          <w:rFonts w:ascii="Times New Roman" w:hAnsi="Times New Roman"/>
          <w:sz w:val="22"/>
          <w:szCs w:val="22"/>
        </w:rPr>
      </w:pPr>
      <w:r w:rsidRPr="00776353">
        <w:rPr>
          <w:rFonts w:ascii="Times New Roman" w:hAnsi="Times New Roman"/>
          <w:sz w:val="22"/>
          <w:szCs w:val="22"/>
        </w:rPr>
        <w:t xml:space="preserve">MARTINET, André, 1986/1994. </w:t>
      </w:r>
      <w:r w:rsidRPr="00776353">
        <w:rPr>
          <w:rFonts w:ascii="Times New Roman" w:hAnsi="Times New Roman"/>
          <w:i/>
          <w:sz w:val="22"/>
          <w:szCs w:val="22"/>
        </w:rPr>
        <w:t>Des steppes aux océans. L’indo-européen et les „Indo-Européens“</w:t>
      </w:r>
      <w:r w:rsidRPr="00776353">
        <w:rPr>
          <w:rFonts w:ascii="Times New Roman" w:hAnsi="Times New Roman"/>
          <w:sz w:val="22"/>
          <w:szCs w:val="22"/>
        </w:rPr>
        <w:t xml:space="preserve">. Paris, Payot. </w:t>
      </w:r>
    </w:p>
    <w:p w14:paraId="6E970327" w14:textId="77777777" w:rsidR="00117F46" w:rsidRPr="00776353" w:rsidRDefault="00117F46" w:rsidP="00117F46">
      <w:pPr>
        <w:keepLines/>
        <w:widowControl w:val="0"/>
        <w:autoSpaceDE w:val="0"/>
        <w:autoSpaceDN w:val="0"/>
        <w:adjustRightInd w:val="0"/>
        <w:ind w:left="568" w:hanging="284"/>
        <w:jc w:val="both"/>
        <w:rPr>
          <w:rFonts w:ascii="Times New Roman" w:hAnsi="Times New Roman"/>
          <w:sz w:val="22"/>
          <w:szCs w:val="22"/>
        </w:rPr>
      </w:pPr>
      <w:r w:rsidRPr="00776353">
        <w:rPr>
          <w:rFonts w:ascii="Times New Roman" w:hAnsi="Times New Roman"/>
          <w:sz w:val="22"/>
          <w:szCs w:val="22"/>
        </w:rPr>
        <w:t xml:space="preserve">PHILIPP, Marthe, 1970. </w:t>
      </w:r>
      <w:r w:rsidRPr="00776353">
        <w:rPr>
          <w:rFonts w:ascii="Times New Roman" w:hAnsi="Times New Roman"/>
          <w:i/>
          <w:sz w:val="22"/>
          <w:szCs w:val="22"/>
        </w:rPr>
        <w:t>Phonologie de l'allemand</w:t>
      </w:r>
      <w:r w:rsidRPr="00776353">
        <w:rPr>
          <w:rFonts w:ascii="Times New Roman" w:hAnsi="Times New Roman"/>
          <w:sz w:val="22"/>
          <w:szCs w:val="22"/>
        </w:rPr>
        <w:t>. Paris, PUF.</w:t>
      </w:r>
    </w:p>
    <w:p w14:paraId="3260CFE7" w14:textId="77777777" w:rsidR="00117F46" w:rsidRPr="00776353" w:rsidRDefault="00117F46" w:rsidP="00117F46">
      <w:pPr>
        <w:keepLines/>
        <w:widowControl w:val="0"/>
        <w:autoSpaceDE w:val="0"/>
        <w:autoSpaceDN w:val="0"/>
        <w:adjustRightInd w:val="0"/>
        <w:ind w:left="568" w:hanging="284"/>
        <w:jc w:val="both"/>
        <w:rPr>
          <w:rFonts w:ascii="Times New Roman" w:hAnsi="Times New Roman"/>
          <w:sz w:val="22"/>
          <w:szCs w:val="22"/>
          <w:lang w:val="de-DE"/>
        </w:rPr>
      </w:pPr>
      <w:r w:rsidRPr="00776353">
        <w:rPr>
          <w:rFonts w:ascii="Times New Roman" w:hAnsi="Times New Roman"/>
          <w:sz w:val="22"/>
          <w:szCs w:val="22"/>
        </w:rPr>
        <w:t xml:space="preserve">RIECKE, Jörg, 2016. </w:t>
      </w:r>
      <w:r w:rsidRPr="00776353">
        <w:rPr>
          <w:rFonts w:ascii="Times New Roman" w:hAnsi="Times New Roman"/>
          <w:i/>
          <w:sz w:val="22"/>
          <w:szCs w:val="22"/>
          <w:lang w:val="de-DE"/>
        </w:rPr>
        <w:t>Geschichte der deutschen Sprache. Eine Einführung</w:t>
      </w:r>
      <w:r w:rsidRPr="00776353">
        <w:rPr>
          <w:rFonts w:ascii="Times New Roman" w:hAnsi="Times New Roman"/>
          <w:sz w:val="22"/>
          <w:szCs w:val="22"/>
          <w:lang w:val="de-DE"/>
        </w:rPr>
        <w:t>. Stuttgart, Reclam.</w:t>
      </w:r>
    </w:p>
    <w:p w14:paraId="47149793" w14:textId="77777777" w:rsidR="00117F46" w:rsidRPr="00776353" w:rsidRDefault="00117F46" w:rsidP="00117F46">
      <w:pPr>
        <w:keepLines/>
        <w:widowControl w:val="0"/>
        <w:autoSpaceDE w:val="0"/>
        <w:autoSpaceDN w:val="0"/>
        <w:adjustRightInd w:val="0"/>
        <w:ind w:left="568" w:hanging="284"/>
        <w:jc w:val="both"/>
        <w:rPr>
          <w:rFonts w:ascii="Times New Roman" w:hAnsi="Times New Roman"/>
          <w:sz w:val="22"/>
          <w:szCs w:val="22"/>
          <w:lang w:val="de-DE"/>
        </w:rPr>
      </w:pPr>
      <w:r w:rsidRPr="00776353">
        <w:rPr>
          <w:rFonts w:ascii="Times New Roman" w:hAnsi="Times New Roman"/>
          <w:sz w:val="22"/>
          <w:szCs w:val="22"/>
          <w:lang w:val="de-DE"/>
        </w:rPr>
        <w:t xml:space="preserve">STEDJE, Astrid, 2007. </w:t>
      </w:r>
      <w:r w:rsidRPr="00776353">
        <w:rPr>
          <w:rFonts w:ascii="Times New Roman" w:hAnsi="Times New Roman"/>
          <w:i/>
          <w:sz w:val="22"/>
          <w:szCs w:val="22"/>
          <w:lang w:val="de-DE"/>
        </w:rPr>
        <w:t>Deutsche Sprache gestern und heute</w:t>
      </w:r>
      <w:r w:rsidRPr="00776353">
        <w:rPr>
          <w:rFonts w:ascii="Times New Roman" w:hAnsi="Times New Roman"/>
          <w:sz w:val="22"/>
          <w:szCs w:val="22"/>
          <w:lang w:val="de-DE"/>
        </w:rPr>
        <w:t>, München, UTB, Fink.</w:t>
      </w:r>
    </w:p>
    <w:p w14:paraId="7C07C741" w14:textId="77777777" w:rsidR="00117F46" w:rsidRPr="00776353" w:rsidRDefault="00117F46" w:rsidP="00117F46">
      <w:pPr>
        <w:ind w:left="284"/>
        <w:rPr>
          <w:rFonts w:ascii="Times New Roman" w:hAnsi="Times New Roman"/>
          <w:sz w:val="22"/>
          <w:szCs w:val="22"/>
          <w:lang w:val="de-DE"/>
        </w:rPr>
      </w:pPr>
    </w:p>
    <w:p w14:paraId="5173F52F" w14:textId="77777777" w:rsidR="00117F46" w:rsidRPr="00776353" w:rsidRDefault="00117F46" w:rsidP="00117F46">
      <w:pPr>
        <w:keepNext/>
        <w:numPr>
          <w:ilvl w:val="0"/>
          <w:numId w:val="4"/>
        </w:numPr>
        <w:spacing w:before="100"/>
        <w:ind w:left="567"/>
        <w:jc w:val="both"/>
        <w:rPr>
          <w:rFonts w:ascii="Times New Roman" w:hAnsi="Times New Roman"/>
        </w:rPr>
      </w:pPr>
      <w:r w:rsidRPr="00776353">
        <w:rPr>
          <w:rFonts w:ascii="Times New Roman" w:hAnsi="Times New Roman"/>
          <w:b/>
          <w:i/>
        </w:rPr>
        <w:t>TD</w:t>
      </w:r>
      <w:r w:rsidRPr="00776353">
        <w:rPr>
          <w:rFonts w:ascii="Times New Roman" w:hAnsi="Times New Roman"/>
        </w:rPr>
        <w:t xml:space="preserve"> </w:t>
      </w:r>
      <w:r w:rsidRPr="00776353">
        <w:rPr>
          <w:rFonts w:ascii="Times New Roman" w:hAnsi="Times New Roman"/>
          <w:i/>
        </w:rPr>
        <w:t>Introduction à la lecture du moyen-haut-allemand et à l'allemand médiéval</w:t>
      </w:r>
      <w:r w:rsidRPr="00776353">
        <w:rPr>
          <w:rFonts w:ascii="Times New Roman" w:hAnsi="Times New Roman"/>
        </w:rPr>
        <w:t xml:space="preserve"> (D. Pasques) (1h / sem. – semestre 1 &amp; semestre 2)</w:t>
      </w:r>
    </w:p>
    <w:p w14:paraId="6891ED8E" w14:textId="7ED27BBB" w:rsidR="00117F46" w:rsidRPr="00776353" w:rsidRDefault="00117F46" w:rsidP="00117F46">
      <w:pPr>
        <w:keepNext/>
        <w:keepLines/>
        <w:widowControl w:val="0"/>
        <w:autoSpaceDE w:val="0"/>
        <w:autoSpaceDN w:val="0"/>
        <w:adjustRightInd w:val="0"/>
        <w:spacing w:before="200"/>
        <w:ind w:left="284"/>
        <w:jc w:val="both"/>
        <w:rPr>
          <w:rFonts w:ascii="Times New Roman" w:hAnsi="Times New Roman"/>
          <w:sz w:val="22"/>
          <w:szCs w:val="22"/>
        </w:rPr>
      </w:pPr>
      <w:r w:rsidRPr="00776353">
        <w:rPr>
          <w:rFonts w:ascii="Times New Roman" w:hAnsi="Times New Roman"/>
          <w:sz w:val="22"/>
          <w:szCs w:val="22"/>
        </w:rPr>
        <w:t>Le but de ce TD est de préparer les étudiant</w:t>
      </w:r>
      <w:r w:rsidR="002B6010" w:rsidRPr="00776353">
        <w:rPr>
          <w:rFonts w:ascii="Times New Roman" w:hAnsi="Times New Roman"/>
          <w:sz w:val="22"/>
          <w:szCs w:val="22"/>
        </w:rPr>
        <w:t>e</w:t>
      </w:r>
      <w:r w:rsidRPr="00776353">
        <w:rPr>
          <w:rFonts w:ascii="Times New Roman" w:hAnsi="Times New Roman"/>
          <w:sz w:val="22"/>
          <w:szCs w:val="22"/>
        </w:rPr>
        <w:t xml:space="preserve">s </w:t>
      </w:r>
      <w:r w:rsidR="002B6010" w:rsidRPr="00776353">
        <w:rPr>
          <w:rFonts w:ascii="Times New Roman" w:hAnsi="Times New Roman"/>
          <w:sz w:val="22"/>
          <w:szCs w:val="22"/>
        </w:rPr>
        <w:t xml:space="preserve">et les étudiants </w:t>
      </w:r>
      <w:r w:rsidRPr="00776353">
        <w:rPr>
          <w:rFonts w:ascii="Times New Roman" w:hAnsi="Times New Roman"/>
          <w:sz w:val="22"/>
          <w:szCs w:val="22"/>
        </w:rPr>
        <w:t xml:space="preserve">à la lecture autonome des grandes œuvres en moyen-haut-allemand classique (1200-1250), et de proposer une introduction à la langue et à la littérature médiévales. Il sera proposé un commentaire linguistique et littéraire du chant XVI de la </w:t>
      </w:r>
      <w:r w:rsidRPr="00776353">
        <w:rPr>
          <w:rFonts w:ascii="Times New Roman" w:hAnsi="Times New Roman"/>
          <w:i/>
          <w:iCs/>
          <w:sz w:val="22"/>
          <w:szCs w:val="22"/>
        </w:rPr>
        <w:t xml:space="preserve">Chanson des </w:t>
      </w:r>
      <w:r w:rsidRPr="00776353">
        <w:rPr>
          <w:rFonts w:ascii="Times New Roman" w:hAnsi="Times New Roman"/>
          <w:i/>
          <w:sz w:val="22"/>
          <w:szCs w:val="22"/>
        </w:rPr>
        <w:t>Nibelungen</w:t>
      </w:r>
      <w:r w:rsidRPr="00776353">
        <w:rPr>
          <w:rFonts w:ascii="Times New Roman" w:hAnsi="Times New Roman"/>
          <w:sz w:val="22"/>
          <w:szCs w:val="22"/>
        </w:rPr>
        <w:t xml:space="preserve"> (mort de Siegfried), qui tiendra également compte de l’histoire et de la civilisation médiévales (le système féodal, la cour, la chevalerie, la chasse, etc.). Il sera demandé aux étudiants d’utiliser les outils métalinguistiques à leur disposition (dictionnaires et grammaires en ligne et/ou à la bibliothèque) pour préparer le texte analysé à chaque séance. </w:t>
      </w:r>
    </w:p>
    <w:p w14:paraId="4153467D" w14:textId="77777777" w:rsidR="00117F46" w:rsidRPr="00776353" w:rsidRDefault="00117F46" w:rsidP="00117F46">
      <w:pPr>
        <w:ind w:left="567"/>
        <w:rPr>
          <w:rFonts w:ascii="Times New Roman" w:hAnsi="Times New Roman"/>
          <w:sz w:val="22"/>
          <w:szCs w:val="22"/>
        </w:rPr>
      </w:pPr>
    </w:p>
    <w:p w14:paraId="32C40473" w14:textId="77777777" w:rsidR="00117F46" w:rsidRPr="00776353" w:rsidRDefault="00117F46" w:rsidP="00117F46">
      <w:pPr>
        <w:ind w:left="568" w:hanging="284"/>
        <w:jc w:val="both"/>
        <w:rPr>
          <w:rFonts w:ascii="Times New Roman" w:hAnsi="Times New Roman"/>
          <w:sz w:val="22"/>
          <w:szCs w:val="22"/>
          <w:u w:val="single"/>
        </w:rPr>
      </w:pPr>
      <w:r w:rsidRPr="00776353">
        <w:rPr>
          <w:rFonts w:ascii="Times New Roman" w:hAnsi="Times New Roman"/>
          <w:sz w:val="22"/>
          <w:szCs w:val="22"/>
          <w:u w:val="single"/>
        </w:rPr>
        <w:t>Bibliographie</w:t>
      </w:r>
      <w:r w:rsidRPr="00776353">
        <w:rPr>
          <w:rFonts w:ascii="Times New Roman" w:hAnsi="Times New Roman"/>
          <w:sz w:val="22"/>
          <w:szCs w:val="22"/>
        </w:rPr>
        <w:t xml:space="preserve"> (une bibliographie complète sera distribuée au premier TD)</w:t>
      </w:r>
    </w:p>
    <w:p w14:paraId="24EB7DDB" w14:textId="77777777" w:rsidR="00117F46" w:rsidRPr="00776353" w:rsidRDefault="00117F46" w:rsidP="00117F46">
      <w:pPr>
        <w:widowControl w:val="0"/>
        <w:autoSpaceDE w:val="0"/>
        <w:autoSpaceDN w:val="0"/>
        <w:adjustRightInd w:val="0"/>
        <w:ind w:left="568" w:hanging="284"/>
        <w:jc w:val="both"/>
        <w:rPr>
          <w:rFonts w:ascii="Times New Roman" w:hAnsi="Times New Roman"/>
          <w:sz w:val="22"/>
          <w:szCs w:val="22"/>
          <w:lang w:val="de-DE"/>
        </w:rPr>
      </w:pPr>
      <w:r w:rsidRPr="00776353">
        <w:rPr>
          <w:rFonts w:ascii="Times New Roman" w:hAnsi="Times New Roman"/>
          <w:sz w:val="22"/>
          <w:szCs w:val="22"/>
          <w:lang w:val="de-DE"/>
        </w:rPr>
        <w:t xml:space="preserve">BUMKE, Joachim, 1990. </w:t>
      </w:r>
      <w:r w:rsidRPr="00776353">
        <w:rPr>
          <w:rFonts w:ascii="Times New Roman" w:hAnsi="Times New Roman"/>
          <w:i/>
          <w:sz w:val="22"/>
          <w:szCs w:val="22"/>
          <w:lang w:val="de-DE"/>
        </w:rPr>
        <w:t>Geschichte der deutschen Literatur im hohen Mittelalter</w:t>
      </w:r>
      <w:r w:rsidRPr="00776353">
        <w:rPr>
          <w:rFonts w:ascii="Times New Roman" w:hAnsi="Times New Roman"/>
          <w:sz w:val="22"/>
          <w:szCs w:val="22"/>
          <w:lang w:val="de-DE"/>
        </w:rPr>
        <w:t xml:space="preserve">. München, </w:t>
      </w:r>
      <w:proofErr w:type="spellStart"/>
      <w:r w:rsidRPr="00776353">
        <w:rPr>
          <w:rFonts w:ascii="Times New Roman" w:hAnsi="Times New Roman"/>
          <w:sz w:val="22"/>
          <w:szCs w:val="22"/>
          <w:lang w:val="de-DE"/>
        </w:rPr>
        <w:t>dtv</w:t>
      </w:r>
      <w:proofErr w:type="spellEnd"/>
      <w:r w:rsidRPr="00776353">
        <w:rPr>
          <w:rFonts w:ascii="Times New Roman" w:hAnsi="Times New Roman"/>
          <w:sz w:val="22"/>
          <w:szCs w:val="22"/>
          <w:lang w:val="de-DE"/>
        </w:rPr>
        <w:t>.</w:t>
      </w:r>
    </w:p>
    <w:p w14:paraId="7947F85F" w14:textId="77777777" w:rsidR="00117F46" w:rsidRPr="00776353" w:rsidRDefault="00117F46" w:rsidP="00117F46">
      <w:pPr>
        <w:widowControl w:val="0"/>
        <w:autoSpaceDE w:val="0"/>
        <w:autoSpaceDN w:val="0"/>
        <w:adjustRightInd w:val="0"/>
        <w:ind w:left="568" w:hanging="284"/>
        <w:jc w:val="both"/>
        <w:rPr>
          <w:rFonts w:ascii="Times New Roman" w:hAnsi="Times New Roman"/>
          <w:sz w:val="22"/>
          <w:szCs w:val="22"/>
          <w:lang w:val="de-DE"/>
        </w:rPr>
      </w:pPr>
      <w:r w:rsidRPr="00776353">
        <w:rPr>
          <w:rFonts w:ascii="Times New Roman" w:hAnsi="Times New Roman"/>
          <w:sz w:val="22"/>
          <w:szCs w:val="22"/>
          <w:lang w:val="de-DE"/>
        </w:rPr>
        <w:t xml:space="preserve">EHRISMANN, Otfrid, 2001. </w:t>
      </w:r>
      <w:r w:rsidRPr="00776353">
        <w:rPr>
          <w:rFonts w:ascii="Times New Roman" w:hAnsi="Times New Roman"/>
          <w:i/>
          <w:sz w:val="22"/>
          <w:szCs w:val="22"/>
          <w:lang w:val="de-DE"/>
        </w:rPr>
        <w:t xml:space="preserve">Das </w:t>
      </w:r>
      <w:proofErr w:type="gramStart"/>
      <w:r w:rsidRPr="00776353">
        <w:rPr>
          <w:rFonts w:ascii="Times New Roman" w:hAnsi="Times New Roman"/>
          <w:i/>
          <w:sz w:val="22"/>
          <w:szCs w:val="22"/>
          <w:lang w:val="de-DE"/>
        </w:rPr>
        <w:t>Nibelungenlied :</w:t>
      </w:r>
      <w:proofErr w:type="gramEnd"/>
      <w:r w:rsidRPr="00776353">
        <w:rPr>
          <w:rFonts w:ascii="Times New Roman" w:hAnsi="Times New Roman"/>
          <w:i/>
          <w:sz w:val="22"/>
          <w:szCs w:val="22"/>
          <w:lang w:val="de-DE"/>
        </w:rPr>
        <w:t xml:space="preserve"> Epoche – Werk – Wirkung</w:t>
      </w:r>
      <w:r w:rsidRPr="00776353">
        <w:rPr>
          <w:rFonts w:ascii="Times New Roman" w:hAnsi="Times New Roman"/>
          <w:sz w:val="22"/>
          <w:szCs w:val="22"/>
          <w:lang w:val="de-DE"/>
        </w:rPr>
        <w:t>. München, Beck.</w:t>
      </w:r>
    </w:p>
    <w:p w14:paraId="59104F18" w14:textId="77777777" w:rsidR="00117F46" w:rsidRPr="00776353" w:rsidRDefault="00117F46" w:rsidP="00117F46">
      <w:pPr>
        <w:widowControl w:val="0"/>
        <w:autoSpaceDE w:val="0"/>
        <w:autoSpaceDN w:val="0"/>
        <w:adjustRightInd w:val="0"/>
        <w:ind w:left="568" w:hanging="284"/>
        <w:jc w:val="both"/>
        <w:rPr>
          <w:rFonts w:ascii="Times New Roman" w:hAnsi="Times New Roman"/>
          <w:sz w:val="22"/>
          <w:szCs w:val="22"/>
        </w:rPr>
      </w:pPr>
      <w:r w:rsidRPr="00776353">
        <w:rPr>
          <w:rFonts w:ascii="Times New Roman" w:hAnsi="Times New Roman"/>
          <w:sz w:val="22"/>
          <w:szCs w:val="22"/>
          <w:lang w:val="de-DE"/>
        </w:rPr>
        <w:t xml:space="preserve">HENNINGS, </w:t>
      </w:r>
      <w:proofErr w:type="spellStart"/>
      <w:r w:rsidRPr="00776353">
        <w:rPr>
          <w:rFonts w:ascii="Times New Roman" w:hAnsi="Times New Roman"/>
          <w:sz w:val="22"/>
          <w:szCs w:val="22"/>
          <w:lang w:val="de-DE"/>
        </w:rPr>
        <w:t>Thordis</w:t>
      </w:r>
      <w:proofErr w:type="spellEnd"/>
      <w:r w:rsidRPr="00776353">
        <w:rPr>
          <w:rFonts w:ascii="Times New Roman" w:hAnsi="Times New Roman"/>
          <w:sz w:val="22"/>
          <w:szCs w:val="22"/>
          <w:lang w:val="de-DE"/>
        </w:rPr>
        <w:t xml:space="preserve">, 2012. </w:t>
      </w:r>
      <w:r w:rsidRPr="00776353">
        <w:rPr>
          <w:rFonts w:ascii="Times New Roman" w:hAnsi="Times New Roman"/>
          <w:i/>
          <w:sz w:val="22"/>
          <w:szCs w:val="22"/>
          <w:lang w:val="de-DE"/>
        </w:rPr>
        <w:t>Einführung in das Mittelhochdeutsche</w:t>
      </w:r>
      <w:r w:rsidRPr="00776353">
        <w:rPr>
          <w:rFonts w:ascii="Times New Roman" w:hAnsi="Times New Roman"/>
          <w:sz w:val="22"/>
          <w:szCs w:val="22"/>
          <w:lang w:val="de-DE"/>
        </w:rPr>
        <w:t xml:space="preserve">. </w:t>
      </w:r>
      <w:r w:rsidRPr="00776353">
        <w:rPr>
          <w:rFonts w:ascii="Times New Roman" w:hAnsi="Times New Roman"/>
          <w:sz w:val="22"/>
          <w:szCs w:val="22"/>
        </w:rPr>
        <w:t xml:space="preserve">Berlin, de </w:t>
      </w:r>
      <w:proofErr w:type="spellStart"/>
      <w:r w:rsidRPr="00776353">
        <w:rPr>
          <w:rFonts w:ascii="Times New Roman" w:hAnsi="Times New Roman"/>
          <w:sz w:val="22"/>
          <w:szCs w:val="22"/>
        </w:rPr>
        <w:t>Gruyter</w:t>
      </w:r>
      <w:proofErr w:type="spellEnd"/>
      <w:r w:rsidRPr="00776353">
        <w:rPr>
          <w:rFonts w:ascii="Times New Roman" w:hAnsi="Times New Roman"/>
          <w:sz w:val="22"/>
          <w:szCs w:val="22"/>
        </w:rPr>
        <w:t xml:space="preserve">. </w:t>
      </w:r>
    </w:p>
    <w:p w14:paraId="61B72BDA" w14:textId="77777777" w:rsidR="00117F46" w:rsidRPr="00776353" w:rsidRDefault="00117F46" w:rsidP="00117F46">
      <w:pPr>
        <w:widowControl w:val="0"/>
        <w:autoSpaceDE w:val="0"/>
        <w:autoSpaceDN w:val="0"/>
        <w:adjustRightInd w:val="0"/>
        <w:ind w:left="568" w:hanging="284"/>
        <w:jc w:val="both"/>
        <w:rPr>
          <w:rFonts w:ascii="Times New Roman" w:hAnsi="Times New Roman"/>
          <w:sz w:val="22"/>
          <w:szCs w:val="22"/>
        </w:rPr>
      </w:pPr>
      <w:r w:rsidRPr="00776353">
        <w:rPr>
          <w:rFonts w:ascii="Times New Roman" w:hAnsi="Times New Roman"/>
          <w:sz w:val="22"/>
          <w:szCs w:val="22"/>
        </w:rPr>
        <w:t xml:space="preserve">LE GOFF, Jacques / SCHMITT, Jean-Claude, 1999. </w:t>
      </w:r>
      <w:r w:rsidRPr="00776353">
        <w:rPr>
          <w:rFonts w:ascii="Times New Roman" w:hAnsi="Times New Roman"/>
          <w:i/>
          <w:iCs/>
          <w:sz w:val="22"/>
          <w:szCs w:val="22"/>
        </w:rPr>
        <w:t>Dictionnaire raisonné de l'Occident médiéval</w:t>
      </w:r>
      <w:r w:rsidRPr="00776353">
        <w:rPr>
          <w:rFonts w:ascii="Times New Roman" w:hAnsi="Times New Roman"/>
          <w:sz w:val="22"/>
          <w:szCs w:val="22"/>
        </w:rPr>
        <w:t>. Fayard.</w:t>
      </w:r>
    </w:p>
    <w:p w14:paraId="4B1A25C2" w14:textId="77777777" w:rsidR="00117F46" w:rsidRPr="00776353" w:rsidRDefault="00117F46" w:rsidP="00117F46">
      <w:pPr>
        <w:widowControl w:val="0"/>
        <w:autoSpaceDE w:val="0"/>
        <w:autoSpaceDN w:val="0"/>
        <w:adjustRightInd w:val="0"/>
        <w:ind w:left="568" w:hanging="284"/>
        <w:jc w:val="both"/>
        <w:rPr>
          <w:rFonts w:ascii="Times New Roman" w:hAnsi="Times New Roman"/>
          <w:sz w:val="22"/>
          <w:szCs w:val="22"/>
        </w:rPr>
      </w:pPr>
      <w:r w:rsidRPr="00776353">
        <w:rPr>
          <w:rFonts w:ascii="Times New Roman" w:hAnsi="Times New Roman"/>
          <w:sz w:val="22"/>
          <w:szCs w:val="22"/>
        </w:rPr>
        <w:t xml:space="preserve">PASTOUREAU, Michel, 2004. </w:t>
      </w:r>
      <w:r w:rsidRPr="00776353">
        <w:rPr>
          <w:rFonts w:ascii="Times New Roman" w:hAnsi="Times New Roman"/>
          <w:i/>
          <w:sz w:val="22"/>
          <w:szCs w:val="22"/>
        </w:rPr>
        <w:t>Une histoire symbolique du Moyen Âge occidental</w:t>
      </w:r>
      <w:r w:rsidRPr="00776353">
        <w:rPr>
          <w:rFonts w:ascii="Times New Roman" w:hAnsi="Times New Roman"/>
          <w:sz w:val="22"/>
          <w:szCs w:val="22"/>
        </w:rPr>
        <w:t>. Paris, Seuil.</w:t>
      </w:r>
    </w:p>
    <w:p w14:paraId="45275BF8" w14:textId="77777777" w:rsidR="00117F46" w:rsidRPr="00776353" w:rsidRDefault="00117F46" w:rsidP="00117F46">
      <w:pPr>
        <w:widowControl w:val="0"/>
        <w:autoSpaceDE w:val="0"/>
        <w:autoSpaceDN w:val="0"/>
        <w:adjustRightInd w:val="0"/>
        <w:ind w:left="568" w:hanging="284"/>
        <w:jc w:val="both"/>
        <w:rPr>
          <w:rFonts w:ascii="Times New Roman" w:hAnsi="Times New Roman"/>
          <w:sz w:val="22"/>
          <w:szCs w:val="22"/>
        </w:rPr>
      </w:pPr>
      <w:r w:rsidRPr="00776353">
        <w:rPr>
          <w:rFonts w:ascii="Times New Roman" w:hAnsi="Times New Roman"/>
          <w:sz w:val="22"/>
          <w:szCs w:val="22"/>
        </w:rPr>
        <w:t>Dictionnaire de moyen-haut-allemand en ligne : http://</w:t>
      </w:r>
      <w:r w:rsidRPr="00776353">
        <w:rPr>
          <w:rFonts w:ascii="Times New Roman" w:hAnsi="Times New Roman"/>
          <w:iCs/>
          <w:sz w:val="22"/>
          <w:szCs w:val="22"/>
        </w:rPr>
        <w:t>woerterbuchnetz.de/Lexer/</w:t>
      </w:r>
    </w:p>
    <w:p w14:paraId="1200006E" w14:textId="77777777" w:rsidR="00117F46" w:rsidRPr="00776353" w:rsidRDefault="00117F46" w:rsidP="00117F46">
      <w:pPr>
        <w:widowControl w:val="0"/>
        <w:autoSpaceDE w:val="0"/>
        <w:autoSpaceDN w:val="0"/>
        <w:adjustRightInd w:val="0"/>
        <w:ind w:left="568" w:hanging="284"/>
        <w:jc w:val="both"/>
        <w:rPr>
          <w:rFonts w:ascii="Times New Roman" w:hAnsi="Times New Roman"/>
          <w:sz w:val="22"/>
          <w:szCs w:val="22"/>
        </w:rPr>
      </w:pPr>
      <w:r w:rsidRPr="00776353">
        <w:rPr>
          <w:rFonts w:ascii="Times New Roman" w:hAnsi="Times New Roman"/>
          <w:sz w:val="22"/>
          <w:szCs w:val="22"/>
        </w:rPr>
        <w:t>Dictionnaire de Grimm en ligne : http://woerterbuchnetz.de/DWB/</w:t>
      </w:r>
    </w:p>
    <w:p w14:paraId="251D2C71" w14:textId="33901C68" w:rsidR="00117F46" w:rsidRPr="00776353" w:rsidRDefault="00117F46" w:rsidP="00117F46">
      <w:pPr>
        <w:ind w:left="851" w:hanging="284"/>
        <w:rPr>
          <w:rFonts w:ascii="Times New Roman" w:hAnsi="Times New Roman"/>
          <w:sz w:val="22"/>
          <w:szCs w:val="22"/>
        </w:rPr>
      </w:pPr>
    </w:p>
    <w:p w14:paraId="3A9E95B4" w14:textId="66B64E39" w:rsidR="002B6010" w:rsidRPr="00776353" w:rsidRDefault="002B6010" w:rsidP="00117F46">
      <w:pPr>
        <w:ind w:left="851" w:hanging="284"/>
        <w:rPr>
          <w:rFonts w:ascii="Times New Roman" w:hAnsi="Times New Roman"/>
          <w:i/>
          <w:iCs/>
          <w:sz w:val="22"/>
          <w:szCs w:val="22"/>
        </w:rPr>
      </w:pPr>
      <w:r w:rsidRPr="00776353">
        <w:rPr>
          <w:rFonts w:ascii="Times New Roman" w:hAnsi="Times New Roman"/>
          <w:i/>
          <w:iCs/>
          <w:sz w:val="22"/>
          <w:szCs w:val="22"/>
        </w:rPr>
        <w:t>OBLIGATOIRE AUX 2 SEMESTRES</w:t>
      </w:r>
    </w:p>
    <w:p w14:paraId="6B3EB288" w14:textId="77777777" w:rsidR="00117F46" w:rsidRPr="00776353" w:rsidRDefault="00117F46" w:rsidP="00117F46">
      <w:pPr>
        <w:rPr>
          <w:rFonts w:ascii="Times New Roman" w:hAnsi="Times New Roman"/>
          <w:sz w:val="22"/>
          <w:szCs w:val="22"/>
        </w:rPr>
      </w:pPr>
    </w:p>
    <w:p w14:paraId="5F53F02F" w14:textId="77777777" w:rsidR="00117F46" w:rsidRPr="00776353" w:rsidRDefault="00117F46" w:rsidP="00117F46">
      <w:pPr>
        <w:rPr>
          <w:rFonts w:ascii="Times New Roman" w:hAnsi="Times New Roman"/>
          <w:b/>
          <w:bdr w:val="single" w:sz="4" w:space="0" w:color="auto"/>
        </w:rPr>
      </w:pPr>
      <w:r w:rsidRPr="00776353">
        <w:rPr>
          <w:rFonts w:ascii="Times New Roman" w:hAnsi="Times New Roman"/>
          <w:b/>
          <w:bdr w:val="single" w:sz="4" w:space="0" w:color="auto"/>
        </w:rPr>
        <w:t>3. Compétences grammaticales</w:t>
      </w:r>
    </w:p>
    <w:p w14:paraId="323220C1" w14:textId="77777777" w:rsidR="00117F46" w:rsidRPr="00776353" w:rsidRDefault="00117F46" w:rsidP="00117F46">
      <w:pPr>
        <w:jc w:val="both"/>
        <w:rPr>
          <w:rFonts w:ascii="Times New Roman" w:hAnsi="Times New Roman"/>
          <w:sz w:val="22"/>
          <w:szCs w:val="22"/>
          <w:u w:val="single"/>
        </w:rPr>
      </w:pPr>
    </w:p>
    <w:p w14:paraId="481F523F" w14:textId="77777777" w:rsidR="00117F46" w:rsidRPr="00776353" w:rsidRDefault="00117F46" w:rsidP="00117F46">
      <w:pPr>
        <w:keepNext/>
        <w:rPr>
          <w:rFonts w:ascii="Times New Roman" w:hAnsi="Times New Roman"/>
          <w:b/>
          <w:u w:val="single"/>
        </w:rPr>
      </w:pPr>
      <w:r w:rsidRPr="00776353">
        <w:rPr>
          <w:rFonts w:ascii="Times New Roman" w:hAnsi="Times New Roman"/>
          <w:b/>
          <w:u w:val="single"/>
        </w:rPr>
        <w:t>Semestre 1 (L5)</w:t>
      </w:r>
      <w:r w:rsidRPr="00776353">
        <w:rPr>
          <w:rFonts w:ascii="Times New Roman" w:hAnsi="Times New Roman"/>
          <w:b/>
        </w:rPr>
        <w:t xml:space="preserve"> </w:t>
      </w:r>
    </w:p>
    <w:p w14:paraId="74A31553" w14:textId="77777777" w:rsidR="00117F46" w:rsidRPr="00776353" w:rsidRDefault="00117F46" w:rsidP="00117F46">
      <w:pPr>
        <w:jc w:val="both"/>
        <w:rPr>
          <w:rFonts w:ascii="Times New Roman" w:hAnsi="Times New Roman"/>
          <w:i/>
          <w:sz w:val="10"/>
          <w:szCs w:val="10"/>
        </w:rPr>
      </w:pPr>
    </w:p>
    <w:p w14:paraId="2F75F435" w14:textId="77777777" w:rsidR="00117F46" w:rsidRPr="00776353" w:rsidRDefault="00117F46" w:rsidP="00117F46">
      <w:pPr>
        <w:numPr>
          <w:ilvl w:val="0"/>
          <w:numId w:val="4"/>
        </w:numPr>
        <w:spacing w:before="100"/>
        <w:ind w:left="567"/>
        <w:jc w:val="both"/>
        <w:rPr>
          <w:rFonts w:ascii="Times New Roman" w:hAnsi="Times New Roman"/>
          <w:u w:val="single"/>
        </w:rPr>
      </w:pPr>
      <w:r w:rsidRPr="00776353">
        <w:rPr>
          <w:rFonts w:ascii="Times New Roman" w:hAnsi="Times New Roman"/>
          <w:b/>
          <w:i/>
        </w:rPr>
        <w:t>TD</w:t>
      </w:r>
      <w:r w:rsidRPr="00776353">
        <w:rPr>
          <w:rFonts w:ascii="Times New Roman" w:hAnsi="Times New Roman"/>
          <w:i/>
        </w:rPr>
        <w:t xml:space="preserve"> Questions de grammaire comparée </w:t>
      </w:r>
      <w:r w:rsidRPr="00776353">
        <w:rPr>
          <w:rFonts w:ascii="Times New Roman" w:hAnsi="Times New Roman"/>
        </w:rPr>
        <w:t>(S. Adam) (1h / sem.)</w:t>
      </w:r>
    </w:p>
    <w:p w14:paraId="5B267430" w14:textId="77777777" w:rsidR="00117F46" w:rsidRPr="00776353" w:rsidRDefault="00117F46" w:rsidP="00117F46">
      <w:pPr>
        <w:spacing w:before="200"/>
        <w:ind w:left="284"/>
        <w:jc w:val="both"/>
        <w:rPr>
          <w:rFonts w:ascii="Times New Roman" w:hAnsi="Times New Roman"/>
          <w:sz w:val="22"/>
          <w:szCs w:val="22"/>
        </w:rPr>
      </w:pPr>
      <w:r w:rsidRPr="00776353">
        <w:rPr>
          <w:rFonts w:ascii="Times New Roman" w:hAnsi="Times New Roman"/>
          <w:sz w:val="22"/>
          <w:szCs w:val="22"/>
        </w:rPr>
        <w:lastRenderedPageBreak/>
        <w:t>Ce TD s’articulera autour de trois grandes thématiques : les préverbes inséparables, les phénomènes de linéarisation marquée et les connecteurs. En fonction des aspects traités, la dimension textuelle sera prise en compte. Les séances consisteront en une présentation théorique et en des applications concrètes ; le contrôle continu et le contrôle terminal sont organisés lors des séances de TD.</w:t>
      </w:r>
    </w:p>
    <w:p w14:paraId="6D443498" w14:textId="77777777" w:rsidR="00117F46" w:rsidRPr="00776353" w:rsidRDefault="00117F46" w:rsidP="00117F46">
      <w:pPr>
        <w:spacing w:before="200"/>
        <w:ind w:left="284"/>
        <w:jc w:val="both"/>
        <w:rPr>
          <w:rFonts w:ascii="Times New Roman" w:hAnsi="Times New Roman"/>
          <w:sz w:val="22"/>
          <w:szCs w:val="22"/>
        </w:rPr>
      </w:pPr>
    </w:p>
    <w:p w14:paraId="6CA29F48" w14:textId="77777777" w:rsidR="00117F46" w:rsidRPr="00776353" w:rsidRDefault="00117F46" w:rsidP="00117F46">
      <w:pPr>
        <w:keepNext/>
        <w:rPr>
          <w:rFonts w:ascii="Times New Roman" w:hAnsi="Times New Roman"/>
          <w:sz w:val="22"/>
          <w:szCs w:val="22"/>
          <w:u w:val="single"/>
        </w:rPr>
      </w:pPr>
      <w:r w:rsidRPr="00776353">
        <w:rPr>
          <w:rFonts w:ascii="Times New Roman" w:hAnsi="Times New Roman"/>
          <w:b/>
          <w:u w:val="single"/>
        </w:rPr>
        <w:t>Semestre 2 (L6)</w:t>
      </w:r>
    </w:p>
    <w:p w14:paraId="35C574EF" w14:textId="77777777" w:rsidR="00117F46" w:rsidRPr="00776353" w:rsidRDefault="00117F46" w:rsidP="00117F46">
      <w:pPr>
        <w:jc w:val="both"/>
        <w:rPr>
          <w:rFonts w:ascii="Times New Roman" w:hAnsi="Times New Roman"/>
          <w:sz w:val="22"/>
          <w:szCs w:val="22"/>
          <w:u w:val="single"/>
        </w:rPr>
      </w:pPr>
    </w:p>
    <w:p w14:paraId="210B5A30" w14:textId="77777777" w:rsidR="005465E7" w:rsidRPr="00776353" w:rsidRDefault="005465E7" w:rsidP="005465E7">
      <w:pPr>
        <w:keepNext/>
        <w:numPr>
          <w:ilvl w:val="0"/>
          <w:numId w:val="4"/>
        </w:numPr>
        <w:ind w:left="567"/>
        <w:jc w:val="both"/>
        <w:rPr>
          <w:rFonts w:ascii="Times" w:hAnsi="Times"/>
        </w:rPr>
      </w:pPr>
      <w:r w:rsidRPr="00776353">
        <w:rPr>
          <w:rFonts w:ascii="Times" w:hAnsi="Times"/>
          <w:b/>
          <w:i/>
        </w:rPr>
        <w:t>CM</w:t>
      </w:r>
      <w:r w:rsidRPr="00776353">
        <w:rPr>
          <w:rFonts w:ascii="Times" w:hAnsi="Times"/>
        </w:rPr>
        <w:t xml:space="preserve"> </w:t>
      </w:r>
      <w:r w:rsidRPr="00776353">
        <w:rPr>
          <w:rFonts w:ascii="Times" w:hAnsi="Times"/>
          <w:i/>
          <w:iCs/>
        </w:rPr>
        <w:t>Le lexique allemand des origines à nos jours : fonds germanique, emprunts, formation lexicale</w:t>
      </w:r>
      <w:r w:rsidRPr="00776353">
        <w:rPr>
          <w:rFonts w:ascii="Times" w:hAnsi="Times"/>
        </w:rPr>
        <w:t xml:space="preserve"> (D. Pasques) (1h / sem.</w:t>
      </w:r>
    </w:p>
    <w:p w14:paraId="4B8F9F4E" w14:textId="77777777" w:rsidR="005465E7" w:rsidRPr="00776353" w:rsidRDefault="005465E7" w:rsidP="005465E7">
      <w:pPr>
        <w:spacing w:before="100"/>
        <w:ind w:firstLine="567"/>
        <w:rPr>
          <w:rFonts w:ascii="Times" w:hAnsi="Times"/>
        </w:rPr>
      </w:pPr>
      <w:r w:rsidRPr="00776353">
        <w:rPr>
          <w:rFonts w:ascii="Times" w:hAnsi="Times"/>
        </w:rPr>
        <w:t>(</w:t>
      </w:r>
      <w:proofErr w:type="gramStart"/>
      <w:r w:rsidRPr="00776353">
        <w:rPr>
          <w:rFonts w:ascii="Times" w:hAnsi="Times"/>
        </w:rPr>
        <w:t>descriptif</w:t>
      </w:r>
      <w:proofErr w:type="gramEnd"/>
      <w:r w:rsidRPr="00776353">
        <w:rPr>
          <w:rFonts w:ascii="Times" w:hAnsi="Times"/>
        </w:rPr>
        <w:t xml:space="preserve"> à venir)</w:t>
      </w:r>
    </w:p>
    <w:p w14:paraId="5FDF5232" w14:textId="77777777" w:rsidR="005465E7" w:rsidRPr="00776353" w:rsidRDefault="005465E7" w:rsidP="005465E7">
      <w:pPr>
        <w:keepNext/>
        <w:ind w:left="567"/>
        <w:jc w:val="both"/>
        <w:rPr>
          <w:rFonts w:ascii="Times" w:hAnsi="Times"/>
        </w:rPr>
      </w:pPr>
    </w:p>
    <w:p w14:paraId="1561205C" w14:textId="77777777" w:rsidR="005465E7" w:rsidRPr="00776353" w:rsidRDefault="005465E7" w:rsidP="005465E7">
      <w:pPr>
        <w:tabs>
          <w:tab w:val="left" w:pos="7513"/>
        </w:tabs>
        <w:ind w:left="568" w:hanging="284"/>
        <w:jc w:val="both"/>
        <w:rPr>
          <w:rFonts w:ascii="Times" w:hAnsi="Times"/>
          <w:sz w:val="22"/>
          <w:szCs w:val="22"/>
          <w:lang w:val="de-DE"/>
        </w:rPr>
      </w:pPr>
    </w:p>
    <w:p w14:paraId="4A2314E1" w14:textId="77777777" w:rsidR="005465E7" w:rsidRPr="00776353" w:rsidRDefault="005465E7" w:rsidP="005465E7">
      <w:pPr>
        <w:keepNext/>
        <w:numPr>
          <w:ilvl w:val="0"/>
          <w:numId w:val="4"/>
        </w:numPr>
        <w:ind w:left="567"/>
        <w:jc w:val="both"/>
        <w:rPr>
          <w:rFonts w:ascii="Times" w:hAnsi="Times"/>
        </w:rPr>
      </w:pPr>
      <w:r w:rsidRPr="00776353">
        <w:rPr>
          <w:rFonts w:ascii="Times" w:hAnsi="Times"/>
          <w:b/>
          <w:i/>
        </w:rPr>
        <w:t>TD</w:t>
      </w:r>
      <w:r w:rsidRPr="00776353">
        <w:rPr>
          <w:rFonts w:ascii="Times" w:hAnsi="Times"/>
          <w:i/>
        </w:rPr>
        <w:t xml:space="preserve"> Introduction à l'allemand médiéval : Minnesang (poésie courtoise) </w:t>
      </w:r>
      <w:r w:rsidRPr="00776353">
        <w:rPr>
          <w:rFonts w:ascii="Times" w:hAnsi="Times"/>
        </w:rPr>
        <w:t>(D. Pasques) (1h / sem.)</w:t>
      </w:r>
    </w:p>
    <w:p w14:paraId="3EE4E311" w14:textId="77777777" w:rsidR="005465E7" w:rsidRPr="00776353" w:rsidRDefault="005465E7" w:rsidP="005465E7">
      <w:pPr>
        <w:spacing w:before="100"/>
        <w:ind w:firstLine="567"/>
        <w:rPr>
          <w:rFonts w:ascii="Times" w:hAnsi="Times"/>
        </w:rPr>
      </w:pPr>
      <w:r w:rsidRPr="00776353">
        <w:rPr>
          <w:rFonts w:ascii="Times" w:hAnsi="Times"/>
        </w:rPr>
        <w:t>(</w:t>
      </w:r>
      <w:proofErr w:type="gramStart"/>
      <w:r w:rsidRPr="00776353">
        <w:rPr>
          <w:rFonts w:ascii="Times" w:hAnsi="Times"/>
        </w:rPr>
        <w:t>descriptif</w:t>
      </w:r>
      <w:proofErr w:type="gramEnd"/>
      <w:r w:rsidRPr="00776353">
        <w:rPr>
          <w:rFonts w:ascii="Times" w:hAnsi="Times"/>
        </w:rPr>
        <w:t xml:space="preserve"> à venir)</w:t>
      </w:r>
    </w:p>
    <w:p w14:paraId="14F62603" w14:textId="6F96A58A" w:rsidR="005465E7" w:rsidRPr="00776353" w:rsidRDefault="005465E7" w:rsidP="00117F46">
      <w:pPr>
        <w:jc w:val="both"/>
        <w:rPr>
          <w:rFonts w:ascii="Times New Roman" w:hAnsi="Times New Roman"/>
          <w:sz w:val="22"/>
          <w:szCs w:val="22"/>
          <w:u w:val="single"/>
        </w:rPr>
      </w:pPr>
    </w:p>
    <w:p w14:paraId="1ACCC77E" w14:textId="77777777" w:rsidR="00701AB7" w:rsidRPr="00776353" w:rsidRDefault="00701AB7" w:rsidP="00117F46">
      <w:pPr>
        <w:keepNext/>
        <w:rPr>
          <w:rFonts w:ascii="Times New Roman" w:hAnsi="Times New Roman"/>
          <w:b/>
          <w:sz w:val="26"/>
          <w:szCs w:val="26"/>
        </w:rPr>
      </w:pPr>
    </w:p>
    <w:p w14:paraId="775A9A71" w14:textId="77777777" w:rsidR="00701AB7" w:rsidRPr="00776353" w:rsidRDefault="00701AB7" w:rsidP="00117F46">
      <w:pPr>
        <w:keepNext/>
        <w:rPr>
          <w:rFonts w:ascii="Times New Roman" w:hAnsi="Times New Roman"/>
          <w:b/>
          <w:sz w:val="26"/>
          <w:szCs w:val="26"/>
        </w:rPr>
      </w:pPr>
    </w:p>
    <w:p w14:paraId="0E76C8B9" w14:textId="2357B8D5" w:rsidR="00117F46" w:rsidRPr="00776353" w:rsidRDefault="00117F46" w:rsidP="00117F46">
      <w:pPr>
        <w:keepNext/>
        <w:rPr>
          <w:rFonts w:ascii="Times New Roman" w:hAnsi="Times New Roman"/>
          <w:b/>
          <w:sz w:val="26"/>
          <w:szCs w:val="26"/>
        </w:rPr>
      </w:pPr>
      <w:r w:rsidRPr="00776353">
        <w:rPr>
          <w:rFonts w:ascii="Times New Roman" w:hAnsi="Times New Roman"/>
          <w:b/>
          <w:sz w:val="26"/>
          <w:szCs w:val="26"/>
        </w:rPr>
        <w:t xml:space="preserve">L5/L6GNTRAL : Maîtrise de la </w:t>
      </w:r>
      <w:proofErr w:type="gramStart"/>
      <w:r w:rsidRPr="00776353">
        <w:rPr>
          <w:rFonts w:ascii="Times New Roman" w:hAnsi="Times New Roman"/>
          <w:b/>
          <w:sz w:val="26"/>
          <w:szCs w:val="26"/>
        </w:rPr>
        <w:t>traduction  –</w:t>
      </w:r>
      <w:proofErr w:type="gramEnd"/>
      <w:r w:rsidRPr="00776353">
        <w:rPr>
          <w:rFonts w:ascii="Times New Roman" w:hAnsi="Times New Roman"/>
          <w:b/>
          <w:sz w:val="26"/>
          <w:szCs w:val="26"/>
        </w:rPr>
        <w:t xml:space="preserve"> Compétence orale</w:t>
      </w:r>
    </w:p>
    <w:p w14:paraId="7DFF070B" w14:textId="77777777" w:rsidR="00117F46" w:rsidRPr="00776353" w:rsidRDefault="00117F46" w:rsidP="00117F46">
      <w:pPr>
        <w:keepNext/>
        <w:rPr>
          <w:rFonts w:ascii="Times New Roman" w:hAnsi="Times New Roman"/>
          <w:sz w:val="22"/>
          <w:szCs w:val="22"/>
        </w:rPr>
      </w:pPr>
    </w:p>
    <w:p w14:paraId="3BBE26C9" w14:textId="77777777" w:rsidR="00117F46" w:rsidRPr="00776353" w:rsidRDefault="00117F46" w:rsidP="00117F46">
      <w:pPr>
        <w:keepNext/>
        <w:rPr>
          <w:rFonts w:ascii="Times New Roman" w:hAnsi="Times New Roman"/>
          <w:i/>
        </w:rPr>
      </w:pPr>
      <w:r w:rsidRPr="00776353">
        <w:rPr>
          <w:rFonts w:ascii="Times New Roman" w:hAnsi="Times New Roman"/>
          <w:i/>
        </w:rPr>
        <w:t>Maîtrise de la traduction </w:t>
      </w:r>
    </w:p>
    <w:p w14:paraId="08E2B52E" w14:textId="77777777" w:rsidR="00117F46" w:rsidRPr="00776353" w:rsidRDefault="00117F46" w:rsidP="00117F46">
      <w:pPr>
        <w:keepNext/>
        <w:numPr>
          <w:ilvl w:val="0"/>
          <w:numId w:val="4"/>
        </w:numPr>
        <w:spacing w:before="100"/>
        <w:ind w:left="567"/>
        <w:jc w:val="both"/>
        <w:rPr>
          <w:rFonts w:ascii="Times New Roman" w:hAnsi="Times New Roman"/>
        </w:rPr>
      </w:pPr>
      <w:r w:rsidRPr="00776353">
        <w:rPr>
          <w:rFonts w:ascii="Times New Roman" w:hAnsi="Times New Roman"/>
          <w:b/>
          <w:i/>
        </w:rPr>
        <w:t>TD</w:t>
      </w:r>
      <w:r w:rsidRPr="00776353">
        <w:rPr>
          <w:rFonts w:ascii="Times New Roman" w:hAnsi="Times New Roman"/>
          <w:i/>
        </w:rPr>
        <w:t xml:space="preserve"> de Thème</w:t>
      </w:r>
      <w:r w:rsidRPr="00776353">
        <w:rPr>
          <w:rFonts w:ascii="Times New Roman" w:hAnsi="Times New Roman"/>
        </w:rPr>
        <w:t xml:space="preserve"> (1h30 / sem.) + </w:t>
      </w:r>
      <w:r w:rsidRPr="00776353">
        <w:rPr>
          <w:rFonts w:ascii="Times New Roman" w:hAnsi="Times New Roman"/>
          <w:b/>
          <w:i/>
        </w:rPr>
        <w:t>TD</w:t>
      </w:r>
      <w:r w:rsidRPr="00776353">
        <w:rPr>
          <w:rFonts w:ascii="Times New Roman" w:hAnsi="Times New Roman"/>
          <w:i/>
        </w:rPr>
        <w:t xml:space="preserve"> de Version</w:t>
      </w:r>
      <w:r w:rsidRPr="00776353">
        <w:rPr>
          <w:rFonts w:ascii="Times New Roman" w:hAnsi="Times New Roman"/>
        </w:rPr>
        <w:t xml:space="preserve"> (1h30 / sem.)</w:t>
      </w:r>
    </w:p>
    <w:p w14:paraId="7C4D561C" w14:textId="77777777" w:rsidR="00117F46" w:rsidRPr="00776353" w:rsidRDefault="00117F46" w:rsidP="00117F46">
      <w:pPr>
        <w:rPr>
          <w:rFonts w:ascii="Times New Roman" w:hAnsi="Times New Roman"/>
          <w:sz w:val="22"/>
          <w:szCs w:val="22"/>
        </w:rPr>
      </w:pPr>
    </w:p>
    <w:p w14:paraId="3DED7D6A" w14:textId="77777777" w:rsidR="00117F46" w:rsidRPr="00776353" w:rsidRDefault="00117F46" w:rsidP="00117F46">
      <w:pPr>
        <w:rPr>
          <w:rFonts w:ascii="Times New Roman" w:hAnsi="Times New Roman"/>
          <w:b/>
        </w:rPr>
      </w:pPr>
      <w:proofErr w:type="gramStart"/>
      <w:r w:rsidRPr="00776353">
        <w:rPr>
          <w:rFonts w:ascii="Times New Roman" w:hAnsi="Times New Roman"/>
          <w:b/>
        </w:rPr>
        <w:t>et</w:t>
      </w:r>
      <w:proofErr w:type="gramEnd"/>
      <w:r w:rsidRPr="00776353">
        <w:rPr>
          <w:rFonts w:ascii="Times New Roman" w:hAnsi="Times New Roman"/>
          <w:b/>
        </w:rPr>
        <w:t xml:space="preserve"> </w:t>
      </w:r>
    </w:p>
    <w:p w14:paraId="5AF10E1E" w14:textId="77777777" w:rsidR="00117F46" w:rsidRPr="00776353" w:rsidRDefault="00117F46" w:rsidP="00117F46">
      <w:pPr>
        <w:rPr>
          <w:rFonts w:ascii="Times New Roman" w:hAnsi="Times New Roman"/>
          <w:sz w:val="10"/>
          <w:szCs w:val="10"/>
        </w:rPr>
      </w:pPr>
    </w:p>
    <w:p w14:paraId="491FA62B" w14:textId="22256C11" w:rsidR="002B6010" w:rsidRPr="00776353" w:rsidRDefault="005465E7" w:rsidP="002B6010">
      <w:pPr>
        <w:numPr>
          <w:ilvl w:val="0"/>
          <w:numId w:val="4"/>
        </w:numPr>
        <w:spacing w:before="100"/>
        <w:ind w:left="567"/>
        <w:jc w:val="both"/>
      </w:pPr>
      <w:proofErr w:type="gramStart"/>
      <w:r w:rsidRPr="00776353">
        <w:t>soit</w:t>
      </w:r>
      <w:proofErr w:type="gramEnd"/>
      <w:r w:rsidR="002B6010" w:rsidRPr="00776353">
        <w:t xml:space="preserve"> </w:t>
      </w:r>
      <w:r w:rsidR="002B6010" w:rsidRPr="00776353">
        <w:rPr>
          <w:b/>
          <w:i/>
        </w:rPr>
        <w:t xml:space="preserve">TD </w:t>
      </w:r>
      <w:r w:rsidR="002B6010" w:rsidRPr="00776353">
        <w:rPr>
          <w:i/>
        </w:rPr>
        <w:t xml:space="preserve">Compréhension de l’oral et expression orale </w:t>
      </w:r>
      <w:r w:rsidR="002B6010" w:rsidRPr="00776353">
        <w:t>(1h / sem.) : toutes les étudiantes et tous les étudiants devront obligatoirement suivre ce TD au semestre 5 et au semestre 6 de l’année universitaire 2020-2021.</w:t>
      </w:r>
    </w:p>
    <w:p w14:paraId="6F56B949" w14:textId="4B732810" w:rsidR="002B6010" w:rsidRPr="00776353" w:rsidRDefault="005465E7" w:rsidP="005465E7">
      <w:pPr>
        <w:numPr>
          <w:ilvl w:val="0"/>
          <w:numId w:val="4"/>
        </w:numPr>
        <w:spacing w:before="100"/>
        <w:ind w:left="567"/>
        <w:jc w:val="both"/>
      </w:pPr>
      <w:proofErr w:type="gramStart"/>
      <w:r w:rsidRPr="00776353">
        <w:t>soit</w:t>
      </w:r>
      <w:proofErr w:type="gramEnd"/>
      <w:r w:rsidR="002B6010" w:rsidRPr="00776353">
        <w:t xml:space="preserve"> </w:t>
      </w:r>
      <w:r w:rsidR="002B6010" w:rsidRPr="00776353">
        <w:rPr>
          <w:i/>
        </w:rPr>
        <w:t xml:space="preserve">Atelier théâtre </w:t>
      </w:r>
      <w:r w:rsidR="002B6010" w:rsidRPr="00776353">
        <w:t xml:space="preserve">(1h30 / sem.) : </w:t>
      </w:r>
    </w:p>
    <w:p w14:paraId="5B6F6B2A" w14:textId="77777777" w:rsidR="005465E7" w:rsidRPr="00776353" w:rsidRDefault="005465E7" w:rsidP="005465E7">
      <w:pPr>
        <w:pStyle w:val="Listenabsatz"/>
        <w:spacing w:before="200"/>
        <w:ind w:left="284"/>
        <w:jc w:val="both"/>
      </w:pPr>
      <w:r w:rsidRPr="00776353">
        <w:rPr>
          <w:sz w:val="22"/>
          <w:szCs w:val="22"/>
        </w:rPr>
        <w:t>Le</w:t>
      </w:r>
      <w:r w:rsidRPr="00776353">
        <w:rPr>
          <w:rFonts w:ascii="Liberation Serif" w:hAnsi="Liberation Serif" w:cs="Liberation Serif"/>
        </w:rPr>
        <w:t xml:space="preserve"> travail de l’atelier combine un travail de compréhension/expression et un travail d’expression scénique, autour d’une pièce en langue allemande du XX</w:t>
      </w:r>
      <w:r w:rsidRPr="00776353">
        <w:rPr>
          <w:rFonts w:ascii="Liberation Serif" w:hAnsi="Liberation Serif" w:cs="Liberation Serif"/>
          <w:vertAlign w:val="superscript"/>
        </w:rPr>
        <w:t>e</w:t>
      </w:r>
      <w:r w:rsidRPr="00776353">
        <w:rPr>
          <w:rFonts w:ascii="Liberation Serif" w:hAnsi="Liberation Serif" w:cs="Liberation Serif"/>
        </w:rPr>
        <w:t xml:space="preserve"> ou du XXI</w:t>
      </w:r>
      <w:r w:rsidRPr="00776353">
        <w:rPr>
          <w:rFonts w:ascii="Liberation Serif" w:hAnsi="Liberation Serif" w:cs="Liberation Serif"/>
          <w:vertAlign w:val="superscript"/>
        </w:rPr>
        <w:t>e</w:t>
      </w:r>
      <w:r w:rsidRPr="00776353">
        <w:rPr>
          <w:rFonts w:ascii="Liberation Serif" w:hAnsi="Liberation Serif" w:cs="Liberation Serif"/>
        </w:rPr>
        <w:t xml:space="preserve"> siècle. Le travail scénique est encadré par des intervenants professionnels. Le travail de l’année se termine par une représentation publique. Les années précédentes, les étudiants ont représenté </w:t>
      </w:r>
      <w:proofErr w:type="spellStart"/>
      <w:r w:rsidRPr="00776353">
        <w:rPr>
          <w:rFonts w:ascii="Liberation Serif" w:hAnsi="Liberation Serif" w:cs="Liberation Serif"/>
          <w:i/>
          <w:iCs/>
        </w:rPr>
        <w:t>Anatol</w:t>
      </w:r>
      <w:proofErr w:type="spellEnd"/>
      <w:r w:rsidRPr="00776353">
        <w:rPr>
          <w:rFonts w:ascii="Liberation Serif" w:hAnsi="Liberation Serif" w:cs="Liberation Serif"/>
        </w:rPr>
        <w:t xml:space="preserve"> d’Arthur Schnitzler, </w:t>
      </w:r>
      <w:proofErr w:type="spellStart"/>
      <w:r w:rsidRPr="00776353">
        <w:rPr>
          <w:rFonts w:ascii="Liberation Serif" w:hAnsi="Liberation Serif" w:cs="Liberation Serif"/>
          <w:i/>
          <w:iCs/>
        </w:rPr>
        <w:t>Glaube</w:t>
      </w:r>
      <w:proofErr w:type="spellEnd"/>
      <w:r w:rsidRPr="00776353">
        <w:rPr>
          <w:rFonts w:ascii="Liberation Serif" w:hAnsi="Liberation Serif" w:cs="Liberation Serif"/>
          <w:i/>
          <w:iCs/>
        </w:rPr>
        <w:t xml:space="preserve"> </w:t>
      </w:r>
      <w:proofErr w:type="spellStart"/>
      <w:r w:rsidRPr="00776353">
        <w:rPr>
          <w:rFonts w:ascii="Liberation Serif" w:hAnsi="Liberation Serif" w:cs="Liberation Serif"/>
          <w:i/>
          <w:iCs/>
        </w:rPr>
        <w:t>Liebe</w:t>
      </w:r>
      <w:proofErr w:type="spellEnd"/>
      <w:r w:rsidRPr="00776353">
        <w:rPr>
          <w:rFonts w:ascii="Liberation Serif" w:hAnsi="Liberation Serif" w:cs="Liberation Serif"/>
          <w:i/>
          <w:iCs/>
        </w:rPr>
        <w:t xml:space="preserve"> </w:t>
      </w:r>
      <w:proofErr w:type="spellStart"/>
      <w:r w:rsidRPr="00776353">
        <w:rPr>
          <w:rFonts w:ascii="Liberation Serif" w:hAnsi="Liberation Serif" w:cs="Liberation Serif"/>
          <w:i/>
          <w:iCs/>
        </w:rPr>
        <w:t>Hoffnung</w:t>
      </w:r>
      <w:proofErr w:type="spellEnd"/>
      <w:r w:rsidRPr="00776353">
        <w:rPr>
          <w:rFonts w:ascii="Liberation Serif" w:hAnsi="Liberation Serif" w:cs="Liberation Serif"/>
          <w:i/>
          <w:iCs/>
        </w:rPr>
        <w:t xml:space="preserve"> </w:t>
      </w:r>
      <w:r w:rsidRPr="00776353">
        <w:rPr>
          <w:rFonts w:ascii="Liberation Serif" w:hAnsi="Liberation Serif" w:cs="Liberation Serif"/>
        </w:rPr>
        <w:t xml:space="preserve">et </w:t>
      </w:r>
      <w:r w:rsidRPr="00776353">
        <w:rPr>
          <w:rFonts w:ascii="Liberation Serif" w:hAnsi="Liberation Serif" w:cs="Liberation Serif"/>
          <w:i/>
          <w:iCs/>
        </w:rPr>
        <w:t xml:space="preserve">Figaro </w:t>
      </w:r>
      <w:proofErr w:type="spellStart"/>
      <w:r w:rsidRPr="00776353">
        <w:rPr>
          <w:rFonts w:ascii="Liberation Serif" w:hAnsi="Liberation Serif" w:cs="Liberation Serif"/>
          <w:i/>
          <w:iCs/>
        </w:rPr>
        <w:t>lässt</w:t>
      </w:r>
      <w:proofErr w:type="spellEnd"/>
      <w:r w:rsidRPr="00776353">
        <w:rPr>
          <w:rFonts w:ascii="Liberation Serif" w:hAnsi="Liberation Serif" w:cs="Liberation Serif"/>
          <w:i/>
          <w:iCs/>
        </w:rPr>
        <w:t xml:space="preserve"> </w:t>
      </w:r>
      <w:proofErr w:type="spellStart"/>
      <w:r w:rsidRPr="00776353">
        <w:rPr>
          <w:rFonts w:ascii="Liberation Serif" w:hAnsi="Liberation Serif" w:cs="Liberation Serif"/>
          <w:i/>
          <w:iCs/>
        </w:rPr>
        <w:t>sicht</w:t>
      </w:r>
      <w:proofErr w:type="spellEnd"/>
      <w:r w:rsidRPr="00776353">
        <w:rPr>
          <w:rFonts w:ascii="Liberation Serif" w:hAnsi="Liberation Serif" w:cs="Liberation Serif"/>
          <w:i/>
          <w:iCs/>
        </w:rPr>
        <w:t xml:space="preserve"> </w:t>
      </w:r>
      <w:proofErr w:type="spellStart"/>
      <w:r w:rsidRPr="00776353">
        <w:rPr>
          <w:rFonts w:ascii="Liberation Serif" w:hAnsi="Liberation Serif" w:cs="Liberation Serif"/>
          <w:i/>
          <w:iCs/>
        </w:rPr>
        <w:t>scheiden</w:t>
      </w:r>
      <w:proofErr w:type="spellEnd"/>
      <w:r w:rsidRPr="00776353">
        <w:rPr>
          <w:rFonts w:ascii="Liberation Serif" w:hAnsi="Liberation Serif" w:cs="Liberation Serif"/>
          <w:i/>
          <w:iCs/>
        </w:rPr>
        <w:t xml:space="preserve"> </w:t>
      </w:r>
      <w:r w:rsidRPr="00776353">
        <w:rPr>
          <w:rFonts w:ascii="Liberation Serif" w:hAnsi="Liberation Serif" w:cs="Liberation Serif"/>
        </w:rPr>
        <w:t>d’</w:t>
      </w:r>
      <w:proofErr w:type="spellStart"/>
      <w:r w:rsidRPr="00776353">
        <w:rPr>
          <w:rFonts w:ascii="Liberation Serif" w:hAnsi="Liberation Serif" w:cs="Liberation Serif"/>
        </w:rPr>
        <w:t>Ödön</w:t>
      </w:r>
      <w:proofErr w:type="spellEnd"/>
      <w:r w:rsidRPr="00776353">
        <w:rPr>
          <w:rFonts w:ascii="Liberation Serif" w:hAnsi="Liberation Serif" w:cs="Liberation Serif"/>
        </w:rPr>
        <w:t xml:space="preserve"> </w:t>
      </w:r>
      <w:proofErr w:type="spellStart"/>
      <w:r w:rsidRPr="00776353">
        <w:rPr>
          <w:rFonts w:ascii="Liberation Serif" w:hAnsi="Liberation Serif" w:cs="Liberation Serif"/>
        </w:rPr>
        <w:t>von</w:t>
      </w:r>
      <w:proofErr w:type="spellEnd"/>
      <w:r w:rsidRPr="00776353">
        <w:rPr>
          <w:rFonts w:ascii="Liberation Serif" w:hAnsi="Liberation Serif" w:cs="Liberation Serif"/>
        </w:rPr>
        <w:t xml:space="preserve"> Horváth, </w:t>
      </w:r>
      <w:r w:rsidRPr="00776353">
        <w:rPr>
          <w:rFonts w:ascii="Liberation Serif" w:hAnsi="Liberation Serif" w:cs="Liberation Serif"/>
          <w:i/>
          <w:iCs/>
        </w:rPr>
        <w:t xml:space="preserve">Die </w:t>
      </w:r>
      <w:proofErr w:type="spellStart"/>
      <w:r w:rsidRPr="00776353">
        <w:rPr>
          <w:rFonts w:ascii="Liberation Serif" w:hAnsi="Liberation Serif" w:cs="Liberation Serif"/>
          <w:i/>
          <w:iCs/>
        </w:rPr>
        <w:t>heilige</w:t>
      </w:r>
      <w:proofErr w:type="spellEnd"/>
      <w:r w:rsidRPr="00776353">
        <w:rPr>
          <w:rFonts w:ascii="Liberation Serif" w:hAnsi="Liberation Serif" w:cs="Liberation Serif"/>
          <w:i/>
          <w:iCs/>
        </w:rPr>
        <w:t xml:space="preserve"> Johanna der </w:t>
      </w:r>
      <w:proofErr w:type="spellStart"/>
      <w:r w:rsidRPr="00776353">
        <w:rPr>
          <w:rFonts w:ascii="Liberation Serif" w:hAnsi="Liberation Serif" w:cs="Liberation Serif"/>
          <w:i/>
          <w:iCs/>
        </w:rPr>
        <w:t>Schlachthöfe</w:t>
      </w:r>
      <w:proofErr w:type="spellEnd"/>
      <w:r w:rsidRPr="00776353">
        <w:rPr>
          <w:rFonts w:ascii="Liberation Serif" w:hAnsi="Liberation Serif" w:cs="Liberation Serif"/>
          <w:i/>
          <w:iCs/>
        </w:rPr>
        <w:t xml:space="preserve"> </w:t>
      </w:r>
      <w:r w:rsidRPr="00776353">
        <w:rPr>
          <w:rFonts w:ascii="Liberation Serif" w:hAnsi="Liberation Serif" w:cs="Liberation Serif"/>
        </w:rPr>
        <w:t xml:space="preserve">de Bertolt Brecht, </w:t>
      </w:r>
      <w:proofErr w:type="spellStart"/>
      <w:r w:rsidRPr="00776353">
        <w:rPr>
          <w:rFonts w:ascii="Liberation Serif" w:hAnsi="Liberation Serif" w:cs="Liberation Serif"/>
          <w:i/>
          <w:iCs/>
        </w:rPr>
        <w:t>Hoppla</w:t>
      </w:r>
      <w:proofErr w:type="spellEnd"/>
      <w:r w:rsidRPr="00776353">
        <w:rPr>
          <w:rFonts w:ascii="Liberation Serif" w:hAnsi="Liberation Serif" w:cs="Liberation Serif"/>
          <w:i/>
          <w:iCs/>
        </w:rPr>
        <w:t xml:space="preserve">, </w:t>
      </w:r>
      <w:proofErr w:type="spellStart"/>
      <w:r w:rsidRPr="00776353">
        <w:rPr>
          <w:rFonts w:ascii="Liberation Serif" w:hAnsi="Liberation Serif" w:cs="Liberation Serif"/>
          <w:i/>
          <w:iCs/>
        </w:rPr>
        <w:t>wir</w:t>
      </w:r>
      <w:proofErr w:type="spellEnd"/>
      <w:r w:rsidRPr="00776353">
        <w:rPr>
          <w:rFonts w:ascii="Liberation Serif" w:hAnsi="Liberation Serif" w:cs="Liberation Serif"/>
          <w:i/>
          <w:iCs/>
        </w:rPr>
        <w:t xml:space="preserve"> leben </w:t>
      </w:r>
      <w:r w:rsidRPr="00776353">
        <w:rPr>
          <w:rFonts w:ascii="Liberation Serif" w:hAnsi="Liberation Serif" w:cs="Liberation Serif"/>
        </w:rPr>
        <w:t xml:space="preserve">d’Ernst </w:t>
      </w:r>
      <w:proofErr w:type="spellStart"/>
      <w:r w:rsidRPr="00776353">
        <w:rPr>
          <w:rFonts w:ascii="Liberation Serif" w:hAnsi="Liberation Serif" w:cs="Liberation Serif"/>
        </w:rPr>
        <w:t>Toller</w:t>
      </w:r>
      <w:proofErr w:type="spellEnd"/>
      <w:r w:rsidRPr="00776353">
        <w:rPr>
          <w:rFonts w:ascii="Liberation Serif" w:hAnsi="Liberation Serif" w:cs="Liberation Serif"/>
        </w:rPr>
        <w:t xml:space="preserve">, ainsi que </w:t>
      </w:r>
      <w:r w:rsidRPr="00776353">
        <w:rPr>
          <w:rFonts w:ascii="Liberation Serif" w:hAnsi="Liberation Serif" w:cs="Liberation Serif"/>
          <w:i/>
          <w:iCs/>
        </w:rPr>
        <w:t xml:space="preserve">Eldorado </w:t>
      </w:r>
      <w:r w:rsidRPr="00776353">
        <w:rPr>
          <w:rFonts w:ascii="Liberation Serif" w:hAnsi="Liberation Serif" w:cs="Liberation Serif"/>
        </w:rPr>
        <w:t xml:space="preserve">de Marius </w:t>
      </w:r>
      <w:proofErr w:type="spellStart"/>
      <w:r w:rsidRPr="00776353">
        <w:rPr>
          <w:rFonts w:ascii="Liberation Serif" w:hAnsi="Liberation Serif" w:cs="Liberation Serif"/>
        </w:rPr>
        <w:t>von</w:t>
      </w:r>
      <w:proofErr w:type="spellEnd"/>
      <w:r w:rsidRPr="00776353">
        <w:rPr>
          <w:rFonts w:ascii="Liberation Serif" w:hAnsi="Liberation Serif" w:cs="Liberation Serif"/>
        </w:rPr>
        <w:t xml:space="preserve"> </w:t>
      </w:r>
      <w:proofErr w:type="spellStart"/>
      <w:r w:rsidRPr="00776353">
        <w:rPr>
          <w:rFonts w:ascii="Liberation Serif" w:hAnsi="Liberation Serif" w:cs="Liberation Serif"/>
        </w:rPr>
        <w:t>Mayenburg</w:t>
      </w:r>
      <w:proofErr w:type="spellEnd"/>
      <w:r w:rsidRPr="00776353">
        <w:rPr>
          <w:rFonts w:ascii="Liberation Serif" w:hAnsi="Liberation Serif" w:cs="Liberation Serif"/>
        </w:rPr>
        <w:t>.</w:t>
      </w:r>
    </w:p>
    <w:p w14:paraId="5C6F2297" w14:textId="77777777" w:rsidR="005465E7" w:rsidRPr="00776353" w:rsidRDefault="005465E7" w:rsidP="005465E7">
      <w:pPr>
        <w:pStyle w:val="Listenabsatz"/>
        <w:spacing w:before="100"/>
        <w:ind w:left="284"/>
        <w:jc w:val="both"/>
      </w:pPr>
      <w:r w:rsidRPr="00776353">
        <w:rPr>
          <w:rFonts w:ascii="Liberation Serif" w:hAnsi="Liberation Serif" w:cs="Liberation Serif"/>
        </w:rPr>
        <w:t>Semestre 1 : Lecture, compréhension et analyse de la pièce, travail à la table. Réflexion collective sur les personnages et sur la dramaturgie, distribution des rôles, réflexion collective sur les coupes éventuelles, mise en place des textes, travail sur la prononciation et la diction.</w:t>
      </w:r>
    </w:p>
    <w:p w14:paraId="2E8EF01F" w14:textId="77777777" w:rsidR="005465E7" w:rsidRPr="00776353" w:rsidRDefault="005465E7" w:rsidP="005465E7">
      <w:pPr>
        <w:pStyle w:val="Listenabsatz"/>
        <w:spacing w:before="100"/>
        <w:ind w:left="284"/>
        <w:jc w:val="both"/>
      </w:pPr>
      <w:r w:rsidRPr="00776353">
        <w:rPr>
          <w:rFonts w:ascii="Liberation Serif" w:hAnsi="Liberation Serif" w:cs="Liberation Serif"/>
        </w:rPr>
        <w:t>Semestre 2 : Mise en espace et mise en scène. Travail scénique et corporel. Réflexion sur l’espace (décors, accessoires, lumières) et sur la communication autour du spectacle (réseaux sociaux, affiche). La représentation de fin d’année a lieu entre le 1</w:t>
      </w:r>
      <w:r w:rsidRPr="00776353">
        <w:rPr>
          <w:rFonts w:ascii="Liberation Serif" w:hAnsi="Liberation Serif" w:cs="Liberation Serif"/>
          <w:vertAlign w:val="superscript"/>
        </w:rPr>
        <w:t>er</w:t>
      </w:r>
      <w:r w:rsidRPr="00776353">
        <w:rPr>
          <w:rFonts w:ascii="Liberation Serif" w:hAnsi="Liberation Serif" w:cs="Liberation Serif"/>
        </w:rPr>
        <w:t xml:space="preserve"> et le 15 juin, soit après la session 1 d’examens. Les étudiantes et étudiants qui participent à l’atelier devront s’engager à être présents à cette période et pour les répétitions qui précèdent la représentation.</w:t>
      </w:r>
    </w:p>
    <w:p w14:paraId="1BD4CEC6" w14:textId="77777777" w:rsidR="005465E7" w:rsidRPr="00776353" w:rsidRDefault="005465E7" w:rsidP="005465E7">
      <w:pPr>
        <w:spacing w:before="100"/>
        <w:ind w:left="567"/>
        <w:jc w:val="both"/>
      </w:pPr>
    </w:p>
    <w:p w14:paraId="6D0F29B1" w14:textId="77777777" w:rsidR="002B6010" w:rsidRPr="00776353" w:rsidRDefault="002B6010" w:rsidP="002B6010">
      <w:pPr>
        <w:ind w:left="284"/>
        <w:jc w:val="both"/>
        <w:rPr>
          <w:sz w:val="22"/>
          <w:szCs w:val="22"/>
        </w:rPr>
      </w:pPr>
    </w:p>
    <w:p w14:paraId="47265E00" w14:textId="77777777" w:rsidR="00117F46" w:rsidRPr="00776353" w:rsidRDefault="00117F46" w:rsidP="00117F46">
      <w:pPr>
        <w:ind w:left="284"/>
        <w:jc w:val="both"/>
        <w:rPr>
          <w:rFonts w:ascii="Times New Roman" w:hAnsi="Times New Roman"/>
          <w:sz w:val="22"/>
          <w:szCs w:val="22"/>
        </w:rPr>
      </w:pPr>
    </w:p>
    <w:p w14:paraId="42A6D916" w14:textId="77777777" w:rsidR="00052CC8" w:rsidRPr="00776353" w:rsidRDefault="00052CC8" w:rsidP="00052CC8">
      <w:pPr>
        <w:keepNext/>
        <w:spacing w:after="100"/>
        <w:jc w:val="center"/>
        <w:rPr>
          <w:rFonts w:ascii="Times New Roman" w:hAnsi="Times New Roman"/>
          <w:b/>
          <w:sz w:val="26"/>
          <w:szCs w:val="26"/>
        </w:rPr>
      </w:pPr>
    </w:p>
    <w:p w14:paraId="15E2F537" w14:textId="77777777" w:rsidR="00052CC8" w:rsidRPr="00776353" w:rsidRDefault="00052CC8" w:rsidP="00052CC8">
      <w:pPr>
        <w:keepNext/>
        <w:spacing w:after="100"/>
        <w:jc w:val="center"/>
        <w:rPr>
          <w:rFonts w:ascii="Times New Roman" w:hAnsi="Times New Roman"/>
          <w:b/>
          <w:sz w:val="26"/>
          <w:szCs w:val="26"/>
        </w:rPr>
      </w:pPr>
      <w:r w:rsidRPr="00776353">
        <w:rPr>
          <w:rFonts w:ascii="Times New Roman" w:hAnsi="Times New Roman"/>
          <w:b/>
          <w:sz w:val="26"/>
          <w:szCs w:val="26"/>
        </w:rPr>
        <w:t>LU3AL51F (S1) et LU3AL61F (S2)     les 2 cours sont obligatoires en allemand-histoire</w:t>
      </w:r>
    </w:p>
    <w:p w14:paraId="3EE5F8C0" w14:textId="77777777" w:rsidR="00052CC8" w:rsidRPr="00776353" w:rsidRDefault="00052CC8" w:rsidP="00052CC8">
      <w:pPr>
        <w:keepNext/>
        <w:pBdr>
          <w:top w:val="single" w:sz="12" w:space="1" w:color="auto"/>
          <w:left w:val="single" w:sz="12" w:space="1" w:color="auto"/>
          <w:bottom w:val="single" w:sz="12" w:space="1" w:color="auto"/>
          <w:right w:val="single" w:sz="12" w:space="1" w:color="auto"/>
        </w:pBdr>
        <w:jc w:val="center"/>
        <w:rPr>
          <w:rFonts w:ascii="Times New Roman" w:hAnsi="Times New Roman"/>
          <w:b/>
          <w:sz w:val="26"/>
          <w:szCs w:val="26"/>
        </w:rPr>
      </w:pPr>
      <w:r w:rsidRPr="00776353">
        <w:rPr>
          <w:rFonts w:ascii="Times New Roman" w:hAnsi="Times New Roman"/>
          <w:b/>
          <w:sz w:val="26"/>
          <w:szCs w:val="26"/>
        </w:rPr>
        <w:t>L5/L6GNCIAL</w:t>
      </w:r>
      <w:r w:rsidRPr="00776353">
        <w:rPr>
          <w:rFonts w:ascii="Times New Roman" w:hAnsi="Times New Roman"/>
          <w:b/>
          <w:sz w:val="26"/>
          <w:szCs w:val="26"/>
        </w:rPr>
        <w:tab/>
        <w:t>Histoire et Civilisation</w:t>
      </w:r>
    </w:p>
    <w:p w14:paraId="1784B951" w14:textId="77777777" w:rsidR="00052CC8" w:rsidRPr="00776353" w:rsidRDefault="00052CC8" w:rsidP="00052CC8">
      <w:pPr>
        <w:keepNext/>
        <w:rPr>
          <w:rFonts w:ascii="Times New Roman" w:hAnsi="Times New Roman"/>
          <w:sz w:val="22"/>
          <w:szCs w:val="22"/>
          <w:u w:val="single"/>
        </w:rPr>
      </w:pPr>
    </w:p>
    <w:p w14:paraId="59C60A8D" w14:textId="77777777" w:rsidR="00052CC8" w:rsidRPr="00776353" w:rsidRDefault="00052CC8" w:rsidP="00052CC8">
      <w:pPr>
        <w:keepNext/>
        <w:rPr>
          <w:rFonts w:ascii="Times New Roman" w:hAnsi="Times New Roman"/>
          <w:sz w:val="22"/>
          <w:szCs w:val="22"/>
          <w:u w:val="single"/>
        </w:rPr>
      </w:pPr>
    </w:p>
    <w:p w14:paraId="1D8FB0EC" w14:textId="77777777" w:rsidR="00052CC8" w:rsidRPr="00776353" w:rsidRDefault="00052CC8" w:rsidP="00052CC8">
      <w:pPr>
        <w:keepNext/>
        <w:rPr>
          <w:rFonts w:ascii="Times New Roman" w:hAnsi="Times New Roman"/>
          <w:b/>
          <w:u w:val="single"/>
        </w:rPr>
      </w:pPr>
      <w:r w:rsidRPr="00776353">
        <w:rPr>
          <w:rFonts w:ascii="Times New Roman" w:hAnsi="Times New Roman"/>
          <w:b/>
          <w:u w:val="single"/>
        </w:rPr>
        <w:t>Semestre 1 (L5)</w:t>
      </w:r>
    </w:p>
    <w:p w14:paraId="2C82FE37" w14:textId="77777777" w:rsidR="00052CC8" w:rsidRPr="00776353" w:rsidRDefault="00052CC8" w:rsidP="00052CC8">
      <w:pPr>
        <w:keepNext/>
        <w:ind w:left="567"/>
        <w:rPr>
          <w:rFonts w:ascii="Times New Roman" w:hAnsi="Times New Roman"/>
          <w:sz w:val="22"/>
          <w:szCs w:val="22"/>
          <w:u w:val="single"/>
        </w:rPr>
      </w:pPr>
    </w:p>
    <w:p w14:paraId="385F4B76" w14:textId="77777777" w:rsidR="00052CC8" w:rsidRPr="00776353" w:rsidRDefault="00052CC8" w:rsidP="00052CC8">
      <w:pPr>
        <w:keepNext/>
        <w:ind w:left="567"/>
        <w:rPr>
          <w:rFonts w:ascii="Times New Roman" w:hAnsi="Times New Roman"/>
          <w:b/>
          <w:bdr w:val="single" w:sz="4" w:space="0" w:color="auto"/>
        </w:rPr>
      </w:pPr>
      <w:r w:rsidRPr="00776353">
        <w:rPr>
          <w:rFonts w:ascii="Times New Roman" w:hAnsi="Times New Roman"/>
          <w:b/>
          <w:bdr w:val="single" w:sz="4" w:space="0" w:color="auto"/>
        </w:rPr>
        <w:t>Cours 1</w:t>
      </w:r>
    </w:p>
    <w:p w14:paraId="3ADED2A5" w14:textId="77777777" w:rsidR="00052CC8" w:rsidRPr="00776353" w:rsidRDefault="00052CC8" w:rsidP="00052CC8">
      <w:pPr>
        <w:numPr>
          <w:ilvl w:val="0"/>
          <w:numId w:val="4"/>
        </w:numPr>
        <w:spacing w:before="100" w:after="100"/>
        <w:ind w:left="568"/>
        <w:jc w:val="both"/>
        <w:rPr>
          <w:rFonts w:ascii="Times New Roman" w:eastAsia="Times New Roman" w:hAnsi="Times New Roman"/>
          <w:bCs/>
        </w:rPr>
      </w:pPr>
      <w:r w:rsidRPr="00776353">
        <w:rPr>
          <w:rFonts w:ascii="Times New Roman" w:eastAsia="Times New Roman" w:hAnsi="Times New Roman"/>
          <w:b/>
          <w:bCs/>
          <w:i/>
        </w:rPr>
        <w:t>CM</w:t>
      </w:r>
      <w:r w:rsidRPr="00776353">
        <w:rPr>
          <w:rFonts w:ascii="Times New Roman" w:eastAsia="Times New Roman" w:hAnsi="Times New Roman"/>
          <w:b/>
          <w:bCs/>
        </w:rPr>
        <w:t xml:space="preserve"> </w:t>
      </w:r>
      <w:r w:rsidRPr="00776353">
        <w:rPr>
          <w:rFonts w:ascii="Times New Roman" w:eastAsia="Times New Roman" w:hAnsi="Times New Roman"/>
          <w:bCs/>
          <w:i/>
        </w:rPr>
        <w:t xml:space="preserve">De la Réforme à la Guerre de Trente ans. Histoire de la foi et géographie de la religion dans les pays germaniques (1517-1648) </w:t>
      </w:r>
      <w:r w:rsidRPr="00776353">
        <w:rPr>
          <w:rFonts w:ascii="Times New Roman" w:eastAsia="Times New Roman" w:hAnsi="Times New Roman"/>
          <w:bCs/>
        </w:rPr>
        <w:t>(</w:t>
      </w:r>
      <w:r w:rsidRPr="00776353">
        <w:rPr>
          <w:rFonts w:ascii="Times New Roman" w:hAnsi="Times New Roman"/>
        </w:rPr>
        <w:t xml:space="preserve">S. </w:t>
      </w:r>
      <w:proofErr w:type="spellStart"/>
      <w:r w:rsidRPr="00776353">
        <w:rPr>
          <w:rFonts w:ascii="Times New Roman" w:hAnsi="Times New Roman"/>
        </w:rPr>
        <w:t>Gombeaud</w:t>
      </w:r>
      <w:proofErr w:type="spellEnd"/>
      <w:r w:rsidRPr="00776353">
        <w:rPr>
          <w:rFonts w:ascii="Times New Roman" w:eastAsia="Times New Roman" w:hAnsi="Times New Roman"/>
          <w:bCs/>
        </w:rPr>
        <w:t>) (1h / sem.)</w:t>
      </w:r>
    </w:p>
    <w:p w14:paraId="1143E98C" w14:textId="77777777" w:rsidR="00052CC8" w:rsidRPr="00776353" w:rsidRDefault="00052CC8" w:rsidP="00052CC8">
      <w:pPr>
        <w:numPr>
          <w:ilvl w:val="0"/>
          <w:numId w:val="4"/>
        </w:numPr>
        <w:spacing w:before="100" w:after="100"/>
        <w:ind w:left="568"/>
        <w:jc w:val="both"/>
        <w:rPr>
          <w:rFonts w:ascii="Times New Roman" w:eastAsia="Times New Roman" w:hAnsi="Times New Roman"/>
          <w:bCs/>
        </w:rPr>
      </w:pPr>
      <w:r w:rsidRPr="00776353">
        <w:rPr>
          <w:rFonts w:ascii="Times New Roman" w:eastAsia="Times New Roman" w:hAnsi="Times New Roman"/>
          <w:b/>
          <w:bCs/>
          <w:i/>
        </w:rPr>
        <w:t>TD</w:t>
      </w:r>
      <w:r w:rsidRPr="00776353">
        <w:rPr>
          <w:rFonts w:ascii="Times New Roman" w:eastAsia="Times New Roman" w:hAnsi="Times New Roman"/>
          <w:b/>
          <w:bCs/>
        </w:rPr>
        <w:t xml:space="preserve"> </w:t>
      </w:r>
      <w:r w:rsidRPr="00776353">
        <w:rPr>
          <w:rFonts w:ascii="Times New Roman" w:eastAsia="Times New Roman" w:hAnsi="Times New Roman"/>
          <w:bCs/>
          <w:i/>
        </w:rPr>
        <w:t xml:space="preserve">De la Réforme à la Guerre de Trente ans, étude de documents </w:t>
      </w:r>
      <w:r w:rsidRPr="00776353">
        <w:rPr>
          <w:rFonts w:ascii="Times New Roman" w:eastAsia="Times New Roman" w:hAnsi="Times New Roman"/>
          <w:bCs/>
        </w:rPr>
        <w:t>(</w:t>
      </w:r>
      <w:r w:rsidRPr="00776353">
        <w:rPr>
          <w:rFonts w:ascii="Times New Roman" w:hAnsi="Times New Roman"/>
        </w:rPr>
        <w:t xml:space="preserve">S. </w:t>
      </w:r>
      <w:proofErr w:type="spellStart"/>
      <w:r w:rsidRPr="00776353">
        <w:rPr>
          <w:rFonts w:ascii="Times New Roman" w:hAnsi="Times New Roman"/>
        </w:rPr>
        <w:t>Gombeaud</w:t>
      </w:r>
      <w:proofErr w:type="spellEnd"/>
      <w:r w:rsidRPr="00776353">
        <w:rPr>
          <w:rFonts w:ascii="Times New Roman" w:eastAsia="Times New Roman" w:hAnsi="Times New Roman"/>
          <w:bCs/>
        </w:rPr>
        <w:t>) (1h / sem.)</w:t>
      </w:r>
    </w:p>
    <w:p w14:paraId="75635F05" w14:textId="77777777" w:rsidR="00052CC8" w:rsidRPr="00776353" w:rsidRDefault="00052CC8" w:rsidP="00052CC8">
      <w:pPr>
        <w:tabs>
          <w:tab w:val="left" w:pos="709"/>
          <w:tab w:val="left" w:pos="1418"/>
        </w:tabs>
        <w:overflowPunct w:val="0"/>
        <w:autoSpaceDE w:val="0"/>
        <w:autoSpaceDN w:val="0"/>
        <w:adjustRightInd w:val="0"/>
        <w:spacing w:before="100"/>
        <w:ind w:left="284"/>
        <w:jc w:val="both"/>
        <w:textAlignment w:val="baseline"/>
        <w:rPr>
          <w:rFonts w:ascii="Times New Roman" w:eastAsia="Times New Roman" w:hAnsi="Times New Roman"/>
          <w:sz w:val="22"/>
          <w:szCs w:val="22"/>
        </w:rPr>
      </w:pPr>
      <w:r w:rsidRPr="00776353">
        <w:rPr>
          <w:rFonts w:ascii="Times New Roman" w:eastAsia="Times New Roman" w:hAnsi="Times New Roman"/>
          <w:sz w:val="22"/>
          <w:szCs w:val="22"/>
        </w:rPr>
        <w:t>La Réforme luthérienne, en modifiant radicalement le rapport de l’homme à Dieu, entraîne dans les pays germaniques un bouleversement humain, social et politique sans précédent qui ouvre une période tourmentée : affrontements et conflits se multiplient jusqu’à la Paix d’Augsbourg (1555) qui inaugure une ère de paix relative. Après la défenestration de Prague, la guerre de Trente Ans (1618 – 1648), aboutissement de tensions multiples, déchire l’Europe dans la première moitié du XVII</w:t>
      </w:r>
      <w:r w:rsidRPr="00776353">
        <w:rPr>
          <w:rFonts w:ascii="Times New Roman" w:eastAsia="Times New Roman" w:hAnsi="Times New Roman"/>
          <w:sz w:val="22"/>
          <w:szCs w:val="22"/>
          <w:vertAlign w:val="superscript"/>
        </w:rPr>
        <w:t>e</w:t>
      </w:r>
      <w:r w:rsidRPr="00776353">
        <w:rPr>
          <w:rFonts w:ascii="Times New Roman" w:eastAsia="Times New Roman" w:hAnsi="Times New Roman"/>
          <w:sz w:val="22"/>
          <w:szCs w:val="22"/>
        </w:rPr>
        <w:t xml:space="preserve"> siècle : elle s’achève sur de profondes modifications dans l’équilibre des forces religieuses et politiques, qui ouvriront peu à peu la voie à une nouvelle conception de l’État. </w:t>
      </w:r>
    </w:p>
    <w:p w14:paraId="004147BE" w14:textId="77777777" w:rsidR="00052CC8" w:rsidRPr="00776353" w:rsidRDefault="00052CC8" w:rsidP="00052CC8">
      <w:pPr>
        <w:tabs>
          <w:tab w:val="left" w:pos="709"/>
          <w:tab w:val="left" w:pos="1418"/>
        </w:tabs>
        <w:overflowPunct w:val="0"/>
        <w:autoSpaceDE w:val="0"/>
        <w:autoSpaceDN w:val="0"/>
        <w:adjustRightInd w:val="0"/>
        <w:ind w:left="284"/>
        <w:jc w:val="both"/>
        <w:textAlignment w:val="baseline"/>
        <w:rPr>
          <w:rFonts w:ascii="Times New Roman" w:hAnsi="Times New Roman"/>
          <w:sz w:val="22"/>
          <w:szCs w:val="22"/>
        </w:rPr>
      </w:pPr>
      <w:r w:rsidRPr="00776353">
        <w:rPr>
          <w:rFonts w:ascii="Times New Roman" w:eastAsia="Times New Roman" w:hAnsi="Times New Roman"/>
          <w:bCs/>
          <w:sz w:val="22"/>
          <w:szCs w:val="22"/>
        </w:rPr>
        <w:t>C</w:t>
      </w:r>
      <w:r w:rsidRPr="00776353">
        <w:rPr>
          <w:rFonts w:ascii="Times New Roman" w:hAnsi="Times New Roman"/>
          <w:sz w:val="22"/>
          <w:szCs w:val="22"/>
        </w:rPr>
        <w:t>e cours entend donner aux étudiants les outils nécessaires pour mieux comprendre cette étape fondamentale de l’histoire européenne qui porte en germe la naissance du monde moderne.</w:t>
      </w:r>
    </w:p>
    <w:p w14:paraId="636A007D" w14:textId="77777777" w:rsidR="00052CC8" w:rsidRPr="00776353" w:rsidRDefault="00052CC8" w:rsidP="00052CC8">
      <w:pPr>
        <w:tabs>
          <w:tab w:val="left" w:pos="709"/>
          <w:tab w:val="left" w:pos="1418"/>
        </w:tabs>
        <w:overflowPunct w:val="0"/>
        <w:autoSpaceDE w:val="0"/>
        <w:autoSpaceDN w:val="0"/>
        <w:adjustRightInd w:val="0"/>
        <w:spacing w:before="100"/>
        <w:ind w:left="568" w:hanging="284"/>
        <w:jc w:val="both"/>
        <w:textAlignment w:val="baseline"/>
        <w:rPr>
          <w:rFonts w:ascii="Times New Roman" w:eastAsia="Times New Roman" w:hAnsi="Times New Roman"/>
          <w:bCs/>
          <w:sz w:val="22"/>
          <w:szCs w:val="22"/>
          <w:lang w:val="de-DE"/>
        </w:rPr>
      </w:pPr>
      <w:proofErr w:type="spellStart"/>
      <w:r w:rsidRPr="00776353">
        <w:rPr>
          <w:rFonts w:ascii="Times New Roman" w:eastAsia="Times New Roman" w:hAnsi="Times New Roman"/>
          <w:bCs/>
          <w:sz w:val="22"/>
          <w:szCs w:val="22"/>
          <w:u w:val="single"/>
          <w:lang w:val="de-DE"/>
        </w:rPr>
        <w:t>Recueil</w:t>
      </w:r>
      <w:proofErr w:type="spellEnd"/>
      <w:r w:rsidRPr="00776353">
        <w:rPr>
          <w:rFonts w:ascii="Times New Roman" w:eastAsia="Times New Roman" w:hAnsi="Times New Roman"/>
          <w:bCs/>
          <w:sz w:val="22"/>
          <w:szCs w:val="22"/>
          <w:u w:val="single"/>
          <w:lang w:val="de-DE"/>
        </w:rPr>
        <w:t xml:space="preserve"> de </w:t>
      </w:r>
      <w:proofErr w:type="spellStart"/>
      <w:r w:rsidRPr="00776353">
        <w:rPr>
          <w:rFonts w:ascii="Times New Roman" w:eastAsia="Times New Roman" w:hAnsi="Times New Roman"/>
          <w:bCs/>
          <w:sz w:val="22"/>
          <w:szCs w:val="22"/>
          <w:u w:val="single"/>
          <w:lang w:val="de-DE"/>
        </w:rPr>
        <w:t>documents</w:t>
      </w:r>
      <w:proofErr w:type="spellEnd"/>
    </w:p>
    <w:p w14:paraId="74A1ABA7" w14:textId="77777777" w:rsidR="00052CC8" w:rsidRPr="00776353" w:rsidRDefault="00052CC8" w:rsidP="00052CC8">
      <w:pPr>
        <w:overflowPunct w:val="0"/>
        <w:autoSpaceDE w:val="0"/>
        <w:autoSpaceDN w:val="0"/>
        <w:adjustRightInd w:val="0"/>
        <w:ind w:left="568" w:hanging="284"/>
        <w:jc w:val="both"/>
        <w:textAlignment w:val="baseline"/>
        <w:rPr>
          <w:rFonts w:ascii="Times New Roman" w:eastAsia="Times New Roman" w:hAnsi="Times New Roman"/>
          <w:bCs/>
          <w:sz w:val="22"/>
          <w:szCs w:val="22"/>
          <w:lang w:val="de-DE"/>
        </w:rPr>
      </w:pPr>
      <w:r w:rsidRPr="00776353">
        <w:rPr>
          <w:rFonts w:ascii="Times New Roman" w:eastAsia="Times New Roman" w:hAnsi="Times New Roman"/>
          <w:bCs/>
          <w:i/>
          <w:sz w:val="22"/>
          <w:szCs w:val="22"/>
          <w:lang w:val="de-DE"/>
        </w:rPr>
        <w:t>Deutsche Geschichte in Quellen und Darstellung</w:t>
      </w:r>
      <w:r w:rsidRPr="00776353">
        <w:rPr>
          <w:rFonts w:ascii="Times New Roman" w:eastAsia="Times New Roman" w:hAnsi="Times New Roman"/>
          <w:bCs/>
          <w:sz w:val="22"/>
          <w:szCs w:val="22"/>
          <w:lang w:val="de-DE"/>
        </w:rPr>
        <w:t xml:space="preserve">, Bd. </w:t>
      </w:r>
      <w:proofErr w:type="gramStart"/>
      <w:r w:rsidRPr="00776353">
        <w:rPr>
          <w:rFonts w:ascii="Times New Roman" w:eastAsia="Times New Roman" w:hAnsi="Times New Roman"/>
          <w:bCs/>
          <w:sz w:val="22"/>
          <w:szCs w:val="22"/>
          <w:lang w:val="de-DE"/>
        </w:rPr>
        <w:t>3 :</w:t>
      </w:r>
      <w:proofErr w:type="gramEnd"/>
      <w:r w:rsidRPr="00776353">
        <w:rPr>
          <w:rFonts w:ascii="Times New Roman" w:eastAsia="Times New Roman" w:hAnsi="Times New Roman"/>
          <w:bCs/>
          <w:sz w:val="22"/>
          <w:szCs w:val="22"/>
          <w:lang w:val="de-DE"/>
        </w:rPr>
        <w:t xml:space="preserve"> Reformationszeit 1495-1555, Stuttgart, Reclam (RUB Nr. 170003) + Bd. 4 : Gegenreformation und Dreißigjähriger Krieg 1555-1648, Stuttgart, Reclam (RUB Nr. 170004)</w:t>
      </w:r>
    </w:p>
    <w:p w14:paraId="794311A3" w14:textId="77777777" w:rsidR="00052CC8" w:rsidRPr="00776353" w:rsidRDefault="00052CC8" w:rsidP="00052CC8">
      <w:pPr>
        <w:tabs>
          <w:tab w:val="left" w:pos="709"/>
          <w:tab w:val="left" w:pos="1418"/>
        </w:tabs>
        <w:overflowPunct w:val="0"/>
        <w:autoSpaceDE w:val="0"/>
        <w:autoSpaceDN w:val="0"/>
        <w:adjustRightInd w:val="0"/>
        <w:spacing w:before="100" w:after="100"/>
        <w:ind w:left="568" w:hanging="284"/>
        <w:jc w:val="both"/>
        <w:textAlignment w:val="baseline"/>
        <w:rPr>
          <w:rFonts w:ascii="Times New Roman" w:eastAsia="Times New Roman" w:hAnsi="Times New Roman"/>
          <w:bCs/>
          <w:sz w:val="22"/>
          <w:szCs w:val="22"/>
        </w:rPr>
      </w:pPr>
      <w:r w:rsidRPr="00776353">
        <w:rPr>
          <w:rFonts w:ascii="Times New Roman" w:eastAsia="Times New Roman" w:hAnsi="Times New Roman"/>
          <w:bCs/>
          <w:sz w:val="22"/>
          <w:szCs w:val="22"/>
          <w:u w:val="single"/>
        </w:rPr>
        <w:t>Bibliographie</w:t>
      </w:r>
      <w:r w:rsidRPr="00776353">
        <w:rPr>
          <w:rFonts w:ascii="Times New Roman" w:eastAsia="Times New Roman" w:hAnsi="Times New Roman"/>
          <w:bCs/>
          <w:sz w:val="22"/>
          <w:szCs w:val="22"/>
        </w:rPr>
        <w:t xml:space="preserve"> </w:t>
      </w:r>
    </w:p>
    <w:p w14:paraId="1D0890AE" w14:textId="77777777" w:rsidR="00052CC8" w:rsidRPr="00776353" w:rsidRDefault="00052CC8" w:rsidP="00052CC8">
      <w:pPr>
        <w:overflowPunct w:val="0"/>
        <w:autoSpaceDE w:val="0"/>
        <w:autoSpaceDN w:val="0"/>
        <w:adjustRightInd w:val="0"/>
        <w:ind w:left="568" w:hanging="284"/>
        <w:jc w:val="both"/>
        <w:textAlignment w:val="baseline"/>
        <w:rPr>
          <w:rFonts w:ascii="Times New Roman" w:hAnsi="Times New Roman"/>
          <w:bCs/>
          <w:sz w:val="22"/>
          <w:szCs w:val="22"/>
        </w:rPr>
      </w:pPr>
      <w:r w:rsidRPr="00776353">
        <w:rPr>
          <w:rFonts w:ascii="Times New Roman" w:hAnsi="Times New Roman"/>
          <w:bCs/>
          <w:sz w:val="22"/>
          <w:szCs w:val="22"/>
        </w:rPr>
        <w:t xml:space="preserve">CAHN, Jean-Paul et SCHNEILIN, Gérard (éd.), </w:t>
      </w:r>
      <w:r w:rsidRPr="00776353">
        <w:rPr>
          <w:rFonts w:ascii="Times New Roman" w:hAnsi="Times New Roman"/>
          <w:bCs/>
          <w:i/>
          <w:sz w:val="22"/>
          <w:szCs w:val="22"/>
        </w:rPr>
        <w:t>Luther et la Réforme (1519-1526)</w:t>
      </w:r>
      <w:r w:rsidRPr="00776353">
        <w:rPr>
          <w:rFonts w:ascii="Times New Roman" w:hAnsi="Times New Roman"/>
          <w:bCs/>
          <w:sz w:val="22"/>
          <w:szCs w:val="22"/>
        </w:rPr>
        <w:t xml:space="preserve">, Paris, Ed. </w:t>
      </w:r>
      <w:proofErr w:type="gramStart"/>
      <w:r w:rsidRPr="00776353">
        <w:rPr>
          <w:rFonts w:ascii="Times New Roman" w:hAnsi="Times New Roman"/>
          <w:bCs/>
          <w:sz w:val="22"/>
          <w:szCs w:val="22"/>
        </w:rPr>
        <w:t>du</w:t>
      </w:r>
      <w:proofErr w:type="gramEnd"/>
      <w:r w:rsidRPr="00776353">
        <w:rPr>
          <w:rFonts w:ascii="Times New Roman" w:hAnsi="Times New Roman"/>
          <w:bCs/>
          <w:sz w:val="22"/>
          <w:szCs w:val="22"/>
        </w:rPr>
        <w:t xml:space="preserve"> Temps, 2000.</w:t>
      </w:r>
    </w:p>
    <w:p w14:paraId="6CA31D6E" w14:textId="77777777" w:rsidR="00052CC8" w:rsidRPr="00776353" w:rsidRDefault="00052CC8" w:rsidP="00052CC8">
      <w:pPr>
        <w:overflowPunct w:val="0"/>
        <w:autoSpaceDE w:val="0"/>
        <w:autoSpaceDN w:val="0"/>
        <w:adjustRightInd w:val="0"/>
        <w:ind w:left="568" w:hanging="284"/>
        <w:jc w:val="both"/>
        <w:textAlignment w:val="baseline"/>
        <w:rPr>
          <w:rFonts w:ascii="Times New Roman" w:hAnsi="Times New Roman"/>
          <w:bCs/>
          <w:sz w:val="22"/>
          <w:szCs w:val="22"/>
        </w:rPr>
      </w:pPr>
      <w:r w:rsidRPr="00776353">
        <w:rPr>
          <w:rFonts w:ascii="Times New Roman" w:hAnsi="Times New Roman"/>
          <w:bCs/>
          <w:sz w:val="22"/>
          <w:szCs w:val="22"/>
        </w:rPr>
        <w:t xml:space="preserve">CAHN, Jean-Paul et SCHNEILIN, Gérard (éd.), </w:t>
      </w:r>
      <w:r w:rsidRPr="00776353">
        <w:rPr>
          <w:rFonts w:ascii="Times New Roman" w:hAnsi="Times New Roman"/>
          <w:bCs/>
          <w:i/>
          <w:sz w:val="22"/>
          <w:szCs w:val="22"/>
        </w:rPr>
        <w:t>Luther et la Réforme (1525-1555),</w:t>
      </w:r>
      <w:r w:rsidRPr="00776353">
        <w:rPr>
          <w:rFonts w:ascii="Times New Roman" w:hAnsi="Times New Roman"/>
          <w:bCs/>
          <w:sz w:val="22"/>
          <w:szCs w:val="22"/>
        </w:rPr>
        <w:t xml:space="preserve"> Paris, Ed. </w:t>
      </w:r>
      <w:proofErr w:type="gramStart"/>
      <w:r w:rsidRPr="00776353">
        <w:rPr>
          <w:rFonts w:ascii="Times New Roman" w:hAnsi="Times New Roman"/>
          <w:bCs/>
          <w:sz w:val="22"/>
          <w:szCs w:val="22"/>
        </w:rPr>
        <w:t>du</w:t>
      </w:r>
      <w:proofErr w:type="gramEnd"/>
      <w:r w:rsidRPr="00776353">
        <w:rPr>
          <w:rFonts w:ascii="Times New Roman" w:hAnsi="Times New Roman"/>
          <w:bCs/>
          <w:sz w:val="22"/>
          <w:szCs w:val="22"/>
        </w:rPr>
        <w:t xml:space="preserve"> Temps, 2001.</w:t>
      </w:r>
    </w:p>
    <w:p w14:paraId="48ACE3F8" w14:textId="77777777" w:rsidR="00052CC8" w:rsidRPr="00776353" w:rsidRDefault="00052CC8" w:rsidP="00052CC8">
      <w:pPr>
        <w:overflowPunct w:val="0"/>
        <w:autoSpaceDE w:val="0"/>
        <w:autoSpaceDN w:val="0"/>
        <w:adjustRightInd w:val="0"/>
        <w:ind w:left="568" w:hanging="284"/>
        <w:jc w:val="both"/>
        <w:textAlignment w:val="baseline"/>
        <w:rPr>
          <w:rFonts w:ascii="Times New Roman" w:hAnsi="Times New Roman"/>
          <w:bCs/>
          <w:sz w:val="22"/>
          <w:szCs w:val="22"/>
        </w:rPr>
      </w:pPr>
      <w:r w:rsidRPr="00776353">
        <w:rPr>
          <w:rFonts w:ascii="Times New Roman" w:hAnsi="Times New Roman"/>
          <w:bCs/>
          <w:sz w:val="22"/>
          <w:szCs w:val="22"/>
        </w:rPr>
        <w:t xml:space="preserve">CHAUNU, Pierre, </w:t>
      </w:r>
      <w:r w:rsidRPr="00776353">
        <w:rPr>
          <w:rFonts w:ascii="Times New Roman" w:hAnsi="Times New Roman"/>
          <w:bCs/>
          <w:i/>
          <w:sz w:val="22"/>
          <w:szCs w:val="22"/>
        </w:rPr>
        <w:t xml:space="preserve">Le temps des Réformes, Histoire religieuse et système de civilisation, La crise de la chrétienté, l’éclatement (1250-1550), </w:t>
      </w:r>
      <w:r w:rsidRPr="00776353">
        <w:rPr>
          <w:rFonts w:ascii="Times New Roman" w:hAnsi="Times New Roman"/>
          <w:bCs/>
          <w:sz w:val="22"/>
          <w:szCs w:val="22"/>
        </w:rPr>
        <w:t>Paris, Fayard, 1975.</w:t>
      </w:r>
    </w:p>
    <w:p w14:paraId="2BB28739" w14:textId="77777777" w:rsidR="00052CC8" w:rsidRPr="00776353" w:rsidRDefault="00052CC8" w:rsidP="00052CC8">
      <w:pPr>
        <w:overflowPunct w:val="0"/>
        <w:autoSpaceDE w:val="0"/>
        <w:autoSpaceDN w:val="0"/>
        <w:adjustRightInd w:val="0"/>
        <w:ind w:left="568" w:hanging="284"/>
        <w:jc w:val="both"/>
        <w:textAlignment w:val="baseline"/>
        <w:rPr>
          <w:rFonts w:ascii="Times New Roman" w:hAnsi="Times New Roman"/>
          <w:bCs/>
          <w:sz w:val="22"/>
          <w:szCs w:val="22"/>
        </w:rPr>
      </w:pPr>
      <w:r w:rsidRPr="00776353">
        <w:rPr>
          <w:rFonts w:ascii="Times New Roman" w:hAnsi="Times New Roman"/>
          <w:bCs/>
          <w:sz w:val="22"/>
          <w:szCs w:val="22"/>
        </w:rPr>
        <w:t xml:space="preserve">DELUMEAU, Jean, </w:t>
      </w:r>
      <w:r w:rsidRPr="00776353">
        <w:rPr>
          <w:rFonts w:ascii="Times New Roman" w:hAnsi="Times New Roman"/>
          <w:bCs/>
          <w:i/>
          <w:sz w:val="22"/>
          <w:szCs w:val="22"/>
        </w:rPr>
        <w:t>Naissance et affirmation de la Réforme</w:t>
      </w:r>
      <w:r w:rsidRPr="00776353">
        <w:rPr>
          <w:rFonts w:ascii="Times New Roman" w:hAnsi="Times New Roman"/>
          <w:bCs/>
          <w:sz w:val="22"/>
          <w:szCs w:val="22"/>
        </w:rPr>
        <w:t>, Paris, PUF, 1965 (plusieurs rééditions !)</w:t>
      </w:r>
    </w:p>
    <w:p w14:paraId="7AFA5F49" w14:textId="77777777" w:rsidR="00052CC8" w:rsidRPr="00776353" w:rsidRDefault="00052CC8" w:rsidP="00052CC8">
      <w:pPr>
        <w:ind w:left="568" w:hanging="284"/>
        <w:jc w:val="both"/>
        <w:rPr>
          <w:rFonts w:ascii="Times New Roman" w:hAnsi="Times New Roman"/>
          <w:bCs/>
          <w:sz w:val="22"/>
          <w:szCs w:val="22"/>
        </w:rPr>
      </w:pPr>
      <w:r w:rsidRPr="00776353">
        <w:rPr>
          <w:rFonts w:ascii="Times New Roman" w:hAnsi="Times New Roman"/>
          <w:bCs/>
          <w:sz w:val="22"/>
          <w:szCs w:val="22"/>
        </w:rPr>
        <w:t xml:space="preserve">FEBVRE, Lucien, </w:t>
      </w:r>
      <w:r w:rsidRPr="00776353">
        <w:rPr>
          <w:rFonts w:ascii="Times New Roman" w:hAnsi="Times New Roman"/>
          <w:bCs/>
          <w:i/>
          <w:sz w:val="22"/>
          <w:szCs w:val="22"/>
        </w:rPr>
        <w:t>Marin Luther, un destin</w:t>
      </w:r>
      <w:r w:rsidRPr="00776353">
        <w:rPr>
          <w:rFonts w:ascii="Times New Roman" w:hAnsi="Times New Roman"/>
          <w:bCs/>
          <w:sz w:val="22"/>
          <w:szCs w:val="22"/>
        </w:rPr>
        <w:t>, Paris, PUF, 1928 (plusieurs rééditions)</w:t>
      </w:r>
    </w:p>
    <w:p w14:paraId="72265B98" w14:textId="77777777" w:rsidR="00052CC8" w:rsidRPr="00776353" w:rsidRDefault="00052CC8" w:rsidP="00052CC8">
      <w:pPr>
        <w:ind w:left="568" w:hanging="284"/>
        <w:jc w:val="both"/>
        <w:rPr>
          <w:rFonts w:ascii="Times New Roman" w:hAnsi="Times New Roman"/>
          <w:bCs/>
          <w:sz w:val="22"/>
          <w:szCs w:val="22"/>
        </w:rPr>
      </w:pPr>
      <w:r w:rsidRPr="00776353">
        <w:rPr>
          <w:rFonts w:ascii="Times New Roman" w:hAnsi="Times New Roman"/>
          <w:bCs/>
          <w:sz w:val="22"/>
          <w:szCs w:val="22"/>
        </w:rPr>
        <w:t xml:space="preserve">GANTET, Claire et LEBEAU, Christine, </w:t>
      </w:r>
      <w:r w:rsidRPr="00776353">
        <w:rPr>
          <w:rFonts w:ascii="Times New Roman" w:hAnsi="Times New Roman"/>
          <w:bCs/>
          <w:i/>
          <w:sz w:val="22"/>
          <w:szCs w:val="22"/>
        </w:rPr>
        <w:t>Le Saint-Empire 1500-1800</w:t>
      </w:r>
      <w:r w:rsidRPr="00776353">
        <w:rPr>
          <w:rFonts w:ascii="Times New Roman" w:hAnsi="Times New Roman"/>
          <w:bCs/>
          <w:sz w:val="22"/>
          <w:szCs w:val="22"/>
        </w:rPr>
        <w:t>, Paris, A. Colin, 2018, pp. 1-74.</w:t>
      </w:r>
    </w:p>
    <w:p w14:paraId="4494BB99" w14:textId="77777777" w:rsidR="00052CC8" w:rsidRPr="00776353" w:rsidRDefault="00052CC8" w:rsidP="00052CC8">
      <w:pPr>
        <w:ind w:left="568" w:hanging="284"/>
        <w:jc w:val="both"/>
        <w:rPr>
          <w:rFonts w:ascii="Times New Roman" w:hAnsi="Times New Roman"/>
          <w:bCs/>
          <w:sz w:val="22"/>
          <w:szCs w:val="22"/>
        </w:rPr>
      </w:pPr>
      <w:r w:rsidRPr="00776353">
        <w:rPr>
          <w:rFonts w:ascii="Times New Roman" w:hAnsi="Times New Roman"/>
          <w:bCs/>
          <w:sz w:val="22"/>
          <w:szCs w:val="22"/>
        </w:rPr>
        <w:t xml:space="preserve">LEFEBVRE, Joël, </w:t>
      </w:r>
      <w:r w:rsidRPr="00776353">
        <w:rPr>
          <w:rFonts w:ascii="Times New Roman" w:hAnsi="Times New Roman"/>
          <w:bCs/>
          <w:i/>
          <w:sz w:val="22"/>
          <w:szCs w:val="22"/>
        </w:rPr>
        <w:t>Luther et l’autorité temporelle : 1521-1525</w:t>
      </w:r>
      <w:r w:rsidRPr="00776353">
        <w:rPr>
          <w:rFonts w:ascii="Times New Roman" w:hAnsi="Times New Roman"/>
          <w:bCs/>
          <w:sz w:val="22"/>
          <w:szCs w:val="22"/>
        </w:rPr>
        <w:t>, textes allemands originaux, traduction, introduction et notes par Joël Lefebvre, Paris, Aubier-Montaigne, 1973.</w:t>
      </w:r>
    </w:p>
    <w:p w14:paraId="18EDAD48" w14:textId="77777777" w:rsidR="00052CC8" w:rsidRPr="00776353" w:rsidRDefault="00052CC8" w:rsidP="00052CC8">
      <w:pPr>
        <w:ind w:left="568" w:hanging="284"/>
        <w:jc w:val="both"/>
        <w:rPr>
          <w:rFonts w:ascii="Times New Roman" w:hAnsi="Times New Roman"/>
          <w:bCs/>
          <w:sz w:val="22"/>
          <w:szCs w:val="22"/>
        </w:rPr>
      </w:pPr>
      <w:r w:rsidRPr="00776353">
        <w:rPr>
          <w:rFonts w:ascii="Times New Roman" w:hAnsi="Times New Roman"/>
          <w:bCs/>
          <w:sz w:val="22"/>
          <w:szCs w:val="22"/>
        </w:rPr>
        <w:t xml:space="preserve">LIENHARD, Marc, </w:t>
      </w:r>
      <w:r w:rsidRPr="00776353">
        <w:rPr>
          <w:rFonts w:ascii="Times New Roman" w:hAnsi="Times New Roman"/>
          <w:bCs/>
          <w:i/>
          <w:sz w:val="22"/>
          <w:szCs w:val="22"/>
        </w:rPr>
        <w:t>Martin Luther. La passion de Dieu</w:t>
      </w:r>
      <w:r w:rsidRPr="00776353">
        <w:rPr>
          <w:rFonts w:ascii="Times New Roman" w:hAnsi="Times New Roman"/>
          <w:bCs/>
          <w:sz w:val="22"/>
          <w:szCs w:val="22"/>
        </w:rPr>
        <w:t>, Paris, Bayard, 1999.</w:t>
      </w:r>
    </w:p>
    <w:p w14:paraId="711D6EAE" w14:textId="77777777" w:rsidR="00052CC8" w:rsidRPr="00776353" w:rsidRDefault="00052CC8" w:rsidP="00052CC8">
      <w:pPr>
        <w:ind w:left="568" w:hanging="284"/>
        <w:jc w:val="both"/>
        <w:rPr>
          <w:rFonts w:ascii="Times New Roman" w:hAnsi="Times New Roman"/>
          <w:bCs/>
          <w:sz w:val="22"/>
          <w:szCs w:val="22"/>
          <w:lang w:val="de-DE"/>
        </w:rPr>
      </w:pPr>
      <w:r w:rsidRPr="00776353">
        <w:rPr>
          <w:rFonts w:ascii="Times New Roman" w:hAnsi="Times New Roman"/>
          <w:bCs/>
          <w:sz w:val="22"/>
          <w:szCs w:val="22"/>
          <w:lang w:val="de-DE"/>
        </w:rPr>
        <w:t xml:space="preserve">LUTHER, Martin, </w:t>
      </w:r>
      <w:r w:rsidRPr="00776353">
        <w:rPr>
          <w:rFonts w:ascii="Times New Roman" w:hAnsi="Times New Roman"/>
          <w:bCs/>
          <w:i/>
          <w:sz w:val="22"/>
          <w:szCs w:val="22"/>
          <w:lang w:val="de-DE"/>
        </w:rPr>
        <w:t xml:space="preserve">An den christlichen Adel deutscher Nation, Von der Freiheit eines Christenmenschen, Ein Sendbrief vom Dolmetschen, </w:t>
      </w:r>
      <w:r w:rsidRPr="00776353">
        <w:rPr>
          <w:rFonts w:ascii="Times New Roman" w:hAnsi="Times New Roman"/>
          <w:bCs/>
          <w:sz w:val="22"/>
          <w:szCs w:val="22"/>
          <w:lang w:val="de-DE"/>
        </w:rPr>
        <w:t>Stuttgart, Reclam, (RUB 1578).</w:t>
      </w:r>
    </w:p>
    <w:p w14:paraId="112C0D03" w14:textId="77777777" w:rsidR="00052CC8" w:rsidRPr="00776353" w:rsidRDefault="00052CC8" w:rsidP="00052CC8">
      <w:pPr>
        <w:ind w:left="568" w:hanging="284"/>
        <w:jc w:val="both"/>
        <w:rPr>
          <w:rFonts w:ascii="Times New Roman" w:hAnsi="Times New Roman"/>
          <w:bCs/>
          <w:sz w:val="22"/>
          <w:szCs w:val="22"/>
        </w:rPr>
      </w:pPr>
      <w:r w:rsidRPr="00776353">
        <w:rPr>
          <w:rFonts w:ascii="Times New Roman" w:hAnsi="Times New Roman"/>
          <w:bCs/>
          <w:sz w:val="22"/>
          <w:szCs w:val="22"/>
        </w:rPr>
        <w:t xml:space="preserve">LUTHER, Martin, </w:t>
      </w:r>
      <w:r w:rsidRPr="00776353">
        <w:rPr>
          <w:rFonts w:ascii="Times New Roman" w:hAnsi="Times New Roman"/>
          <w:bCs/>
          <w:i/>
          <w:sz w:val="22"/>
          <w:szCs w:val="22"/>
        </w:rPr>
        <w:t>Les grands écrits réformateurs, A la noblesse chrétienne de la nation allemande, La liberté du chrétien</w:t>
      </w:r>
      <w:r w:rsidRPr="00776353">
        <w:rPr>
          <w:rFonts w:ascii="Times New Roman" w:hAnsi="Times New Roman"/>
          <w:bCs/>
          <w:sz w:val="22"/>
          <w:szCs w:val="22"/>
        </w:rPr>
        <w:t>, trad., introd. et notes par Maurice Gravier, Paris, Flammarion, 1992.</w:t>
      </w:r>
    </w:p>
    <w:p w14:paraId="61FBF30C" w14:textId="77777777" w:rsidR="00052CC8" w:rsidRPr="00776353" w:rsidRDefault="00052CC8" w:rsidP="00052CC8">
      <w:pPr>
        <w:ind w:left="568" w:hanging="284"/>
        <w:jc w:val="both"/>
        <w:rPr>
          <w:rFonts w:ascii="Times New Roman" w:hAnsi="Times New Roman"/>
          <w:bCs/>
          <w:sz w:val="22"/>
          <w:szCs w:val="22"/>
        </w:rPr>
      </w:pPr>
      <w:r w:rsidRPr="00776353">
        <w:rPr>
          <w:rFonts w:ascii="Times New Roman" w:hAnsi="Times New Roman"/>
          <w:bCs/>
          <w:sz w:val="22"/>
          <w:szCs w:val="22"/>
          <w:lang w:val="de-DE"/>
        </w:rPr>
        <w:t xml:space="preserve">SCHWARZ, Reinhard, </w:t>
      </w:r>
      <w:r w:rsidRPr="00776353">
        <w:rPr>
          <w:rFonts w:ascii="Times New Roman" w:hAnsi="Times New Roman"/>
          <w:bCs/>
          <w:i/>
          <w:sz w:val="22"/>
          <w:szCs w:val="22"/>
          <w:lang w:val="de-DE"/>
        </w:rPr>
        <w:t>Luther</w:t>
      </w:r>
      <w:r w:rsidRPr="00776353">
        <w:rPr>
          <w:rFonts w:ascii="Times New Roman" w:hAnsi="Times New Roman"/>
          <w:bCs/>
          <w:sz w:val="22"/>
          <w:szCs w:val="22"/>
          <w:lang w:val="de-DE"/>
        </w:rPr>
        <w:t xml:space="preserve">, Göttingen, </w:t>
      </w:r>
      <w:proofErr w:type="spellStart"/>
      <w:r w:rsidRPr="00776353">
        <w:rPr>
          <w:rFonts w:ascii="Times New Roman" w:hAnsi="Times New Roman"/>
          <w:bCs/>
          <w:sz w:val="22"/>
          <w:szCs w:val="22"/>
          <w:lang w:val="de-DE"/>
        </w:rPr>
        <w:t>Vandenhoeck</w:t>
      </w:r>
      <w:proofErr w:type="spellEnd"/>
      <w:r w:rsidRPr="00776353">
        <w:rPr>
          <w:rFonts w:ascii="Times New Roman" w:hAnsi="Times New Roman"/>
          <w:bCs/>
          <w:sz w:val="22"/>
          <w:szCs w:val="22"/>
          <w:lang w:val="de-DE"/>
        </w:rPr>
        <w:t xml:space="preserve"> &amp; Ruprecht, 1998, 3. </w:t>
      </w:r>
      <w:proofErr w:type="spellStart"/>
      <w:r w:rsidRPr="00776353">
        <w:rPr>
          <w:rFonts w:ascii="Times New Roman" w:hAnsi="Times New Roman"/>
          <w:bCs/>
          <w:sz w:val="22"/>
          <w:szCs w:val="22"/>
        </w:rPr>
        <w:t>Auflage</w:t>
      </w:r>
      <w:proofErr w:type="spellEnd"/>
      <w:r w:rsidRPr="00776353">
        <w:rPr>
          <w:rFonts w:ascii="Times New Roman" w:hAnsi="Times New Roman"/>
          <w:bCs/>
          <w:sz w:val="22"/>
          <w:szCs w:val="22"/>
        </w:rPr>
        <w:t>, 2004.</w:t>
      </w:r>
    </w:p>
    <w:p w14:paraId="19A7EDBA" w14:textId="77777777" w:rsidR="00052CC8" w:rsidRPr="00776353" w:rsidRDefault="00052CC8" w:rsidP="00052CC8">
      <w:pPr>
        <w:ind w:left="568" w:hanging="284"/>
        <w:jc w:val="both"/>
        <w:rPr>
          <w:rFonts w:ascii="Times New Roman" w:hAnsi="Times New Roman"/>
          <w:bCs/>
          <w:sz w:val="22"/>
          <w:szCs w:val="22"/>
        </w:rPr>
      </w:pPr>
      <w:r w:rsidRPr="00776353">
        <w:rPr>
          <w:rFonts w:ascii="Times New Roman" w:hAnsi="Times New Roman"/>
          <w:bCs/>
          <w:sz w:val="22"/>
          <w:szCs w:val="22"/>
        </w:rPr>
        <w:t>VALENTIN, Jean-Marie (</w:t>
      </w:r>
      <w:proofErr w:type="spellStart"/>
      <w:r w:rsidRPr="00776353">
        <w:rPr>
          <w:rFonts w:ascii="Times New Roman" w:hAnsi="Times New Roman"/>
          <w:bCs/>
          <w:sz w:val="22"/>
          <w:szCs w:val="22"/>
        </w:rPr>
        <w:t>dir</w:t>
      </w:r>
      <w:proofErr w:type="spellEnd"/>
      <w:r w:rsidRPr="00776353">
        <w:rPr>
          <w:rFonts w:ascii="Times New Roman" w:hAnsi="Times New Roman"/>
          <w:bCs/>
          <w:sz w:val="22"/>
          <w:szCs w:val="22"/>
        </w:rPr>
        <w:t xml:space="preserve">.), </w:t>
      </w:r>
      <w:r w:rsidRPr="00776353">
        <w:rPr>
          <w:rFonts w:ascii="Times New Roman" w:hAnsi="Times New Roman"/>
          <w:bCs/>
          <w:i/>
          <w:sz w:val="22"/>
          <w:szCs w:val="22"/>
        </w:rPr>
        <w:t>Luther et la Réforme. Du commentaire de l’</w:t>
      </w:r>
      <w:proofErr w:type="spellStart"/>
      <w:r w:rsidRPr="00776353">
        <w:rPr>
          <w:rFonts w:ascii="Times New Roman" w:hAnsi="Times New Roman"/>
          <w:bCs/>
          <w:i/>
          <w:sz w:val="22"/>
          <w:szCs w:val="22"/>
        </w:rPr>
        <w:t>Epître</w:t>
      </w:r>
      <w:proofErr w:type="spellEnd"/>
      <w:r w:rsidRPr="00776353">
        <w:rPr>
          <w:rFonts w:ascii="Times New Roman" w:hAnsi="Times New Roman"/>
          <w:bCs/>
          <w:i/>
          <w:sz w:val="22"/>
          <w:szCs w:val="22"/>
        </w:rPr>
        <w:t xml:space="preserve"> aux Romains à la Messe allemande</w:t>
      </w:r>
      <w:r w:rsidRPr="00776353">
        <w:rPr>
          <w:rFonts w:ascii="Times New Roman" w:hAnsi="Times New Roman"/>
          <w:bCs/>
          <w:sz w:val="22"/>
          <w:szCs w:val="22"/>
        </w:rPr>
        <w:t>, Paris, 2001.</w:t>
      </w:r>
    </w:p>
    <w:p w14:paraId="5A57AE4B" w14:textId="77777777" w:rsidR="00052CC8" w:rsidRPr="00776353" w:rsidRDefault="00052CC8" w:rsidP="00052CC8">
      <w:pPr>
        <w:overflowPunct w:val="0"/>
        <w:autoSpaceDE w:val="0"/>
        <w:autoSpaceDN w:val="0"/>
        <w:adjustRightInd w:val="0"/>
        <w:ind w:left="568" w:hanging="284"/>
        <w:jc w:val="both"/>
        <w:textAlignment w:val="baseline"/>
        <w:rPr>
          <w:rFonts w:ascii="Times New Roman" w:eastAsia="Times New Roman" w:hAnsi="Times New Roman"/>
          <w:bCs/>
          <w:sz w:val="22"/>
          <w:szCs w:val="22"/>
        </w:rPr>
      </w:pPr>
    </w:p>
    <w:p w14:paraId="70C65626" w14:textId="77777777" w:rsidR="00052CC8" w:rsidRPr="00776353" w:rsidRDefault="00052CC8" w:rsidP="00052CC8">
      <w:pPr>
        <w:tabs>
          <w:tab w:val="left" w:pos="709"/>
          <w:tab w:val="left" w:pos="1418"/>
        </w:tabs>
        <w:overflowPunct w:val="0"/>
        <w:autoSpaceDE w:val="0"/>
        <w:autoSpaceDN w:val="0"/>
        <w:adjustRightInd w:val="0"/>
        <w:ind w:left="568" w:hanging="284"/>
        <w:jc w:val="both"/>
        <w:textAlignment w:val="baseline"/>
        <w:rPr>
          <w:rFonts w:ascii="Times New Roman" w:hAnsi="Times New Roman"/>
          <w:sz w:val="22"/>
          <w:szCs w:val="22"/>
        </w:rPr>
      </w:pPr>
      <w:r w:rsidRPr="00776353">
        <w:rPr>
          <w:rFonts w:ascii="Times New Roman" w:hAnsi="Times New Roman"/>
          <w:sz w:val="22"/>
          <w:szCs w:val="22"/>
        </w:rPr>
        <w:t>Une bibliographie détaillée sera donnée au début du cours.</w:t>
      </w:r>
    </w:p>
    <w:p w14:paraId="03E3E705" w14:textId="77777777" w:rsidR="00052CC8" w:rsidRPr="00776353" w:rsidRDefault="00052CC8" w:rsidP="00052CC8">
      <w:pPr>
        <w:rPr>
          <w:rFonts w:ascii="Times New Roman" w:hAnsi="Times New Roman"/>
          <w:sz w:val="22"/>
          <w:szCs w:val="22"/>
        </w:rPr>
      </w:pPr>
    </w:p>
    <w:p w14:paraId="59225DFE" w14:textId="77777777" w:rsidR="00052CC8" w:rsidRPr="00776353" w:rsidRDefault="00052CC8" w:rsidP="00052CC8">
      <w:pPr>
        <w:ind w:left="567"/>
        <w:rPr>
          <w:rFonts w:ascii="Times New Roman" w:hAnsi="Times New Roman"/>
          <w:sz w:val="22"/>
          <w:szCs w:val="22"/>
        </w:rPr>
      </w:pPr>
    </w:p>
    <w:p w14:paraId="167CB570" w14:textId="77777777" w:rsidR="00052CC8" w:rsidRPr="00776353" w:rsidRDefault="00052CC8" w:rsidP="00052CC8">
      <w:pPr>
        <w:keepNext/>
        <w:ind w:left="567"/>
        <w:rPr>
          <w:rFonts w:ascii="Times New Roman" w:hAnsi="Times New Roman"/>
          <w:b/>
          <w:bdr w:val="single" w:sz="4" w:space="0" w:color="auto"/>
        </w:rPr>
      </w:pPr>
      <w:r w:rsidRPr="00776353">
        <w:rPr>
          <w:rFonts w:ascii="Times New Roman" w:hAnsi="Times New Roman"/>
          <w:b/>
          <w:bdr w:val="single" w:sz="4" w:space="0" w:color="auto"/>
        </w:rPr>
        <w:t>Cours 2</w:t>
      </w:r>
    </w:p>
    <w:p w14:paraId="49494D33" w14:textId="77777777" w:rsidR="00052CC8" w:rsidRPr="00776353" w:rsidRDefault="00052CC8" w:rsidP="00052CC8">
      <w:pPr>
        <w:keepNext/>
        <w:ind w:left="567"/>
        <w:rPr>
          <w:rFonts w:ascii="Times New Roman" w:hAnsi="Times New Roman"/>
        </w:rPr>
      </w:pPr>
    </w:p>
    <w:p w14:paraId="1C236A42" w14:textId="77777777" w:rsidR="00052CC8" w:rsidRPr="00776353" w:rsidRDefault="00052CC8" w:rsidP="00052CC8">
      <w:pPr>
        <w:numPr>
          <w:ilvl w:val="0"/>
          <w:numId w:val="4"/>
        </w:numPr>
        <w:spacing w:before="100"/>
        <w:ind w:left="568"/>
        <w:jc w:val="both"/>
        <w:rPr>
          <w:rFonts w:ascii="Times New Roman" w:hAnsi="Times New Roman"/>
          <w:i/>
        </w:rPr>
      </w:pPr>
      <w:r w:rsidRPr="00776353">
        <w:rPr>
          <w:rFonts w:ascii="Times New Roman" w:eastAsia="Times New Roman" w:hAnsi="Times New Roman"/>
          <w:b/>
          <w:bCs/>
          <w:i/>
        </w:rPr>
        <w:t>CM</w:t>
      </w:r>
      <w:r w:rsidRPr="00776353">
        <w:rPr>
          <w:rFonts w:ascii="Times New Roman" w:hAnsi="Times New Roman"/>
          <w:i/>
        </w:rPr>
        <w:t xml:space="preserve"> La nation allemande dans la guerre froide, 1945-1990</w:t>
      </w:r>
      <w:r w:rsidRPr="00776353">
        <w:rPr>
          <w:rFonts w:ascii="Times New Roman" w:hAnsi="Times New Roman"/>
        </w:rPr>
        <w:t xml:space="preserve"> (H. </w:t>
      </w:r>
      <w:proofErr w:type="spellStart"/>
      <w:r w:rsidRPr="00776353">
        <w:rPr>
          <w:rFonts w:ascii="Times New Roman" w:hAnsi="Times New Roman"/>
        </w:rPr>
        <w:t>Miard</w:t>
      </w:r>
      <w:proofErr w:type="spellEnd"/>
      <w:r w:rsidRPr="00776353">
        <w:rPr>
          <w:rFonts w:ascii="Times New Roman" w:hAnsi="Times New Roman"/>
        </w:rPr>
        <w:t xml:space="preserve">-Delacroix (1h / sem.) </w:t>
      </w:r>
    </w:p>
    <w:p w14:paraId="15B01975" w14:textId="24E38B70" w:rsidR="00052CC8" w:rsidRPr="00776353" w:rsidRDefault="00052CC8" w:rsidP="00052CC8">
      <w:pPr>
        <w:numPr>
          <w:ilvl w:val="0"/>
          <w:numId w:val="4"/>
        </w:numPr>
        <w:spacing w:after="100"/>
        <w:ind w:left="568"/>
        <w:jc w:val="both"/>
        <w:rPr>
          <w:rFonts w:ascii="Times New Roman" w:hAnsi="Times New Roman"/>
          <w:i/>
        </w:rPr>
      </w:pPr>
      <w:r w:rsidRPr="00776353">
        <w:rPr>
          <w:rFonts w:ascii="Times New Roman" w:eastAsia="Times New Roman" w:hAnsi="Times New Roman"/>
          <w:b/>
          <w:bCs/>
          <w:i/>
        </w:rPr>
        <w:t>TD</w:t>
      </w:r>
      <w:r w:rsidRPr="00776353">
        <w:rPr>
          <w:rFonts w:ascii="Times New Roman" w:hAnsi="Times New Roman"/>
          <w:i/>
        </w:rPr>
        <w:t xml:space="preserve"> La nation allemande dans la guerre froide, 1945-1990</w:t>
      </w:r>
      <w:r w:rsidRPr="00776353">
        <w:rPr>
          <w:rFonts w:ascii="Times New Roman" w:hAnsi="Times New Roman"/>
        </w:rPr>
        <w:t>, étude de documents (</w:t>
      </w:r>
      <w:r w:rsidR="00401259" w:rsidRPr="00776353">
        <w:rPr>
          <w:rFonts w:ascii="Times New Roman" w:hAnsi="Times New Roman"/>
        </w:rPr>
        <w:t xml:space="preserve">H. </w:t>
      </w:r>
      <w:proofErr w:type="spellStart"/>
      <w:r w:rsidR="00401259" w:rsidRPr="00776353">
        <w:rPr>
          <w:rFonts w:ascii="Times New Roman" w:hAnsi="Times New Roman"/>
        </w:rPr>
        <w:t>Miard</w:t>
      </w:r>
      <w:proofErr w:type="spellEnd"/>
      <w:r w:rsidR="00401259" w:rsidRPr="00776353">
        <w:rPr>
          <w:rFonts w:ascii="Times New Roman" w:hAnsi="Times New Roman"/>
        </w:rPr>
        <w:t>-Delacroix</w:t>
      </w:r>
      <w:r w:rsidRPr="00776353">
        <w:rPr>
          <w:rFonts w:ascii="Times New Roman" w:hAnsi="Times New Roman"/>
        </w:rPr>
        <w:t>) (1h / sem.)</w:t>
      </w:r>
    </w:p>
    <w:p w14:paraId="1FCD48D1" w14:textId="77777777" w:rsidR="00052CC8" w:rsidRPr="00776353" w:rsidRDefault="00052CC8" w:rsidP="00052CC8">
      <w:pPr>
        <w:spacing w:before="100"/>
        <w:ind w:left="284"/>
        <w:jc w:val="both"/>
        <w:rPr>
          <w:rFonts w:ascii="Times New Roman" w:hAnsi="Times New Roman"/>
          <w:sz w:val="22"/>
          <w:szCs w:val="22"/>
        </w:rPr>
      </w:pPr>
      <w:r w:rsidRPr="00776353">
        <w:rPr>
          <w:rFonts w:ascii="Times New Roman" w:hAnsi="Times New Roman"/>
          <w:sz w:val="22"/>
          <w:szCs w:val="22"/>
        </w:rPr>
        <w:t xml:space="preserve">Après la défaite totale en 1945 sont nées sous l’égide des Alliés deux Allemagnes distinctes et intégrées à deux blocs rivaux. Pendant 45 ans, la division de l’Allemagne posa de manière complexe la question </w:t>
      </w:r>
      <w:r w:rsidRPr="00776353">
        <w:rPr>
          <w:rFonts w:ascii="Times New Roman" w:hAnsi="Times New Roman"/>
          <w:sz w:val="22"/>
          <w:szCs w:val="22"/>
        </w:rPr>
        <w:lastRenderedPageBreak/>
        <w:t xml:space="preserve">nationale avec l’existence, selon les termes de Willy Brandt, de « deux États en Allemagne qui ne peuvent être étrangers l’un pour l’autre ». Ce cours envisage l’histoire de l’Allemagne divisée dans ses trois phases principales : l’installation de la guerre froide avec la pétrification de la division, la détente avec l’Ostpolitik des années 1970 et le retour de la tension dans la crise des euromissiles. L’objectif est de comprendre les déterminants de la mise en place et du maintien de la division de l’Allemagne. Les derniers cours évoqueront le dépassement de cette dernière avec la fin de l’Union soviétique. </w:t>
      </w:r>
    </w:p>
    <w:p w14:paraId="216F2CF4" w14:textId="77777777" w:rsidR="00052CC8" w:rsidRPr="00776353" w:rsidRDefault="00052CC8" w:rsidP="00052CC8">
      <w:pPr>
        <w:ind w:left="567"/>
        <w:rPr>
          <w:rFonts w:ascii="Times New Roman" w:hAnsi="Times New Roman"/>
          <w:sz w:val="22"/>
          <w:szCs w:val="22"/>
        </w:rPr>
      </w:pPr>
    </w:p>
    <w:p w14:paraId="411C5ADE" w14:textId="77777777" w:rsidR="00052CC8" w:rsidRPr="00776353" w:rsidRDefault="00052CC8" w:rsidP="00052CC8">
      <w:pPr>
        <w:keepNext/>
        <w:ind w:left="568" w:hanging="284"/>
        <w:rPr>
          <w:rFonts w:ascii="Times New Roman" w:hAnsi="Times New Roman"/>
          <w:sz w:val="22"/>
          <w:szCs w:val="22"/>
          <w:u w:val="single"/>
          <w:lang w:val="de-DE"/>
        </w:rPr>
      </w:pPr>
      <w:proofErr w:type="spellStart"/>
      <w:r w:rsidRPr="00776353">
        <w:rPr>
          <w:rFonts w:ascii="Times New Roman" w:hAnsi="Times New Roman"/>
          <w:sz w:val="22"/>
          <w:szCs w:val="22"/>
          <w:u w:val="single"/>
          <w:lang w:val="de-DE"/>
        </w:rPr>
        <w:t>Recueils</w:t>
      </w:r>
      <w:proofErr w:type="spellEnd"/>
      <w:r w:rsidRPr="00776353">
        <w:rPr>
          <w:rFonts w:ascii="Times New Roman" w:hAnsi="Times New Roman"/>
          <w:sz w:val="22"/>
          <w:szCs w:val="22"/>
          <w:u w:val="single"/>
          <w:lang w:val="de-DE"/>
        </w:rPr>
        <w:t xml:space="preserve"> de </w:t>
      </w:r>
      <w:proofErr w:type="spellStart"/>
      <w:r w:rsidRPr="00776353">
        <w:rPr>
          <w:rFonts w:ascii="Times New Roman" w:hAnsi="Times New Roman"/>
          <w:sz w:val="22"/>
          <w:szCs w:val="22"/>
          <w:u w:val="single"/>
          <w:lang w:val="de-DE"/>
        </w:rPr>
        <w:t>documents</w:t>
      </w:r>
      <w:proofErr w:type="spellEnd"/>
      <w:r w:rsidRPr="00776353">
        <w:rPr>
          <w:rFonts w:ascii="Times New Roman" w:hAnsi="Times New Roman"/>
          <w:sz w:val="22"/>
          <w:szCs w:val="22"/>
          <w:u w:val="single"/>
          <w:lang w:val="de-DE"/>
        </w:rPr>
        <w:t> </w:t>
      </w:r>
    </w:p>
    <w:p w14:paraId="77D6C266" w14:textId="77777777" w:rsidR="00052CC8" w:rsidRPr="00776353" w:rsidRDefault="00052CC8" w:rsidP="00052CC8">
      <w:pPr>
        <w:keepNext/>
        <w:ind w:left="568" w:hanging="284"/>
        <w:jc w:val="both"/>
        <w:rPr>
          <w:rFonts w:ascii="Times New Roman" w:hAnsi="Times New Roman"/>
          <w:sz w:val="22"/>
          <w:szCs w:val="22"/>
          <w:lang w:val="de-DE"/>
        </w:rPr>
      </w:pPr>
      <w:r w:rsidRPr="00776353">
        <w:rPr>
          <w:rFonts w:ascii="Times New Roman" w:hAnsi="Times New Roman"/>
          <w:i/>
          <w:iCs/>
          <w:sz w:val="22"/>
          <w:szCs w:val="22"/>
          <w:lang w:val="de-DE"/>
        </w:rPr>
        <w:t>Deutsche Geschichte in Quellen und Darstellung</w:t>
      </w:r>
      <w:r w:rsidRPr="00776353">
        <w:rPr>
          <w:rFonts w:ascii="Times New Roman" w:hAnsi="Times New Roman"/>
          <w:sz w:val="22"/>
          <w:szCs w:val="22"/>
          <w:lang w:val="de-DE"/>
        </w:rPr>
        <w:t xml:space="preserve">, Bd. </w:t>
      </w:r>
      <w:proofErr w:type="gramStart"/>
      <w:r w:rsidRPr="00776353">
        <w:rPr>
          <w:rFonts w:ascii="Times New Roman" w:hAnsi="Times New Roman"/>
          <w:sz w:val="22"/>
          <w:szCs w:val="22"/>
          <w:lang w:val="de-DE"/>
        </w:rPr>
        <w:t>10 :</w:t>
      </w:r>
      <w:proofErr w:type="gramEnd"/>
      <w:r w:rsidRPr="00776353">
        <w:rPr>
          <w:rFonts w:ascii="Times New Roman" w:hAnsi="Times New Roman"/>
          <w:sz w:val="22"/>
          <w:szCs w:val="22"/>
          <w:lang w:val="de-DE"/>
        </w:rPr>
        <w:t xml:space="preserve"> Besatzungszeit, Bundesrepublik und DDR 1945-1969, Stuttgart, Reclam (RUB Nr. 17010) + Bd. 11 : Bundesrepublik und DDR 1969-1990, Stuttgart, Reclam (RUB Nr. 17011).</w:t>
      </w:r>
    </w:p>
    <w:p w14:paraId="04ECB566" w14:textId="77777777" w:rsidR="00052CC8" w:rsidRPr="00776353" w:rsidRDefault="00052CC8" w:rsidP="00052CC8">
      <w:pPr>
        <w:spacing w:before="100" w:after="100"/>
        <w:ind w:left="568" w:hanging="284"/>
        <w:jc w:val="both"/>
        <w:rPr>
          <w:rFonts w:ascii="Times New Roman" w:hAnsi="Times New Roman"/>
          <w:sz w:val="22"/>
          <w:szCs w:val="22"/>
          <w:lang w:val="de-DE"/>
        </w:rPr>
      </w:pPr>
      <w:r w:rsidRPr="00776353">
        <w:rPr>
          <w:rFonts w:ascii="Times New Roman" w:hAnsi="Times New Roman"/>
          <w:sz w:val="22"/>
          <w:szCs w:val="22"/>
          <w:u w:val="single"/>
          <w:lang w:val="de-DE"/>
        </w:rPr>
        <w:t>Bibliographie</w:t>
      </w:r>
    </w:p>
    <w:p w14:paraId="07F7C4BA" w14:textId="77777777" w:rsidR="00052CC8" w:rsidRPr="00776353" w:rsidRDefault="00052CC8" w:rsidP="00052CC8">
      <w:pPr>
        <w:ind w:left="568" w:hanging="284"/>
        <w:jc w:val="both"/>
        <w:rPr>
          <w:rFonts w:ascii="Times New Roman" w:hAnsi="Times New Roman"/>
          <w:sz w:val="22"/>
          <w:szCs w:val="22"/>
          <w:lang w:val="de-DE"/>
        </w:rPr>
      </w:pPr>
      <w:r w:rsidRPr="00776353">
        <w:rPr>
          <w:rFonts w:ascii="Times New Roman" w:hAnsi="Times New Roman"/>
          <w:sz w:val="22"/>
          <w:szCs w:val="22"/>
          <w:lang w:val="de-DE"/>
        </w:rPr>
        <w:t>B</w:t>
      </w:r>
      <w:r w:rsidRPr="00776353">
        <w:rPr>
          <w:rFonts w:ascii="Times New Roman" w:hAnsi="Times New Roman"/>
          <w:caps/>
          <w:sz w:val="22"/>
          <w:szCs w:val="22"/>
          <w:lang w:val="de-DE"/>
        </w:rPr>
        <w:t>ender,</w:t>
      </w:r>
      <w:r w:rsidRPr="00776353">
        <w:rPr>
          <w:rFonts w:ascii="Times New Roman" w:hAnsi="Times New Roman"/>
          <w:sz w:val="22"/>
          <w:szCs w:val="22"/>
          <w:lang w:val="de-DE"/>
        </w:rPr>
        <w:t xml:space="preserve"> Peter, </w:t>
      </w:r>
      <w:r w:rsidRPr="00776353">
        <w:rPr>
          <w:rFonts w:ascii="Times New Roman" w:hAnsi="Times New Roman"/>
          <w:i/>
          <w:sz w:val="22"/>
          <w:szCs w:val="22"/>
          <w:lang w:val="de-DE"/>
        </w:rPr>
        <w:t>Die „Neue Ostpolitik“ und ihre Folgen. Vom Mauerbau bis zur Vereinigung</w:t>
      </w:r>
      <w:r w:rsidRPr="00776353">
        <w:rPr>
          <w:rFonts w:ascii="Times New Roman" w:hAnsi="Times New Roman"/>
          <w:sz w:val="22"/>
          <w:szCs w:val="22"/>
          <w:lang w:val="de-DE"/>
        </w:rPr>
        <w:t>, München, DTV, 1996.</w:t>
      </w:r>
    </w:p>
    <w:p w14:paraId="4742CFAA" w14:textId="77777777" w:rsidR="00052CC8" w:rsidRPr="00776353" w:rsidRDefault="00052CC8" w:rsidP="00052CC8">
      <w:pPr>
        <w:ind w:left="568" w:hanging="284"/>
        <w:jc w:val="both"/>
        <w:rPr>
          <w:rFonts w:ascii="Times New Roman" w:hAnsi="Times New Roman"/>
          <w:i/>
          <w:sz w:val="22"/>
          <w:szCs w:val="22"/>
        </w:rPr>
      </w:pPr>
      <w:r w:rsidRPr="00776353">
        <w:rPr>
          <w:rFonts w:ascii="Times New Roman" w:hAnsi="Times New Roman"/>
          <w:caps/>
          <w:sz w:val="22"/>
          <w:szCs w:val="22"/>
          <w:lang w:val="de-DE"/>
        </w:rPr>
        <w:t>Krebs,</w:t>
      </w:r>
      <w:r w:rsidRPr="00776353">
        <w:rPr>
          <w:rFonts w:ascii="Times New Roman" w:hAnsi="Times New Roman"/>
          <w:sz w:val="22"/>
          <w:szCs w:val="22"/>
          <w:lang w:val="de-DE"/>
        </w:rPr>
        <w:t xml:space="preserve"> Gilbert et </w:t>
      </w:r>
      <w:r w:rsidRPr="00776353">
        <w:rPr>
          <w:rFonts w:ascii="Times New Roman" w:hAnsi="Times New Roman"/>
          <w:caps/>
          <w:sz w:val="22"/>
          <w:szCs w:val="22"/>
          <w:lang w:val="de-DE"/>
        </w:rPr>
        <w:t>Schneilin,</w:t>
      </w:r>
      <w:r w:rsidRPr="00776353">
        <w:rPr>
          <w:rFonts w:ascii="Times New Roman" w:hAnsi="Times New Roman"/>
          <w:sz w:val="22"/>
          <w:szCs w:val="22"/>
          <w:lang w:val="de-DE"/>
        </w:rPr>
        <w:t xml:space="preserve"> Gérard, </w:t>
      </w:r>
      <w:proofErr w:type="spellStart"/>
      <w:r w:rsidRPr="00776353">
        <w:rPr>
          <w:rFonts w:ascii="Times New Roman" w:hAnsi="Times New Roman"/>
          <w:i/>
          <w:sz w:val="22"/>
          <w:szCs w:val="22"/>
          <w:lang w:val="de-DE"/>
        </w:rPr>
        <w:t>L’Allemagne</w:t>
      </w:r>
      <w:proofErr w:type="spellEnd"/>
      <w:r w:rsidRPr="00776353">
        <w:rPr>
          <w:rFonts w:ascii="Times New Roman" w:hAnsi="Times New Roman"/>
          <w:i/>
          <w:sz w:val="22"/>
          <w:szCs w:val="22"/>
          <w:lang w:val="de-DE"/>
        </w:rPr>
        <w:t xml:space="preserve"> 1945-1955. </w:t>
      </w:r>
      <w:r w:rsidRPr="00776353">
        <w:rPr>
          <w:rFonts w:ascii="Times New Roman" w:hAnsi="Times New Roman"/>
          <w:i/>
          <w:sz w:val="22"/>
          <w:szCs w:val="22"/>
        </w:rPr>
        <w:t xml:space="preserve">De la capitulation à la division, </w:t>
      </w:r>
      <w:r w:rsidRPr="00776353">
        <w:rPr>
          <w:rFonts w:ascii="Times New Roman" w:hAnsi="Times New Roman"/>
          <w:sz w:val="22"/>
          <w:szCs w:val="22"/>
        </w:rPr>
        <w:t>Asnières, PIA, 1996.</w:t>
      </w:r>
    </w:p>
    <w:p w14:paraId="69257A28" w14:textId="77777777" w:rsidR="00052CC8" w:rsidRPr="00776353" w:rsidRDefault="00052CC8" w:rsidP="00052CC8">
      <w:pPr>
        <w:ind w:left="568" w:hanging="284"/>
        <w:jc w:val="both"/>
        <w:rPr>
          <w:rFonts w:ascii="Times New Roman" w:hAnsi="Times New Roman"/>
          <w:sz w:val="22"/>
          <w:szCs w:val="22"/>
          <w:lang w:val="de-DE"/>
        </w:rPr>
      </w:pPr>
      <w:r w:rsidRPr="00776353">
        <w:rPr>
          <w:rFonts w:ascii="Times New Roman" w:hAnsi="Times New Roman"/>
          <w:caps/>
          <w:sz w:val="22"/>
          <w:szCs w:val="22"/>
          <w:lang w:val="de-DE"/>
        </w:rPr>
        <w:t>Staritz,</w:t>
      </w:r>
      <w:r w:rsidRPr="00776353">
        <w:rPr>
          <w:rFonts w:ascii="Times New Roman" w:hAnsi="Times New Roman"/>
          <w:sz w:val="22"/>
          <w:szCs w:val="22"/>
          <w:lang w:val="de-DE"/>
        </w:rPr>
        <w:t xml:space="preserve"> Dietrich, </w:t>
      </w:r>
      <w:r w:rsidRPr="00776353">
        <w:rPr>
          <w:rFonts w:ascii="Times New Roman" w:hAnsi="Times New Roman"/>
          <w:i/>
          <w:sz w:val="22"/>
          <w:szCs w:val="22"/>
          <w:lang w:val="de-DE"/>
        </w:rPr>
        <w:t>Geschichte der DDR</w:t>
      </w:r>
      <w:r w:rsidRPr="00776353">
        <w:rPr>
          <w:rFonts w:ascii="Times New Roman" w:hAnsi="Times New Roman"/>
          <w:sz w:val="22"/>
          <w:szCs w:val="22"/>
          <w:lang w:val="de-DE"/>
        </w:rPr>
        <w:t>, Berlin, Suhrkamp, 1996.</w:t>
      </w:r>
    </w:p>
    <w:p w14:paraId="5DCC42B8" w14:textId="77777777" w:rsidR="00052CC8" w:rsidRPr="00776353" w:rsidRDefault="00052CC8" w:rsidP="00052CC8">
      <w:pPr>
        <w:ind w:left="568" w:hanging="284"/>
        <w:jc w:val="both"/>
        <w:rPr>
          <w:rFonts w:ascii="Times New Roman" w:hAnsi="Times New Roman"/>
          <w:sz w:val="22"/>
          <w:szCs w:val="22"/>
          <w:lang w:val="de-DE"/>
        </w:rPr>
      </w:pPr>
      <w:r w:rsidRPr="00776353">
        <w:rPr>
          <w:rFonts w:ascii="Times New Roman" w:hAnsi="Times New Roman"/>
          <w:caps/>
          <w:sz w:val="22"/>
          <w:szCs w:val="22"/>
          <w:lang w:val="de-DE"/>
        </w:rPr>
        <w:t>Steininger,</w:t>
      </w:r>
      <w:r w:rsidRPr="00776353">
        <w:rPr>
          <w:rFonts w:ascii="Times New Roman" w:hAnsi="Times New Roman"/>
          <w:sz w:val="22"/>
          <w:szCs w:val="22"/>
          <w:lang w:val="de-DE"/>
        </w:rPr>
        <w:t xml:space="preserve"> Rolf, </w:t>
      </w:r>
      <w:r w:rsidRPr="00776353">
        <w:rPr>
          <w:rFonts w:ascii="Times New Roman" w:hAnsi="Times New Roman"/>
          <w:i/>
          <w:sz w:val="22"/>
          <w:szCs w:val="22"/>
          <w:lang w:val="de-DE"/>
        </w:rPr>
        <w:t>Der Kalte Krieg</w:t>
      </w:r>
      <w:r w:rsidRPr="00776353">
        <w:rPr>
          <w:rFonts w:ascii="Times New Roman" w:hAnsi="Times New Roman"/>
          <w:sz w:val="22"/>
          <w:szCs w:val="22"/>
          <w:lang w:val="de-DE"/>
        </w:rPr>
        <w:t>, Frankfurt/M., Fischer, 2003.</w:t>
      </w:r>
    </w:p>
    <w:p w14:paraId="00288628" w14:textId="77777777" w:rsidR="00052CC8" w:rsidRPr="00776353" w:rsidRDefault="00052CC8" w:rsidP="00052CC8">
      <w:pPr>
        <w:rPr>
          <w:rFonts w:ascii="Times New Roman" w:hAnsi="Times New Roman"/>
          <w:sz w:val="22"/>
          <w:szCs w:val="22"/>
          <w:lang w:val="de-DE"/>
        </w:rPr>
      </w:pPr>
    </w:p>
    <w:p w14:paraId="2DAF62EE" w14:textId="77777777" w:rsidR="00052CC8" w:rsidRPr="00776353" w:rsidRDefault="00052CC8" w:rsidP="00052CC8">
      <w:pPr>
        <w:keepNext/>
        <w:rPr>
          <w:rFonts w:ascii="Times New Roman" w:hAnsi="Times New Roman"/>
          <w:b/>
          <w:u w:val="single"/>
        </w:rPr>
      </w:pPr>
      <w:r w:rsidRPr="00776353">
        <w:rPr>
          <w:rFonts w:ascii="Times New Roman" w:hAnsi="Times New Roman"/>
          <w:b/>
          <w:u w:val="single"/>
        </w:rPr>
        <w:t>Semestre 2 (L6)</w:t>
      </w:r>
    </w:p>
    <w:p w14:paraId="3C73195B" w14:textId="77777777" w:rsidR="00052CC8" w:rsidRPr="00776353" w:rsidRDefault="00052CC8" w:rsidP="00052CC8">
      <w:pPr>
        <w:keepNext/>
        <w:ind w:left="567"/>
        <w:rPr>
          <w:rFonts w:ascii="Times New Roman" w:hAnsi="Times New Roman"/>
          <w:sz w:val="22"/>
          <w:szCs w:val="22"/>
          <w:u w:val="single"/>
        </w:rPr>
      </w:pPr>
    </w:p>
    <w:p w14:paraId="26A09891" w14:textId="77777777" w:rsidR="00052CC8" w:rsidRPr="00776353" w:rsidRDefault="00052CC8" w:rsidP="00052CC8">
      <w:pPr>
        <w:keepNext/>
        <w:ind w:left="567"/>
        <w:rPr>
          <w:rFonts w:ascii="Times New Roman" w:hAnsi="Times New Roman"/>
          <w:b/>
          <w:bdr w:val="single" w:sz="4" w:space="0" w:color="auto"/>
        </w:rPr>
      </w:pPr>
      <w:r w:rsidRPr="00776353">
        <w:rPr>
          <w:rFonts w:ascii="Times New Roman" w:hAnsi="Times New Roman"/>
          <w:b/>
          <w:bdr w:val="single" w:sz="4" w:space="0" w:color="auto"/>
        </w:rPr>
        <w:t>Cours 1</w:t>
      </w:r>
    </w:p>
    <w:p w14:paraId="7A09CAB7" w14:textId="77777777" w:rsidR="00052CC8" w:rsidRPr="00776353" w:rsidRDefault="00052CC8" w:rsidP="00052CC8">
      <w:pPr>
        <w:keepNext/>
        <w:ind w:left="567"/>
        <w:rPr>
          <w:rFonts w:ascii="Times New Roman" w:hAnsi="Times New Roman"/>
          <w:b/>
          <w:bdr w:val="single" w:sz="4" w:space="0" w:color="auto"/>
        </w:rPr>
      </w:pPr>
    </w:p>
    <w:p w14:paraId="64B2B8BA" w14:textId="77777777" w:rsidR="00052CC8" w:rsidRPr="00776353" w:rsidRDefault="00052CC8" w:rsidP="00052CC8">
      <w:pPr>
        <w:numPr>
          <w:ilvl w:val="0"/>
          <w:numId w:val="4"/>
        </w:numPr>
        <w:spacing w:before="100"/>
        <w:ind w:left="568"/>
        <w:jc w:val="both"/>
        <w:rPr>
          <w:rFonts w:ascii="Times New Roman" w:hAnsi="Times New Roman"/>
          <w:i/>
        </w:rPr>
      </w:pPr>
      <w:r w:rsidRPr="00776353">
        <w:rPr>
          <w:rFonts w:ascii="Times New Roman" w:hAnsi="Times New Roman"/>
          <w:b/>
          <w:i/>
        </w:rPr>
        <w:t>CM</w:t>
      </w:r>
      <w:r w:rsidRPr="00776353">
        <w:rPr>
          <w:rFonts w:ascii="Times New Roman" w:hAnsi="Times New Roman"/>
          <w:i/>
        </w:rPr>
        <w:t xml:space="preserve"> Des traités de Westphalie au Congrès de Vienne : les pays germaniques dans le concert européen (1648-1815)</w:t>
      </w:r>
      <w:r w:rsidRPr="00776353">
        <w:rPr>
          <w:rFonts w:ascii="Times New Roman" w:hAnsi="Times New Roman"/>
        </w:rPr>
        <w:t xml:space="preserve"> (S. </w:t>
      </w:r>
      <w:proofErr w:type="spellStart"/>
      <w:r w:rsidRPr="00776353">
        <w:rPr>
          <w:rFonts w:ascii="Times New Roman" w:hAnsi="Times New Roman"/>
        </w:rPr>
        <w:t>Gombeaud</w:t>
      </w:r>
      <w:proofErr w:type="spellEnd"/>
      <w:r w:rsidRPr="00776353">
        <w:rPr>
          <w:rFonts w:ascii="Times New Roman" w:hAnsi="Times New Roman"/>
        </w:rPr>
        <w:t>)</w:t>
      </w:r>
      <w:r w:rsidRPr="00776353">
        <w:rPr>
          <w:rFonts w:ascii="Times New Roman" w:hAnsi="Times New Roman"/>
          <w:i/>
        </w:rPr>
        <w:t xml:space="preserve"> </w:t>
      </w:r>
      <w:r w:rsidRPr="00776353">
        <w:rPr>
          <w:rFonts w:ascii="Times New Roman" w:hAnsi="Times New Roman"/>
        </w:rPr>
        <w:t xml:space="preserve">(1h / sem.) </w:t>
      </w:r>
    </w:p>
    <w:p w14:paraId="3765A74A" w14:textId="77777777" w:rsidR="00052CC8" w:rsidRPr="00776353" w:rsidRDefault="00052CC8" w:rsidP="00052CC8">
      <w:pPr>
        <w:numPr>
          <w:ilvl w:val="0"/>
          <w:numId w:val="4"/>
        </w:numPr>
        <w:spacing w:before="60" w:after="100"/>
        <w:ind w:left="568"/>
        <w:jc w:val="both"/>
        <w:rPr>
          <w:rFonts w:ascii="Times New Roman" w:hAnsi="Times New Roman"/>
          <w:i/>
        </w:rPr>
      </w:pPr>
      <w:r w:rsidRPr="00776353">
        <w:rPr>
          <w:rFonts w:ascii="Times New Roman" w:hAnsi="Times New Roman"/>
          <w:b/>
          <w:i/>
        </w:rPr>
        <w:t>TD</w:t>
      </w:r>
      <w:r w:rsidRPr="00776353">
        <w:rPr>
          <w:rFonts w:ascii="Times New Roman" w:hAnsi="Times New Roman"/>
          <w:i/>
        </w:rPr>
        <w:t xml:space="preserve"> Des traités de Westphalie au Congrès de Vienne, </w:t>
      </w:r>
      <w:r w:rsidRPr="00776353">
        <w:rPr>
          <w:rFonts w:ascii="Times New Roman" w:hAnsi="Times New Roman"/>
        </w:rPr>
        <w:t xml:space="preserve">étude de documents (S. </w:t>
      </w:r>
      <w:proofErr w:type="spellStart"/>
      <w:r w:rsidRPr="00776353">
        <w:rPr>
          <w:rFonts w:ascii="Times New Roman" w:hAnsi="Times New Roman"/>
        </w:rPr>
        <w:t>Gombeaud</w:t>
      </w:r>
      <w:proofErr w:type="spellEnd"/>
      <w:r w:rsidRPr="00776353">
        <w:rPr>
          <w:rFonts w:ascii="Times New Roman" w:hAnsi="Times New Roman"/>
        </w:rPr>
        <w:t>) (1h / sem.)</w:t>
      </w:r>
    </w:p>
    <w:p w14:paraId="51CF950D" w14:textId="77777777" w:rsidR="00052CC8" w:rsidRPr="00776353" w:rsidRDefault="00052CC8" w:rsidP="00052CC8">
      <w:pPr>
        <w:pStyle w:val="StandardWeb"/>
        <w:spacing w:beforeLines="0" w:before="200" w:afterLines="0" w:after="2"/>
        <w:ind w:left="567"/>
        <w:jc w:val="both"/>
        <w:rPr>
          <w:rFonts w:ascii="Times New Roman" w:hAnsi="Times New Roman"/>
          <w:sz w:val="22"/>
          <w:szCs w:val="22"/>
        </w:rPr>
      </w:pPr>
      <w:r w:rsidRPr="00776353">
        <w:rPr>
          <w:rFonts w:ascii="Times New Roman" w:hAnsi="Times New Roman"/>
          <w:sz w:val="22"/>
          <w:szCs w:val="22"/>
        </w:rPr>
        <w:t xml:space="preserve">La signature des traités de Westphalie, mettant fin à la Guerre de Trente Ans, inaugure une ère de stabilité politique en Europe, qui va permettre aux grands </w:t>
      </w:r>
      <w:proofErr w:type="spellStart"/>
      <w:r w:rsidRPr="00776353">
        <w:rPr>
          <w:rFonts w:ascii="Times New Roman" w:hAnsi="Times New Roman"/>
          <w:sz w:val="22"/>
          <w:szCs w:val="22"/>
        </w:rPr>
        <w:t>Etats</w:t>
      </w:r>
      <w:proofErr w:type="spellEnd"/>
      <w:r w:rsidRPr="00776353">
        <w:rPr>
          <w:rFonts w:ascii="Times New Roman" w:hAnsi="Times New Roman"/>
          <w:sz w:val="22"/>
          <w:szCs w:val="22"/>
        </w:rPr>
        <w:t xml:space="preserve"> d’asseoir leur pouvoir et d’accroître leur prestige. Après avoir étudié le redressement de la Maison d’Autriche sous Léopold I</w:t>
      </w:r>
      <w:r w:rsidRPr="00776353">
        <w:rPr>
          <w:rFonts w:ascii="Times New Roman" w:hAnsi="Times New Roman"/>
          <w:sz w:val="22"/>
          <w:szCs w:val="22"/>
          <w:vertAlign w:val="superscript"/>
        </w:rPr>
        <w:t>er</w:t>
      </w:r>
      <w:r w:rsidRPr="00776353">
        <w:rPr>
          <w:rFonts w:ascii="Times New Roman" w:hAnsi="Times New Roman"/>
          <w:sz w:val="22"/>
          <w:szCs w:val="22"/>
        </w:rPr>
        <w:t xml:space="preserve"> puis Charles VI, les enjeux de la montée en puissance de la Prusse, les réalisations politiques et culturelles des « despotes éclairés » (Frédéric II, Joseph II), le cours montrera comment les guerres révolutionnaires et napoléoniennes ont finalement abouti à une redéfinition de la carte </w:t>
      </w:r>
      <w:proofErr w:type="spellStart"/>
      <w:r w:rsidRPr="00776353">
        <w:rPr>
          <w:rFonts w:ascii="Times New Roman" w:hAnsi="Times New Roman"/>
          <w:sz w:val="22"/>
          <w:szCs w:val="22"/>
        </w:rPr>
        <w:t>géo-politique</w:t>
      </w:r>
      <w:proofErr w:type="spellEnd"/>
      <w:r w:rsidRPr="00776353">
        <w:rPr>
          <w:rFonts w:ascii="Times New Roman" w:hAnsi="Times New Roman"/>
          <w:sz w:val="22"/>
          <w:szCs w:val="22"/>
        </w:rPr>
        <w:t xml:space="preserve"> du monde germanique lors du Congrès de Vienne et engendré des mutations idéologiques et culturelles profondes. Des textes et documents seront étudiés en travaux dirigés.</w:t>
      </w:r>
    </w:p>
    <w:p w14:paraId="23960564" w14:textId="77777777" w:rsidR="00052CC8" w:rsidRPr="00776353" w:rsidRDefault="00052CC8" w:rsidP="00052CC8">
      <w:pPr>
        <w:pStyle w:val="StandardWeb"/>
        <w:spacing w:beforeLines="0" w:before="2" w:afterLines="0" w:after="2"/>
        <w:ind w:left="284"/>
        <w:rPr>
          <w:rFonts w:ascii="Times New Roman" w:hAnsi="Times New Roman"/>
          <w:sz w:val="22"/>
          <w:szCs w:val="22"/>
        </w:rPr>
      </w:pPr>
    </w:p>
    <w:p w14:paraId="4D5995DC" w14:textId="77777777" w:rsidR="00052CC8" w:rsidRPr="00776353" w:rsidRDefault="00052CC8" w:rsidP="00052CC8">
      <w:pPr>
        <w:pStyle w:val="StandardWeb"/>
        <w:keepNext/>
        <w:spacing w:beforeLines="0" w:before="2" w:afterLines="0" w:after="100"/>
        <w:ind w:left="568" w:hanging="284"/>
        <w:rPr>
          <w:rFonts w:ascii="Times New Roman" w:hAnsi="Times New Roman"/>
          <w:sz w:val="22"/>
          <w:szCs w:val="22"/>
        </w:rPr>
      </w:pPr>
      <w:r w:rsidRPr="00776353">
        <w:rPr>
          <w:rFonts w:ascii="Times New Roman" w:hAnsi="Times New Roman"/>
          <w:sz w:val="22"/>
          <w:szCs w:val="22"/>
          <w:u w:val="single"/>
        </w:rPr>
        <w:t>Bibliographie</w:t>
      </w:r>
    </w:p>
    <w:p w14:paraId="00D6EC2C" w14:textId="77777777" w:rsidR="00052CC8" w:rsidRPr="00776353" w:rsidRDefault="00052CC8" w:rsidP="00052CC8">
      <w:pPr>
        <w:pStyle w:val="BB"/>
        <w:keepNext/>
        <w:spacing w:line="240" w:lineRule="auto"/>
        <w:ind w:left="568" w:hanging="284"/>
      </w:pPr>
      <w:r w:rsidRPr="00776353">
        <w:rPr>
          <w:i/>
          <w:iCs/>
        </w:rPr>
        <w:t>Deutsche Geschichte in Quellen und Darstellung</w:t>
      </w:r>
      <w:r w:rsidRPr="00776353">
        <w:t>, Bd. 5 : Zeitalter des Absolutismus (1648-1789), Stuttgart, Reclam (RUB Nr. 17005).</w:t>
      </w:r>
    </w:p>
    <w:p w14:paraId="502EFFE4" w14:textId="77777777" w:rsidR="00052CC8" w:rsidRPr="00776353" w:rsidRDefault="00052CC8" w:rsidP="00052CC8">
      <w:pPr>
        <w:pStyle w:val="BB"/>
        <w:spacing w:line="240" w:lineRule="auto"/>
        <w:ind w:left="568" w:hanging="284"/>
        <w:rPr>
          <w:lang w:val="de-DE"/>
        </w:rPr>
      </w:pPr>
      <w:r w:rsidRPr="00776353">
        <w:rPr>
          <w:i/>
          <w:iCs/>
          <w:lang w:val="de-DE"/>
        </w:rPr>
        <w:t>Deutsche Geschichte in Quellen und Darstellung</w:t>
      </w:r>
      <w:r w:rsidRPr="00776353">
        <w:rPr>
          <w:lang w:val="de-DE"/>
        </w:rPr>
        <w:t>, Bd 6: Von der Französischen Revolution bis zum Wiener Kongress (1789-1815), Stuttgart, Reclam (RUB Nr. 17006).</w:t>
      </w:r>
    </w:p>
    <w:p w14:paraId="361BB89A" w14:textId="77777777" w:rsidR="00052CC8" w:rsidRPr="00776353" w:rsidRDefault="00052CC8" w:rsidP="00052CC8">
      <w:pPr>
        <w:pStyle w:val="BB"/>
        <w:spacing w:line="240" w:lineRule="auto"/>
        <w:ind w:left="568" w:hanging="284"/>
        <w:rPr>
          <w:lang w:val="de-DE"/>
        </w:rPr>
      </w:pPr>
      <w:r w:rsidRPr="00776353">
        <w:rPr>
          <w:caps/>
          <w:lang w:val="de-DE"/>
        </w:rPr>
        <w:t>Aretin,</w:t>
      </w:r>
      <w:r w:rsidRPr="00776353">
        <w:rPr>
          <w:lang w:val="de-DE"/>
        </w:rPr>
        <w:t xml:space="preserve"> Karl Othmar von (Hg.), </w:t>
      </w:r>
      <w:r w:rsidRPr="00776353">
        <w:rPr>
          <w:i/>
          <w:iCs/>
          <w:lang w:val="de-DE"/>
        </w:rPr>
        <w:t>Der aufgeklärte Absolutismus</w:t>
      </w:r>
      <w:r w:rsidRPr="00776353">
        <w:rPr>
          <w:lang w:val="de-DE"/>
        </w:rPr>
        <w:t>, Köln, Kiepenheuer und Witsch, 1974.</w:t>
      </w:r>
    </w:p>
    <w:p w14:paraId="6085CB07" w14:textId="77777777" w:rsidR="00052CC8" w:rsidRPr="00776353" w:rsidRDefault="00052CC8" w:rsidP="00052CC8">
      <w:pPr>
        <w:pStyle w:val="BB"/>
        <w:spacing w:line="240" w:lineRule="auto"/>
        <w:ind w:left="568" w:hanging="284"/>
        <w:rPr>
          <w:lang w:val="de-DE"/>
        </w:rPr>
      </w:pPr>
      <w:r w:rsidRPr="00776353">
        <w:rPr>
          <w:lang w:val="de-DE"/>
        </w:rPr>
        <w:t xml:space="preserve">Ders., </w:t>
      </w:r>
      <w:r w:rsidRPr="00776353">
        <w:rPr>
          <w:i/>
          <w:iCs/>
          <w:lang w:val="de-DE"/>
        </w:rPr>
        <w:t>Das Reich. Friedensgarantie und europäsiches Gleichgewicht 1648 bis 1806</w:t>
      </w:r>
      <w:r w:rsidRPr="00776353">
        <w:rPr>
          <w:lang w:val="de-DE"/>
        </w:rPr>
        <w:t>, Stuttgart, Klett-Cotta, 1986.</w:t>
      </w:r>
    </w:p>
    <w:p w14:paraId="07CAB8A4" w14:textId="77777777" w:rsidR="00052CC8" w:rsidRPr="00776353" w:rsidRDefault="00052CC8" w:rsidP="00052CC8">
      <w:pPr>
        <w:pStyle w:val="BB"/>
        <w:spacing w:line="240" w:lineRule="auto"/>
        <w:ind w:left="568" w:hanging="284"/>
      </w:pPr>
      <w:r w:rsidRPr="00776353">
        <w:rPr>
          <w:caps/>
        </w:rPr>
        <w:t>Bled,</w:t>
      </w:r>
      <w:r w:rsidRPr="00776353">
        <w:t xml:space="preserve"> Jean-Paul, </w:t>
      </w:r>
      <w:r w:rsidRPr="00776353">
        <w:rPr>
          <w:i/>
          <w:iCs/>
        </w:rPr>
        <w:t>Frédéric le Grand</w:t>
      </w:r>
      <w:r w:rsidRPr="00776353">
        <w:t>, Paris, Fayard, 2004.</w:t>
      </w:r>
    </w:p>
    <w:p w14:paraId="071A310A" w14:textId="77777777" w:rsidR="00052CC8" w:rsidRPr="00776353" w:rsidRDefault="00052CC8" w:rsidP="00052CC8">
      <w:pPr>
        <w:pStyle w:val="BB"/>
        <w:spacing w:line="240" w:lineRule="auto"/>
        <w:ind w:left="568" w:hanging="284"/>
      </w:pPr>
      <w:r w:rsidRPr="00776353">
        <w:t xml:space="preserve">Id., </w:t>
      </w:r>
      <w:r w:rsidRPr="00776353">
        <w:rPr>
          <w:i/>
        </w:rPr>
        <w:t>Histoire de la Prusse</w:t>
      </w:r>
      <w:r w:rsidRPr="00776353">
        <w:t>, Paris, Fayard, 2007.</w:t>
      </w:r>
    </w:p>
    <w:p w14:paraId="12D80EB9" w14:textId="77777777" w:rsidR="00052CC8" w:rsidRPr="00776353" w:rsidRDefault="00052CC8" w:rsidP="00052CC8">
      <w:pPr>
        <w:pStyle w:val="BB"/>
        <w:spacing w:line="240" w:lineRule="auto"/>
        <w:ind w:left="568" w:hanging="284"/>
      </w:pPr>
      <w:r w:rsidRPr="00776353">
        <w:t xml:space="preserve">Id.., </w:t>
      </w:r>
      <w:r w:rsidRPr="00776353">
        <w:rPr>
          <w:i/>
          <w:iCs/>
        </w:rPr>
        <w:t>Marie-Thérèse d’Autriche</w:t>
      </w:r>
      <w:r w:rsidRPr="00776353">
        <w:t>, Paris, Fayard, 2001.</w:t>
      </w:r>
    </w:p>
    <w:p w14:paraId="05B98AA1" w14:textId="77777777" w:rsidR="00052CC8" w:rsidRPr="00776353" w:rsidRDefault="00052CC8" w:rsidP="00052CC8">
      <w:pPr>
        <w:pStyle w:val="BB"/>
        <w:spacing w:line="240" w:lineRule="auto"/>
        <w:ind w:left="568" w:hanging="284"/>
      </w:pPr>
      <w:r w:rsidRPr="00776353">
        <w:rPr>
          <w:caps/>
        </w:rPr>
        <w:t>Bérenger,</w:t>
      </w:r>
      <w:r w:rsidRPr="00776353">
        <w:t xml:space="preserve"> Jean, </w:t>
      </w:r>
      <w:r w:rsidRPr="00776353">
        <w:rPr>
          <w:i/>
          <w:iCs/>
        </w:rPr>
        <w:t>Histoire de l’Empire des Habsbourg de 1273 à 1918</w:t>
      </w:r>
      <w:r w:rsidRPr="00776353">
        <w:t>, Paris, Fayard, 1990.</w:t>
      </w:r>
    </w:p>
    <w:p w14:paraId="3A07F78A" w14:textId="77777777" w:rsidR="00052CC8" w:rsidRPr="00776353" w:rsidRDefault="00052CC8" w:rsidP="00052CC8">
      <w:pPr>
        <w:pStyle w:val="BB"/>
        <w:spacing w:line="240" w:lineRule="auto"/>
        <w:ind w:left="568" w:hanging="284"/>
      </w:pPr>
      <w:r w:rsidRPr="00776353">
        <w:t xml:space="preserve">Id., </w:t>
      </w:r>
      <w:r w:rsidRPr="00776353">
        <w:rPr>
          <w:i/>
          <w:iCs/>
        </w:rPr>
        <w:t>Joseph II d’Autriche</w:t>
      </w:r>
      <w:r w:rsidRPr="00776353">
        <w:t>, Paris, Fayard, 2007.</w:t>
      </w:r>
    </w:p>
    <w:p w14:paraId="4868FDC9" w14:textId="77777777" w:rsidR="00401259" w:rsidRPr="00776353" w:rsidRDefault="00401259" w:rsidP="00052CC8">
      <w:pPr>
        <w:pStyle w:val="BB"/>
        <w:spacing w:line="240" w:lineRule="auto"/>
        <w:ind w:left="568" w:hanging="284"/>
      </w:pPr>
    </w:p>
    <w:p w14:paraId="7EDCE766" w14:textId="77777777" w:rsidR="00401259" w:rsidRPr="00776353" w:rsidRDefault="00401259" w:rsidP="00052CC8">
      <w:pPr>
        <w:pStyle w:val="BB"/>
        <w:spacing w:line="240" w:lineRule="auto"/>
        <w:ind w:left="568" w:hanging="284"/>
      </w:pPr>
    </w:p>
    <w:p w14:paraId="7BA63D05" w14:textId="77777777" w:rsidR="00401259" w:rsidRPr="00776353" w:rsidRDefault="00401259" w:rsidP="00052CC8">
      <w:pPr>
        <w:pStyle w:val="BB"/>
        <w:spacing w:line="240" w:lineRule="auto"/>
        <w:ind w:left="568" w:hanging="284"/>
      </w:pPr>
    </w:p>
    <w:p w14:paraId="337FEA85" w14:textId="77777777" w:rsidR="00401259" w:rsidRPr="00776353" w:rsidRDefault="00401259" w:rsidP="00052CC8">
      <w:pPr>
        <w:pStyle w:val="BB"/>
        <w:spacing w:line="240" w:lineRule="auto"/>
        <w:ind w:left="568" w:hanging="284"/>
      </w:pPr>
    </w:p>
    <w:p w14:paraId="4D54B3FA" w14:textId="77777777" w:rsidR="00401259" w:rsidRPr="00776353" w:rsidRDefault="00401259" w:rsidP="00052CC8">
      <w:pPr>
        <w:pStyle w:val="BB"/>
        <w:spacing w:line="240" w:lineRule="auto"/>
        <w:ind w:left="568" w:hanging="284"/>
      </w:pPr>
    </w:p>
    <w:p w14:paraId="4589587C" w14:textId="77777777" w:rsidR="00401259" w:rsidRPr="00776353" w:rsidRDefault="00401259" w:rsidP="00052CC8">
      <w:pPr>
        <w:pStyle w:val="BB"/>
        <w:spacing w:line="240" w:lineRule="auto"/>
        <w:ind w:left="568" w:hanging="284"/>
      </w:pPr>
    </w:p>
    <w:p w14:paraId="5EB033AF" w14:textId="77777777" w:rsidR="00052CC8" w:rsidRPr="00776353" w:rsidRDefault="00052CC8" w:rsidP="00052CC8">
      <w:pPr>
        <w:ind w:left="568" w:hanging="284"/>
        <w:rPr>
          <w:rFonts w:ascii="Times New Roman" w:hAnsi="Times New Roman"/>
          <w:sz w:val="22"/>
          <w:szCs w:val="22"/>
        </w:rPr>
      </w:pPr>
    </w:p>
    <w:p w14:paraId="28BBB683" w14:textId="77777777" w:rsidR="00052CC8" w:rsidRPr="00776353" w:rsidRDefault="00052CC8" w:rsidP="00052CC8">
      <w:pPr>
        <w:ind w:left="568" w:hanging="284"/>
        <w:rPr>
          <w:rFonts w:ascii="Times New Roman" w:hAnsi="Times New Roman"/>
          <w:sz w:val="22"/>
          <w:szCs w:val="22"/>
        </w:rPr>
      </w:pPr>
    </w:p>
    <w:p w14:paraId="445595AF" w14:textId="77777777" w:rsidR="00052CC8" w:rsidRPr="00776353" w:rsidRDefault="00052CC8" w:rsidP="00052CC8">
      <w:pPr>
        <w:ind w:left="567"/>
        <w:rPr>
          <w:rFonts w:ascii="Times New Roman" w:hAnsi="Times New Roman"/>
          <w:b/>
          <w:bdr w:val="single" w:sz="4" w:space="0" w:color="auto"/>
        </w:rPr>
      </w:pPr>
      <w:r w:rsidRPr="00776353">
        <w:rPr>
          <w:rFonts w:ascii="Times New Roman" w:hAnsi="Times New Roman"/>
          <w:b/>
          <w:bdr w:val="single" w:sz="4" w:space="0" w:color="auto"/>
        </w:rPr>
        <w:lastRenderedPageBreak/>
        <w:t>Cours 2</w:t>
      </w:r>
    </w:p>
    <w:p w14:paraId="225C291A" w14:textId="77777777" w:rsidR="00052CC8" w:rsidRPr="00776353" w:rsidRDefault="00052CC8" w:rsidP="00052CC8">
      <w:pPr>
        <w:ind w:left="567"/>
        <w:rPr>
          <w:rFonts w:ascii="Times New Roman" w:hAnsi="Times New Roman"/>
        </w:rPr>
      </w:pPr>
    </w:p>
    <w:p w14:paraId="7F45A77F" w14:textId="77777777" w:rsidR="00052CC8" w:rsidRPr="00776353" w:rsidRDefault="00052CC8" w:rsidP="00052CC8">
      <w:pPr>
        <w:keepNext/>
        <w:numPr>
          <w:ilvl w:val="0"/>
          <w:numId w:val="3"/>
        </w:numPr>
        <w:ind w:left="567"/>
        <w:jc w:val="both"/>
        <w:rPr>
          <w:bCs/>
          <w:i/>
          <w:color w:val="000000"/>
        </w:rPr>
      </w:pPr>
      <w:r w:rsidRPr="00776353">
        <w:rPr>
          <w:b/>
          <w:i/>
          <w:color w:val="000000"/>
        </w:rPr>
        <w:t>CM</w:t>
      </w:r>
      <w:r w:rsidRPr="00776353">
        <w:rPr>
          <w:i/>
          <w:color w:val="000000"/>
        </w:rPr>
        <w:t xml:space="preserve"> </w:t>
      </w:r>
      <w:r w:rsidRPr="00776353">
        <w:rPr>
          <w:bCs/>
          <w:i/>
          <w:color w:val="000000"/>
        </w:rPr>
        <w:t xml:space="preserve">La société en RDA entre utopie et réalité (1949-1990) </w:t>
      </w:r>
      <w:r w:rsidRPr="00776353">
        <w:rPr>
          <w:color w:val="000000"/>
        </w:rPr>
        <w:t xml:space="preserve">(C. </w:t>
      </w:r>
      <w:proofErr w:type="spellStart"/>
      <w:r w:rsidRPr="00776353">
        <w:rPr>
          <w:color w:val="000000"/>
        </w:rPr>
        <w:t>Aslangul</w:t>
      </w:r>
      <w:proofErr w:type="spellEnd"/>
      <w:r w:rsidRPr="00776353">
        <w:rPr>
          <w:color w:val="000000"/>
        </w:rPr>
        <w:t xml:space="preserve">) (1h / sem.) </w:t>
      </w:r>
    </w:p>
    <w:p w14:paraId="2E37A4BB" w14:textId="77777777" w:rsidR="00052CC8" w:rsidRPr="00776353" w:rsidRDefault="00052CC8" w:rsidP="00052CC8">
      <w:pPr>
        <w:keepNext/>
        <w:numPr>
          <w:ilvl w:val="0"/>
          <w:numId w:val="3"/>
        </w:numPr>
        <w:ind w:left="567"/>
        <w:jc w:val="both"/>
        <w:rPr>
          <w:bCs/>
          <w:i/>
          <w:color w:val="000000"/>
        </w:rPr>
      </w:pPr>
      <w:r w:rsidRPr="00776353">
        <w:rPr>
          <w:b/>
          <w:i/>
          <w:color w:val="000000"/>
        </w:rPr>
        <w:t>TD</w:t>
      </w:r>
      <w:r w:rsidRPr="00776353">
        <w:rPr>
          <w:i/>
          <w:color w:val="000000"/>
        </w:rPr>
        <w:t xml:space="preserve"> </w:t>
      </w:r>
      <w:r w:rsidRPr="00776353">
        <w:rPr>
          <w:bCs/>
          <w:i/>
          <w:color w:val="000000"/>
        </w:rPr>
        <w:t xml:space="preserve">La société en RDA entre utopie et réalité (1949-1990) </w:t>
      </w:r>
      <w:r w:rsidRPr="00776353">
        <w:rPr>
          <w:color w:val="000000"/>
        </w:rPr>
        <w:t xml:space="preserve">étude de documents (C. </w:t>
      </w:r>
      <w:proofErr w:type="spellStart"/>
      <w:r w:rsidRPr="00776353">
        <w:rPr>
          <w:color w:val="000000"/>
        </w:rPr>
        <w:t>Aslangul</w:t>
      </w:r>
      <w:proofErr w:type="spellEnd"/>
      <w:r w:rsidRPr="00776353">
        <w:rPr>
          <w:color w:val="000000"/>
        </w:rPr>
        <w:t xml:space="preserve">) (1h / sem.) </w:t>
      </w:r>
    </w:p>
    <w:p w14:paraId="27B75B7F" w14:textId="77777777" w:rsidR="00052CC8" w:rsidRPr="00776353" w:rsidRDefault="00052CC8" w:rsidP="00052CC8">
      <w:pPr>
        <w:spacing w:before="200"/>
        <w:ind w:left="567"/>
        <w:jc w:val="both"/>
        <w:rPr>
          <w:color w:val="000000"/>
          <w:sz w:val="22"/>
          <w:szCs w:val="22"/>
        </w:rPr>
      </w:pPr>
      <w:r w:rsidRPr="00776353">
        <w:rPr>
          <w:color w:val="000000"/>
          <w:sz w:val="22"/>
          <w:szCs w:val="22"/>
        </w:rPr>
        <w:t>Sur les ruines de la Deuxième Guerre mondiale ont été créés deux États allemands. La République démocratique allemande a érigé un système politique en rupture, fondé sur des valeurs spécifiques et prétendant engendrer un « nouvel homme socialiste ». À travers l’étude des différentes sphères de la vie collective (éducation, emploi, loisirs, consommation, pratiques culturelles, rituels et dispositifs d’intégration politique, système médiatique), on interrogera les modalités, la réalité et les limites de la mise en œuvre de ce projet, entre contrôle, adaptation et résistance des différents acteurs.</w:t>
      </w:r>
    </w:p>
    <w:p w14:paraId="403DEE81" w14:textId="77777777" w:rsidR="00052CC8" w:rsidRPr="00776353" w:rsidRDefault="00052CC8" w:rsidP="00052CC8">
      <w:pPr>
        <w:ind w:left="284"/>
        <w:rPr>
          <w:sz w:val="22"/>
          <w:szCs w:val="22"/>
          <w:u w:val="single"/>
        </w:rPr>
      </w:pPr>
    </w:p>
    <w:p w14:paraId="3059C775" w14:textId="77777777" w:rsidR="00052CC8" w:rsidRPr="00776353" w:rsidRDefault="00052CC8" w:rsidP="00052CC8">
      <w:pPr>
        <w:ind w:left="284"/>
        <w:rPr>
          <w:rFonts w:ascii="Times New Roman" w:hAnsi="Times New Roman"/>
          <w:sz w:val="22"/>
          <w:szCs w:val="22"/>
          <w:u w:val="single"/>
        </w:rPr>
      </w:pPr>
    </w:p>
    <w:p w14:paraId="38F0DC44" w14:textId="1FB2FB27" w:rsidR="00052CC8" w:rsidRPr="00776353" w:rsidRDefault="00052CC8" w:rsidP="00052CC8">
      <w:pPr>
        <w:ind w:left="284"/>
        <w:rPr>
          <w:rFonts w:ascii="Times New Roman" w:hAnsi="Times New Roman"/>
          <w:sz w:val="22"/>
          <w:szCs w:val="22"/>
          <w:lang w:val="de-DE"/>
        </w:rPr>
      </w:pPr>
      <w:proofErr w:type="spellStart"/>
      <w:r w:rsidRPr="00776353">
        <w:rPr>
          <w:rFonts w:ascii="Times New Roman" w:hAnsi="Times New Roman"/>
          <w:sz w:val="22"/>
          <w:szCs w:val="22"/>
          <w:u w:val="single"/>
          <w:lang w:val="de-DE"/>
        </w:rPr>
        <w:t>Documents</w:t>
      </w:r>
      <w:proofErr w:type="spellEnd"/>
      <w:r w:rsidRPr="00776353">
        <w:rPr>
          <w:rFonts w:ascii="Times New Roman" w:hAnsi="Times New Roman"/>
          <w:sz w:val="22"/>
          <w:szCs w:val="22"/>
          <w:u w:val="single"/>
          <w:lang w:val="de-DE"/>
        </w:rPr>
        <w:t xml:space="preserve"> en </w:t>
      </w:r>
      <w:proofErr w:type="spellStart"/>
      <w:r w:rsidRPr="00776353">
        <w:rPr>
          <w:rFonts w:ascii="Times New Roman" w:hAnsi="Times New Roman"/>
          <w:sz w:val="22"/>
          <w:szCs w:val="22"/>
          <w:u w:val="single"/>
          <w:lang w:val="de-DE"/>
        </w:rPr>
        <w:t>ligne</w:t>
      </w:r>
      <w:proofErr w:type="spellEnd"/>
      <w:r w:rsidRPr="00776353">
        <w:rPr>
          <w:rFonts w:ascii="Times New Roman" w:hAnsi="Times New Roman"/>
          <w:sz w:val="22"/>
          <w:szCs w:val="22"/>
          <w:u w:val="single"/>
          <w:lang w:val="de-DE"/>
        </w:rPr>
        <w:t xml:space="preserve"> </w:t>
      </w:r>
    </w:p>
    <w:p w14:paraId="0B3EEF47" w14:textId="77777777" w:rsidR="00052CC8" w:rsidRPr="00776353" w:rsidRDefault="00052CC8" w:rsidP="00052CC8">
      <w:pPr>
        <w:ind w:left="284"/>
        <w:rPr>
          <w:rStyle w:val="Hyperlink"/>
          <w:sz w:val="22"/>
          <w:szCs w:val="22"/>
          <w:lang w:val="de-DE"/>
        </w:rPr>
      </w:pPr>
      <w:r w:rsidRPr="00776353">
        <w:rPr>
          <w:rFonts w:ascii="Times New Roman" w:hAnsi="Times New Roman"/>
          <w:i/>
          <w:sz w:val="22"/>
          <w:szCs w:val="22"/>
          <w:lang w:val="de-DE"/>
        </w:rPr>
        <w:t>Deutsche Geschichte in Dokumenten und Bildern</w:t>
      </w:r>
      <w:r w:rsidRPr="00776353">
        <w:rPr>
          <w:rFonts w:ascii="Times New Roman" w:hAnsi="Times New Roman"/>
          <w:sz w:val="22"/>
          <w:szCs w:val="22"/>
          <w:lang w:val="de-DE"/>
        </w:rPr>
        <w:t xml:space="preserve">: Portal </w:t>
      </w:r>
      <w:hyperlink r:id="rId27" w:history="1">
        <w:r w:rsidRPr="00776353">
          <w:rPr>
            <w:rStyle w:val="Hyperlink"/>
            <w:sz w:val="22"/>
            <w:szCs w:val="22"/>
            <w:lang w:val="de-DE"/>
          </w:rPr>
          <w:t>http://germanhistorydocs.ghi-dc.org/home.cfm</w:t>
        </w:r>
      </w:hyperlink>
    </w:p>
    <w:p w14:paraId="086E30B7" w14:textId="77777777" w:rsidR="00052CC8" w:rsidRPr="00776353" w:rsidRDefault="00052CC8" w:rsidP="00052CC8">
      <w:pPr>
        <w:ind w:left="284"/>
        <w:rPr>
          <w:rFonts w:ascii="Times New Roman" w:hAnsi="Times New Roman"/>
          <w:sz w:val="22"/>
          <w:szCs w:val="22"/>
          <w:lang w:val="de-DE"/>
        </w:rPr>
      </w:pPr>
      <w:r w:rsidRPr="00776353">
        <w:rPr>
          <w:rFonts w:ascii="Times New Roman" w:hAnsi="Times New Roman"/>
          <w:i/>
          <w:sz w:val="22"/>
          <w:szCs w:val="22"/>
          <w:lang w:val="de-DE"/>
        </w:rPr>
        <w:t xml:space="preserve">Bundesarchiv, Virtuelle Ausstellung (Bilder, Filme): </w:t>
      </w:r>
      <w:r w:rsidRPr="00776353">
        <w:rPr>
          <w:rFonts w:ascii="Times New Roman" w:hAnsi="Times New Roman"/>
          <w:sz w:val="22"/>
          <w:szCs w:val="22"/>
          <w:lang w:val="de-DE"/>
        </w:rPr>
        <w:t xml:space="preserve">Portal </w:t>
      </w:r>
      <w:hyperlink r:id="rId28" w:history="1">
        <w:r w:rsidRPr="00776353">
          <w:rPr>
            <w:rStyle w:val="Hyperlink"/>
            <w:sz w:val="22"/>
            <w:szCs w:val="22"/>
            <w:lang w:val="de-DE"/>
          </w:rPr>
          <w:t>http://www.bundesarchiv.de/DE/Content/Virtuelle-Ausstellungen/Die-Ddr-Von-A-Z-Dokumente-Zum-Ddr-Alltag-Aus-Bestanden-Des-Bundesarchivs</w:t>
        </w:r>
      </w:hyperlink>
    </w:p>
    <w:p w14:paraId="064F9F9F" w14:textId="77777777" w:rsidR="00052CC8" w:rsidRPr="00776353" w:rsidRDefault="00052CC8" w:rsidP="00052CC8">
      <w:pPr>
        <w:spacing w:before="100"/>
        <w:ind w:left="284"/>
        <w:rPr>
          <w:rFonts w:ascii="Times New Roman" w:hAnsi="Times New Roman"/>
          <w:sz w:val="22"/>
          <w:szCs w:val="22"/>
          <w:u w:val="single"/>
          <w:lang w:val="de-DE"/>
        </w:rPr>
      </w:pPr>
      <w:proofErr w:type="spellStart"/>
      <w:r w:rsidRPr="00776353">
        <w:rPr>
          <w:rFonts w:ascii="Times New Roman" w:hAnsi="Times New Roman"/>
          <w:sz w:val="22"/>
          <w:szCs w:val="22"/>
          <w:u w:val="single"/>
          <w:lang w:val="de-DE"/>
        </w:rPr>
        <w:t>Recueils</w:t>
      </w:r>
      <w:proofErr w:type="spellEnd"/>
      <w:r w:rsidRPr="00776353">
        <w:rPr>
          <w:rFonts w:ascii="Times New Roman" w:hAnsi="Times New Roman"/>
          <w:sz w:val="22"/>
          <w:szCs w:val="22"/>
          <w:u w:val="single"/>
          <w:lang w:val="de-DE"/>
        </w:rPr>
        <w:t xml:space="preserve"> de </w:t>
      </w:r>
      <w:proofErr w:type="spellStart"/>
      <w:r w:rsidRPr="00776353">
        <w:rPr>
          <w:rFonts w:ascii="Times New Roman" w:hAnsi="Times New Roman"/>
          <w:sz w:val="22"/>
          <w:szCs w:val="22"/>
          <w:u w:val="single"/>
          <w:lang w:val="de-DE"/>
        </w:rPr>
        <w:t>documents</w:t>
      </w:r>
      <w:proofErr w:type="spellEnd"/>
      <w:r w:rsidRPr="00776353">
        <w:rPr>
          <w:rFonts w:ascii="Times New Roman" w:hAnsi="Times New Roman"/>
          <w:sz w:val="22"/>
          <w:szCs w:val="22"/>
          <w:u w:val="single"/>
          <w:lang w:val="de-DE"/>
        </w:rPr>
        <w:t> </w:t>
      </w:r>
    </w:p>
    <w:p w14:paraId="37AB40A6" w14:textId="77777777" w:rsidR="00052CC8" w:rsidRPr="00776353" w:rsidRDefault="00052CC8" w:rsidP="00052CC8">
      <w:pPr>
        <w:ind w:left="568" w:hanging="284"/>
        <w:jc w:val="both"/>
        <w:rPr>
          <w:rFonts w:ascii="Times New Roman" w:hAnsi="Times New Roman"/>
          <w:sz w:val="22"/>
          <w:szCs w:val="22"/>
          <w:lang w:val="de-DE"/>
        </w:rPr>
      </w:pPr>
      <w:r w:rsidRPr="00776353">
        <w:rPr>
          <w:rFonts w:ascii="Times New Roman" w:hAnsi="Times New Roman"/>
          <w:i/>
          <w:iCs/>
          <w:sz w:val="22"/>
          <w:szCs w:val="22"/>
          <w:lang w:val="de-DE"/>
        </w:rPr>
        <w:t>Deutsche Geschichte in Quellen und Darstellung</w:t>
      </w:r>
      <w:r w:rsidRPr="00776353">
        <w:rPr>
          <w:rFonts w:ascii="Times New Roman" w:hAnsi="Times New Roman"/>
          <w:sz w:val="22"/>
          <w:szCs w:val="22"/>
          <w:lang w:val="de-DE"/>
        </w:rPr>
        <w:t xml:space="preserve">, Bd. </w:t>
      </w:r>
      <w:proofErr w:type="gramStart"/>
      <w:r w:rsidRPr="00776353">
        <w:rPr>
          <w:rFonts w:ascii="Times New Roman" w:hAnsi="Times New Roman"/>
          <w:sz w:val="22"/>
          <w:szCs w:val="22"/>
          <w:lang w:val="de-DE"/>
        </w:rPr>
        <w:t>10 :</w:t>
      </w:r>
      <w:proofErr w:type="gramEnd"/>
      <w:r w:rsidRPr="00776353">
        <w:rPr>
          <w:rFonts w:ascii="Times New Roman" w:hAnsi="Times New Roman"/>
          <w:sz w:val="22"/>
          <w:szCs w:val="22"/>
          <w:lang w:val="de-DE"/>
        </w:rPr>
        <w:t xml:space="preserve"> Besatzungszeit, Bundesrepublik und DDR 1945-1969, Stuttgart, Reclam 1998 (RUB Nr. 17010) + Bd. 11 : Bundesrepublik und DDR 1969-1990, Stuttgart, Reclam 1996 (RUB Nr. 17011).</w:t>
      </w:r>
    </w:p>
    <w:p w14:paraId="3FDBE863" w14:textId="77777777" w:rsidR="00052CC8" w:rsidRPr="00776353" w:rsidRDefault="00052CC8" w:rsidP="00052CC8">
      <w:pPr>
        <w:ind w:left="567"/>
        <w:rPr>
          <w:sz w:val="22"/>
          <w:szCs w:val="22"/>
          <w:lang w:val="de-DE"/>
        </w:rPr>
      </w:pPr>
    </w:p>
    <w:p w14:paraId="726EEDC3" w14:textId="77777777" w:rsidR="00052CC8" w:rsidRPr="00776353" w:rsidRDefault="00052CC8" w:rsidP="00052CC8">
      <w:pPr>
        <w:spacing w:before="100" w:after="100"/>
        <w:ind w:left="568" w:hanging="284"/>
        <w:jc w:val="both"/>
        <w:rPr>
          <w:rFonts w:ascii="Times New Roman" w:hAnsi="Times New Roman"/>
          <w:sz w:val="22"/>
          <w:szCs w:val="22"/>
          <w:lang w:val="de-DE"/>
        </w:rPr>
      </w:pPr>
      <w:r w:rsidRPr="00776353">
        <w:rPr>
          <w:rFonts w:ascii="Times New Roman" w:hAnsi="Times New Roman"/>
          <w:sz w:val="22"/>
          <w:szCs w:val="22"/>
          <w:u w:val="single"/>
          <w:lang w:val="de-DE"/>
        </w:rPr>
        <w:t>Bibliographie</w:t>
      </w:r>
    </w:p>
    <w:p w14:paraId="24A43CD7" w14:textId="77777777" w:rsidR="00052CC8" w:rsidRPr="00776353" w:rsidRDefault="00052CC8" w:rsidP="00052CC8">
      <w:pPr>
        <w:ind w:left="568" w:hanging="284"/>
        <w:jc w:val="both"/>
        <w:rPr>
          <w:rFonts w:ascii="Times New Roman" w:hAnsi="Times New Roman"/>
          <w:sz w:val="22"/>
          <w:szCs w:val="22"/>
          <w:lang w:val="de-DE"/>
        </w:rPr>
      </w:pPr>
      <w:r w:rsidRPr="00776353">
        <w:rPr>
          <w:rFonts w:ascii="Times New Roman" w:hAnsi="Times New Roman"/>
          <w:caps/>
          <w:sz w:val="22"/>
          <w:szCs w:val="22"/>
          <w:lang w:val="de-DE"/>
        </w:rPr>
        <w:t>JUDT,</w:t>
      </w:r>
      <w:r w:rsidRPr="00776353">
        <w:rPr>
          <w:rFonts w:ascii="Times New Roman" w:hAnsi="Times New Roman"/>
          <w:sz w:val="22"/>
          <w:szCs w:val="22"/>
          <w:lang w:val="de-DE"/>
        </w:rPr>
        <w:t xml:space="preserve"> Matthias (Hrsg.),</w:t>
      </w:r>
      <w:r w:rsidRPr="00776353">
        <w:rPr>
          <w:rFonts w:ascii="Times New Roman" w:hAnsi="Times New Roman"/>
          <w:i/>
          <w:sz w:val="22"/>
          <w:szCs w:val="22"/>
          <w:lang w:val="de-DE"/>
        </w:rPr>
        <w:t xml:space="preserve"> DDR-Geschichte in Dokumenten, </w:t>
      </w:r>
      <w:proofErr w:type="spellStart"/>
      <w:r w:rsidRPr="00776353">
        <w:rPr>
          <w:rFonts w:ascii="Times New Roman" w:hAnsi="Times New Roman"/>
          <w:sz w:val="22"/>
          <w:szCs w:val="22"/>
          <w:lang w:val="de-DE"/>
        </w:rPr>
        <w:t>bpb</w:t>
      </w:r>
      <w:proofErr w:type="spellEnd"/>
      <w:r w:rsidRPr="00776353">
        <w:rPr>
          <w:rFonts w:ascii="Times New Roman" w:hAnsi="Times New Roman"/>
          <w:sz w:val="22"/>
          <w:szCs w:val="22"/>
          <w:lang w:val="de-DE"/>
        </w:rPr>
        <w:t>, Bonn 1998.</w:t>
      </w:r>
    </w:p>
    <w:p w14:paraId="4BBEC644" w14:textId="77777777" w:rsidR="00052CC8" w:rsidRPr="00776353" w:rsidRDefault="00052CC8" w:rsidP="00052CC8">
      <w:pPr>
        <w:ind w:left="568" w:hanging="284"/>
        <w:jc w:val="both"/>
        <w:rPr>
          <w:rFonts w:ascii="Times New Roman" w:hAnsi="Times New Roman"/>
          <w:sz w:val="22"/>
          <w:szCs w:val="22"/>
        </w:rPr>
      </w:pPr>
      <w:r w:rsidRPr="00776353">
        <w:rPr>
          <w:rFonts w:ascii="Times New Roman" w:hAnsi="Times New Roman"/>
          <w:caps/>
          <w:sz w:val="22"/>
          <w:szCs w:val="22"/>
        </w:rPr>
        <w:t>KOTT,</w:t>
      </w:r>
      <w:r w:rsidRPr="00776353">
        <w:rPr>
          <w:rFonts w:ascii="Times New Roman" w:hAnsi="Times New Roman"/>
          <w:sz w:val="22"/>
          <w:szCs w:val="22"/>
        </w:rPr>
        <w:t xml:space="preserve"> Sandrine, </w:t>
      </w:r>
      <w:r w:rsidRPr="00776353">
        <w:rPr>
          <w:rFonts w:ascii="Times New Roman" w:hAnsi="Times New Roman"/>
          <w:i/>
          <w:sz w:val="22"/>
          <w:szCs w:val="22"/>
        </w:rPr>
        <w:t xml:space="preserve">Histoire de la société allemande au XXe siècle, tome </w:t>
      </w:r>
      <w:proofErr w:type="gramStart"/>
      <w:r w:rsidRPr="00776353">
        <w:rPr>
          <w:rFonts w:ascii="Times New Roman" w:hAnsi="Times New Roman"/>
          <w:i/>
          <w:sz w:val="22"/>
          <w:szCs w:val="22"/>
        </w:rPr>
        <w:t>3:</w:t>
      </w:r>
      <w:proofErr w:type="gramEnd"/>
      <w:r w:rsidRPr="00776353">
        <w:rPr>
          <w:rFonts w:ascii="Times New Roman" w:hAnsi="Times New Roman"/>
          <w:i/>
          <w:sz w:val="22"/>
          <w:szCs w:val="22"/>
        </w:rPr>
        <w:t xml:space="preserve"> la RDA, </w:t>
      </w:r>
      <w:r w:rsidRPr="00776353">
        <w:rPr>
          <w:rFonts w:ascii="Times New Roman" w:hAnsi="Times New Roman"/>
          <w:sz w:val="22"/>
          <w:szCs w:val="22"/>
        </w:rPr>
        <w:t>Paris, La Découverte, 2011.</w:t>
      </w:r>
    </w:p>
    <w:p w14:paraId="70C90773" w14:textId="77777777" w:rsidR="00052CC8" w:rsidRPr="00776353" w:rsidRDefault="00052CC8" w:rsidP="00052CC8">
      <w:pPr>
        <w:ind w:left="568" w:hanging="284"/>
        <w:jc w:val="both"/>
        <w:rPr>
          <w:rFonts w:ascii="Times New Roman" w:hAnsi="Times New Roman"/>
          <w:sz w:val="22"/>
          <w:szCs w:val="22"/>
          <w:lang w:val="de-DE"/>
        </w:rPr>
      </w:pPr>
      <w:r w:rsidRPr="00776353">
        <w:rPr>
          <w:rFonts w:ascii="Times New Roman" w:hAnsi="Times New Roman"/>
          <w:caps/>
          <w:sz w:val="22"/>
          <w:szCs w:val="22"/>
          <w:lang w:val="de-DE"/>
        </w:rPr>
        <w:t>Sabrow</w:t>
      </w:r>
      <w:r w:rsidRPr="00776353">
        <w:rPr>
          <w:rFonts w:ascii="Times New Roman" w:hAnsi="Times New Roman"/>
          <w:sz w:val="22"/>
          <w:szCs w:val="22"/>
          <w:lang w:val="de-DE"/>
        </w:rPr>
        <w:t xml:space="preserve">, Martin (Hrsg.), </w:t>
      </w:r>
      <w:r w:rsidRPr="00776353">
        <w:rPr>
          <w:rFonts w:ascii="Times New Roman" w:hAnsi="Times New Roman"/>
          <w:i/>
          <w:sz w:val="22"/>
          <w:szCs w:val="22"/>
          <w:lang w:val="de-DE"/>
        </w:rPr>
        <w:t>Erinnerungsorte der DDR</w:t>
      </w:r>
      <w:r w:rsidRPr="00776353">
        <w:rPr>
          <w:rFonts w:ascii="Times New Roman" w:hAnsi="Times New Roman"/>
          <w:sz w:val="22"/>
          <w:szCs w:val="22"/>
          <w:lang w:val="de-DE"/>
        </w:rPr>
        <w:t>, München, Beck, 2009 (</w:t>
      </w:r>
      <w:proofErr w:type="spellStart"/>
      <w:r w:rsidRPr="00776353">
        <w:rPr>
          <w:rFonts w:ascii="Times New Roman" w:hAnsi="Times New Roman"/>
          <w:sz w:val="22"/>
          <w:szCs w:val="22"/>
          <w:lang w:val="de-DE"/>
        </w:rPr>
        <w:t>ou</w:t>
      </w:r>
      <w:proofErr w:type="spellEnd"/>
      <w:r w:rsidRPr="00776353">
        <w:rPr>
          <w:rFonts w:ascii="Times New Roman" w:hAnsi="Times New Roman"/>
          <w:sz w:val="22"/>
          <w:szCs w:val="22"/>
          <w:lang w:val="de-DE"/>
        </w:rPr>
        <w:t xml:space="preserve"> Bonn, </w:t>
      </w:r>
      <w:proofErr w:type="spellStart"/>
      <w:r w:rsidRPr="00776353">
        <w:rPr>
          <w:rFonts w:ascii="Times New Roman" w:hAnsi="Times New Roman"/>
          <w:sz w:val="22"/>
          <w:szCs w:val="22"/>
          <w:lang w:val="de-DE"/>
        </w:rPr>
        <w:t>BpB</w:t>
      </w:r>
      <w:proofErr w:type="spellEnd"/>
      <w:r w:rsidRPr="00776353">
        <w:rPr>
          <w:rFonts w:ascii="Times New Roman" w:hAnsi="Times New Roman"/>
          <w:sz w:val="22"/>
          <w:szCs w:val="22"/>
          <w:lang w:val="de-DE"/>
        </w:rPr>
        <w:t>, 2010).</w:t>
      </w:r>
    </w:p>
    <w:p w14:paraId="6B2FC46E" w14:textId="77777777" w:rsidR="00052CC8" w:rsidRPr="00776353" w:rsidRDefault="00052CC8" w:rsidP="00052CC8">
      <w:pPr>
        <w:ind w:left="568" w:hanging="284"/>
        <w:jc w:val="both"/>
        <w:rPr>
          <w:rFonts w:ascii="Times New Roman" w:hAnsi="Times New Roman"/>
          <w:sz w:val="22"/>
          <w:szCs w:val="22"/>
          <w:lang w:val="de-DE"/>
        </w:rPr>
      </w:pPr>
      <w:r w:rsidRPr="00776353">
        <w:rPr>
          <w:rFonts w:ascii="Times New Roman" w:hAnsi="Times New Roman"/>
          <w:sz w:val="22"/>
          <w:szCs w:val="22"/>
          <w:lang w:val="de-DE"/>
        </w:rPr>
        <w:t xml:space="preserve">WOLLE, Stefan, </w:t>
      </w:r>
      <w:r w:rsidRPr="00776353">
        <w:rPr>
          <w:rFonts w:ascii="Times New Roman" w:hAnsi="Times New Roman"/>
          <w:i/>
          <w:sz w:val="22"/>
          <w:szCs w:val="22"/>
          <w:lang w:val="de-DE"/>
        </w:rPr>
        <w:t>Die heile Welt der Diktatur. Alltag und Herrschaft in der DDR</w:t>
      </w:r>
      <w:r w:rsidRPr="00776353">
        <w:rPr>
          <w:rFonts w:ascii="Times New Roman" w:hAnsi="Times New Roman"/>
          <w:sz w:val="22"/>
          <w:szCs w:val="22"/>
          <w:lang w:val="de-DE"/>
        </w:rPr>
        <w:t xml:space="preserve">, Berlin, </w:t>
      </w:r>
      <w:proofErr w:type="spellStart"/>
      <w:r w:rsidRPr="00776353">
        <w:rPr>
          <w:rFonts w:ascii="Times New Roman" w:hAnsi="Times New Roman"/>
          <w:sz w:val="22"/>
          <w:szCs w:val="22"/>
          <w:lang w:val="de-DE"/>
        </w:rPr>
        <w:t>Ch.Links</w:t>
      </w:r>
      <w:proofErr w:type="spellEnd"/>
      <w:r w:rsidRPr="00776353">
        <w:rPr>
          <w:rFonts w:ascii="Times New Roman" w:hAnsi="Times New Roman"/>
          <w:sz w:val="22"/>
          <w:szCs w:val="22"/>
          <w:lang w:val="de-DE"/>
        </w:rPr>
        <w:t>, 1999 (</w:t>
      </w:r>
      <w:proofErr w:type="spellStart"/>
      <w:r w:rsidRPr="00776353">
        <w:rPr>
          <w:rFonts w:ascii="Times New Roman" w:hAnsi="Times New Roman"/>
          <w:sz w:val="22"/>
          <w:szCs w:val="22"/>
          <w:lang w:val="de-DE"/>
        </w:rPr>
        <w:t>aussi</w:t>
      </w:r>
      <w:proofErr w:type="spellEnd"/>
      <w:r w:rsidRPr="00776353">
        <w:rPr>
          <w:rFonts w:ascii="Times New Roman" w:hAnsi="Times New Roman"/>
          <w:sz w:val="22"/>
          <w:szCs w:val="22"/>
          <w:lang w:val="de-DE"/>
        </w:rPr>
        <w:t xml:space="preserve"> Bonn, </w:t>
      </w:r>
      <w:proofErr w:type="spellStart"/>
      <w:r w:rsidRPr="00776353">
        <w:rPr>
          <w:rFonts w:ascii="Times New Roman" w:hAnsi="Times New Roman"/>
          <w:sz w:val="22"/>
          <w:szCs w:val="22"/>
          <w:lang w:val="de-DE"/>
        </w:rPr>
        <w:t>bpb</w:t>
      </w:r>
      <w:proofErr w:type="spellEnd"/>
      <w:r w:rsidRPr="00776353">
        <w:rPr>
          <w:rFonts w:ascii="Times New Roman" w:hAnsi="Times New Roman"/>
          <w:sz w:val="22"/>
          <w:szCs w:val="22"/>
          <w:lang w:val="de-DE"/>
        </w:rPr>
        <w:t xml:space="preserve"> Bd. 349).</w:t>
      </w:r>
    </w:p>
    <w:p w14:paraId="4ECA3CA6" w14:textId="77777777" w:rsidR="00117F46" w:rsidRPr="00776353" w:rsidRDefault="00117F46" w:rsidP="00117F46">
      <w:pPr>
        <w:widowControl w:val="0"/>
        <w:jc w:val="both"/>
        <w:rPr>
          <w:rFonts w:ascii="Times New Roman" w:hAnsi="Times New Roman"/>
          <w:sz w:val="18"/>
          <w:szCs w:val="18"/>
          <w:lang w:val="de-DE"/>
        </w:rPr>
      </w:pPr>
    </w:p>
    <w:p w14:paraId="3F85822C" w14:textId="19A91DA8" w:rsidR="00117F46" w:rsidRPr="00776353" w:rsidRDefault="00117F46" w:rsidP="00117F46">
      <w:pPr>
        <w:spacing w:after="100"/>
        <w:rPr>
          <w:rFonts w:ascii="Times New Roman" w:hAnsi="Times New Roman"/>
          <w:b/>
          <w:sz w:val="26"/>
          <w:szCs w:val="26"/>
          <w:lang w:val="de-DE"/>
        </w:rPr>
      </w:pPr>
    </w:p>
    <w:p w14:paraId="624588DE" w14:textId="77777777" w:rsidR="00401259" w:rsidRPr="00776353" w:rsidRDefault="00401259" w:rsidP="00117F46">
      <w:pPr>
        <w:spacing w:after="100"/>
        <w:rPr>
          <w:rFonts w:ascii="Times New Roman" w:hAnsi="Times New Roman"/>
          <w:b/>
          <w:sz w:val="26"/>
          <w:szCs w:val="26"/>
          <w:lang w:val="de-DE"/>
        </w:rPr>
      </w:pPr>
    </w:p>
    <w:p w14:paraId="41145EA5" w14:textId="77777777" w:rsidR="00401259" w:rsidRPr="00776353" w:rsidRDefault="00401259" w:rsidP="00117F46">
      <w:pPr>
        <w:spacing w:after="100"/>
        <w:rPr>
          <w:rFonts w:ascii="Times New Roman" w:hAnsi="Times New Roman"/>
          <w:b/>
          <w:sz w:val="26"/>
          <w:szCs w:val="26"/>
          <w:lang w:val="de-DE"/>
        </w:rPr>
      </w:pPr>
    </w:p>
    <w:p w14:paraId="457FB25D" w14:textId="77777777" w:rsidR="00401259" w:rsidRPr="00776353" w:rsidRDefault="00401259" w:rsidP="00117F46">
      <w:pPr>
        <w:spacing w:after="100"/>
        <w:rPr>
          <w:rFonts w:ascii="Times New Roman" w:hAnsi="Times New Roman"/>
          <w:b/>
          <w:sz w:val="26"/>
          <w:szCs w:val="26"/>
          <w:lang w:val="de-DE"/>
        </w:rPr>
      </w:pPr>
    </w:p>
    <w:p w14:paraId="4EEA6C21" w14:textId="77777777" w:rsidR="00401259" w:rsidRPr="00776353" w:rsidRDefault="00401259" w:rsidP="00117F46">
      <w:pPr>
        <w:spacing w:after="100"/>
        <w:rPr>
          <w:rFonts w:ascii="Times New Roman" w:hAnsi="Times New Roman"/>
          <w:b/>
          <w:sz w:val="26"/>
          <w:szCs w:val="26"/>
          <w:lang w:val="de-DE"/>
        </w:rPr>
      </w:pPr>
    </w:p>
    <w:p w14:paraId="12431FBC" w14:textId="77777777" w:rsidR="00401259" w:rsidRPr="00776353" w:rsidRDefault="00401259" w:rsidP="00117F46">
      <w:pPr>
        <w:spacing w:after="100"/>
        <w:rPr>
          <w:rFonts w:ascii="Times New Roman" w:hAnsi="Times New Roman"/>
          <w:b/>
          <w:sz w:val="26"/>
          <w:szCs w:val="26"/>
          <w:lang w:val="de-DE"/>
        </w:rPr>
      </w:pPr>
    </w:p>
    <w:p w14:paraId="3425186F" w14:textId="77777777" w:rsidR="00401259" w:rsidRPr="00776353" w:rsidRDefault="00401259" w:rsidP="00117F46">
      <w:pPr>
        <w:spacing w:after="100"/>
        <w:rPr>
          <w:rFonts w:ascii="Times New Roman" w:hAnsi="Times New Roman"/>
          <w:b/>
          <w:sz w:val="26"/>
          <w:szCs w:val="26"/>
          <w:lang w:val="de-DE"/>
        </w:rPr>
      </w:pPr>
    </w:p>
    <w:p w14:paraId="0E272974" w14:textId="77777777" w:rsidR="00401259" w:rsidRPr="00776353" w:rsidRDefault="00401259" w:rsidP="00117F46">
      <w:pPr>
        <w:spacing w:after="100"/>
        <w:rPr>
          <w:rFonts w:ascii="Times New Roman" w:hAnsi="Times New Roman"/>
          <w:b/>
          <w:sz w:val="26"/>
          <w:szCs w:val="26"/>
          <w:lang w:val="de-DE"/>
        </w:rPr>
      </w:pPr>
    </w:p>
    <w:p w14:paraId="0F6DF36D" w14:textId="77777777" w:rsidR="00401259" w:rsidRPr="00776353" w:rsidRDefault="00401259" w:rsidP="00117F46">
      <w:pPr>
        <w:spacing w:after="100"/>
        <w:rPr>
          <w:rFonts w:ascii="Times New Roman" w:hAnsi="Times New Roman"/>
          <w:b/>
          <w:sz w:val="26"/>
          <w:szCs w:val="26"/>
          <w:lang w:val="de-DE"/>
        </w:rPr>
      </w:pPr>
    </w:p>
    <w:p w14:paraId="08205D7D" w14:textId="77777777" w:rsidR="00401259" w:rsidRPr="00776353" w:rsidRDefault="00401259" w:rsidP="00117F46">
      <w:pPr>
        <w:spacing w:after="100"/>
        <w:rPr>
          <w:rFonts w:ascii="Times New Roman" w:hAnsi="Times New Roman"/>
          <w:b/>
          <w:sz w:val="26"/>
          <w:szCs w:val="26"/>
          <w:lang w:val="de-DE"/>
        </w:rPr>
      </w:pPr>
    </w:p>
    <w:p w14:paraId="5CAF436C" w14:textId="77777777" w:rsidR="00401259" w:rsidRPr="00776353" w:rsidRDefault="00401259" w:rsidP="00117F46">
      <w:pPr>
        <w:spacing w:after="100"/>
        <w:rPr>
          <w:rFonts w:ascii="Times New Roman" w:hAnsi="Times New Roman"/>
          <w:b/>
          <w:sz w:val="26"/>
          <w:szCs w:val="26"/>
          <w:lang w:val="de-DE"/>
        </w:rPr>
      </w:pPr>
    </w:p>
    <w:p w14:paraId="4ABA7D38" w14:textId="77777777" w:rsidR="00401259" w:rsidRPr="00776353" w:rsidRDefault="00401259" w:rsidP="00117F46">
      <w:pPr>
        <w:spacing w:after="100"/>
        <w:rPr>
          <w:rFonts w:ascii="Times New Roman" w:hAnsi="Times New Roman"/>
          <w:b/>
          <w:sz w:val="26"/>
          <w:szCs w:val="26"/>
          <w:lang w:val="de-DE"/>
        </w:rPr>
      </w:pPr>
    </w:p>
    <w:p w14:paraId="6F62B844" w14:textId="77777777" w:rsidR="00401259" w:rsidRPr="00776353" w:rsidRDefault="00401259" w:rsidP="00117F46">
      <w:pPr>
        <w:spacing w:after="100"/>
        <w:rPr>
          <w:rFonts w:ascii="Times New Roman" w:hAnsi="Times New Roman"/>
          <w:b/>
          <w:sz w:val="26"/>
          <w:szCs w:val="26"/>
          <w:lang w:val="de-DE"/>
        </w:rPr>
      </w:pPr>
    </w:p>
    <w:p w14:paraId="3943EA43" w14:textId="77777777" w:rsidR="00401259" w:rsidRPr="00776353" w:rsidRDefault="00401259" w:rsidP="00117F46">
      <w:pPr>
        <w:spacing w:after="100"/>
        <w:rPr>
          <w:rFonts w:ascii="Times New Roman" w:hAnsi="Times New Roman"/>
          <w:b/>
          <w:sz w:val="26"/>
          <w:szCs w:val="26"/>
          <w:lang w:val="de-DE"/>
        </w:rPr>
      </w:pPr>
    </w:p>
    <w:p w14:paraId="42FBC388" w14:textId="77777777" w:rsidR="00052CC8" w:rsidRPr="00776353" w:rsidRDefault="00052CC8" w:rsidP="00117F46">
      <w:pPr>
        <w:spacing w:after="100"/>
        <w:rPr>
          <w:rFonts w:ascii="Times New Roman" w:hAnsi="Times New Roman"/>
          <w:b/>
          <w:sz w:val="26"/>
          <w:szCs w:val="26"/>
          <w:lang w:val="de-DE"/>
        </w:rPr>
      </w:pPr>
    </w:p>
    <w:p w14:paraId="5C8EF4C3" w14:textId="4E35EC3B" w:rsidR="00052CC8" w:rsidRPr="00776353" w:rsidRDefault="00052CC8" w:rsidP="00117F46">
      <w:pPr>
        <w:spacing w:after="100"/>
        <w:jc w:val="center"/>
        <w:rPr>
          <w:rFonts w:ascii="Calibri" w:hAnsi="Calibri" w:cs="Calibri"/>
          <w:b/>
          <w:sz w:val="26"/>
          <w:szCs w:val="26"/>
        </w:rPr>
      </w:pPr>
      <w:r w:rsidRPr="00776353">
        <w:rPr>
          <w:rFonts w:ascii="Calibri" w:hAnsi="Calibri" w:cs="Calibri"/>
          <w:b/>
          <w:sz w:val="28"/>
          <w:szCs w:val="28"/>
        </w:rPr>
        <w:lastRenderedPageBreak/>
        <w:t>Choisir 1 bloc disciplinaire composé d’un CM et un TD parmi les trois blocs : littérature, histoire des idées et culture.</w:t>
      </w:r>
    </w:p>
    <w:p w14:paraId="7F344C90" w14:textId="77777777" w:rsidR="00052CC8" w:rsidRPr="00776353" w:rsidRDefault="00052CC8" w:rsidP="00117F46">
      <w:pPr>
        <w:spacing w:after="100"/>
        <w:jc w:val="center"/>
        <w:rPr>
          <w:rFonts w:ascii="Times New Roman" w:hAnsi="Times New Roman"/>
          <w:b/>
          <w:sz w:val="26"/>
          <w:szCs w:val="26"/>
        </w:rPr>
      </w:pPr>
    </w:p>
    <w:p w14:paraId="481C11FA" w14:textId="77777777" w:rsidR="00052CC8" w:rsidRPr="00776353" w:rsidRDefault="00052CC8" w:rsidP="00117F46">
      <w:pPr>
        <w:spacing w:after="100"/>
        <w:jc w:val="center"/>
        <w:rPr>
          <w:rFonts w:ascii="Times New Roman" w:hAnsi="Times New Roman"/>
          <w:b/>
          <w:sz w:val="26"/>
          <w:szCs w:val="26"/>
        </w:rPr>
      </w:pPr>
    </w:p>
    <w:p w14:paraId="7FDFB1F7" w14:textId="146A2BB9" w:rsidR="00117F46" w:rsidRPr="00776353" w:rsidRDefault="00117F46" w:rsidP="00117F46">
      <w:pPr>
        <w:spacing w:after="100"/>
        <w:jc w:val="center"/>
        <w:rPr>
          <w:rFonts w:ascii="Times New Roman" w:hAnsi="Times New Roman"/>
          <w:b/>
          <w:sz w:val="26"/>
          <w:szCs w:val="26"/>
        </w:rPr>
      </w:pPr>
      <w:r w:rsidRPr="00776353">
        <w:rPr>
          <w:rFonts w:ascii="Times New Roman" w:hAnsi="Times New Roman"/>
          <w:b/>
          <w:sz w:val="26"/>
          <w:szCs w:val="26"/>
        </w:rPr>
        <w:t>LU2AL51F (S1) et LU2AL61F (S2)</w:t>
      </w:r>
    </w:p>
    <w:p w14:paraId="02482795" w14:textId="77777777" w:rsidR="00117F46" w:rsidRPr="00776353" w:rsidRDefault="00117F46" w:rsidP="00117F46">
      <w:pPr>
        <w:pBdr>
          <w:top w:val="single" w:sz="12" w:space="1" w:color="auto"/>
          <w:left w:val="single" w:sz="12" w:space="1" w:color="auto"/>
          <w:bottom w:val="single" w:sz="12" w:space="1" w:color="auto"/>
          <w:right w:val="single" w:sz="12" w:space="1" w:color="auto"/>
        </w:pBdr>
        <w:jc w:val="center"/>
        <w:rPr>
          <w:rFonts w:ascii="Times New Roman" w:hAnsi="Times New Roman"/>
          <w:b/>
          <w:sz w:val="26"/>
          <w:szCs w:val="26"/>
        </w:rPr>
      </w:pPr>
      <w:r w:rsidRPr="00776353">
        <w:rPr>
          <w:rFonts w:ascii="Times New Roman" w:hAnsi="Times New Roman"/>
          <w:b/>
          <w:sz w:val="26"/>
          <w:szCs w:val="26"/>
        </w:rPr>
        <w:t>L5/L6GNLIAL</w:t>
      </w:r>
      <w:r w:rsidRPr="00776353">
        <w:rPr>
          <w:rFonts w:ascii="Times New Roman" w:hAnsi="Times New Roman"/>
          <w:b/>
          <w:sz w:val="26"/>
          <w:szCs w:val="26"/>
        </w:rPr>
        <w:tab/>
        <w:t>Littératures de langue allemande. Méthodes et approches</w:t>
      </w:r>
    </w:p>
    <w:p w14:paraId="25231F5A" w14:textId="77777777" w:rsidR="00117F46" w:rsidRPr="00776353" w:rsidRDefault="00117F46" w:rsidP="00117F46">
      <w:pPr>
        <w:rPr>
          <w:rFonts w:ascii="Times New Roman" w:hAnsi="Times New Roman"/>
          <w:sz w:val="26"/>
          <w:szCs w:val="26"/>
        </w:rPr>
      </w:pPr>
    </w:p>
    <w:p w14:paraId="4F767738" w14:textId="77777777" w:rsidR="00117F46" w:rsidRPr="00776353" w:rsidRDefault="00117F46" w:rsidP="00117F46">
      <w:pPr>
        <w:rPr>
          <w:rFonts w:ascii="Times New Roman" w:hAnsi="Times New Roman"/>
          <w:sz w:val="26"/>
          <w:szCs w:val="26"/>
        </w:rPr>
      </w:pPr>
    </w:p>
    <w:p w14:paraId="0EC880AE" w14:textId="77777777" w:rsidR="00117F46" w:rsidRPr="00776353" w:rsidRDefault="00117F46" w:rsidP="00117F46">
      <w:pPr>
        <w:rPr>
          <w:rFonts w:ascii="Times New Roman" w:hAnsi="Times New Roman"/>
          <w:b/>
          <w:u w:val="single"/>
        </w:rPr>
      </w:pPr>
      <w:r w:rsidRPr="00776353">
        <w:rPr>
          <w:rFonts w:ascii="Times New Roman" w:hAnsi="Times New Roman"/>
          <w:b/>
          <w:u w:val="single"/>
        </w:rPr>
        <w:t xml:space="preserve">Semestre 1 (L5) </w:t>
      </w:r>
    </w:p>
    <w:p w14:paraId="3CFD44D0" w14:textId="77777777" w:rsidR="00117F46" w:rsidRPr="00776353" w:rsidRDefault="00117F46" w:rsidP="00117F46">
      <w:pPr>
        <w:rPr>
          <w:rFonts w:ascii="Times New Roman" w:hAnsi="Times New Roman"/>
          <w:sz w:val="22"/>
          <w:szCs w:val="22"/>
        </w:rPr>
      </w:pPr>
    </w:p>
    <w:p w14:paraId="0D067821" w14:textId="77777777" w:rsidR="005465E7" w:rsidRPr="00776353" w:rsidRDefault="005465E7" w:rsidP="005465E7">
      <w:pPr>
        <w:numPr>
          <w:ilvl w:val="0"/>
          <w:numId w:val="4"/>
        </w:numPr>
        <w:jc w:val="both"/>
        <w:rPr>
          <w:i/>
        </w:rPr>
      </w:pPr>
      <w:r w:rsidRPr="00776353">
        <w:rPr>
          <w:b/>
          <w:bCs/>
          <w:i/>
        </w:rPr>
        <w:t xml:space="preserve">CM1 </w:t>
      </w:r>
      <w:r w:rsidRPr="00776353">
        <w:rPr>
          <w:i/>
        </w:rPr>
        <w:t xml:space="preserve">Le voyage en Italie (fin du XVIIIème-début du XXème siècle) </w:t>
      </w:r>
      <w:r w:rsidRPr="00776353">
        <w:t xml:space="preserve">(S. </w:t>
      </w:r>
      <w:proofErr w:type="spellStart"/>
      <w:r w:rsidRPr="00776353">
        <w:t>Maufroy</w:t>
      </w:r>
      <w:proofErr w:type="spellEnd"/>
      <w:r w:rsidRPr="00776353">
        <w:t>)</w:t>
      </w:r>
      <w:r w:rsidRPr="00776353">
        <w:rPr>
          <w:b/>
        </w:rPr>
        <w:t xml:space="preserve"> </w:t>
      </w:r>
      <w:r w:rsidRPr="00776353">
        <w:t>(1h / sem.)</w:t>
      </w:r>
    </w:p>
    <w:p w14:paraId="4C3B3286" w14:textId="77777777" w:rsidR="005465E7" w:rsidRPr="00776353" w:rsidRDefault="005465E7" w:rsidP="005465E7">
      <w:pPr>
        <w:keepNext/>
        <w:keepLines/>
        <w:ind w:left="284"/>
        <w:jc w:val="both"/>
        <w:rPr>
          <w:sz w:val="22"/>
          <w:szCs w:val="22"/>
        </w:rPr>
      </w:pPr>
    </w:p>
    <w:p w14:paraId="160E22C9" w14:textId="77777777" w:rsidR="005465E7" w:rsidRPr="00776353" w:rsidRDefault="005465E7" w:rsidP="005465E7">
      <w:pPr>
        <w:keepNext/>
        <w:keepLines/>
        <w:ind w:left="284"/>
        <w:jc w:val="both"/>
        <w:rPr>
          <w:sz w:val="22"/>
          <w:szCs w:val="22"/>
        </w:rPr>
      </w:pPr>
      <w:r w:rsidRPr="00776353">
        <w:rPr>
          <w:sz w:val="22"/>
          <w:szCs w:val="22"/>
        </w:rPr>
        <w:t xml:space="preserve">L’Italie représente, au cours du long XIXème siècle, un lieu de destination privilégié pour les voyageurs et voyageuses venus d’Europe, et tout particulièrement des pays de langue allemande. Passage obligé dans la tradition du « Grand Tour », lieu de formation des artistes, source d’inspiration pour les savants et les hommes de lettres, l’Italie fascine par la beauté de sa nature et de ses paysages, la richesse de sa culture millénaire chrétienne et antique, sa familiarité et son exotisme. </w:t>
      </w:r>
      <w:r w:rsidRPr="00776353">
        <w:rPr>
          <w:i/>
          <w:iCs/>
          <w:sz w:val="22"/>
          <w:szCs w:val="22"/>
        </w:rPr>
        <w:t>Le Voyage en Italie</w:t>
      </w:r>
      <w:r w:rsidRPr="00776353">
        <w:rPr>
          <w:sz w:val="22"/>
          <w:szCs w:val="22"/>
        </w:rPr>
        <w:t xml:space="preserve"> de Goethe, lui-même héritier d’une longue tradition, inaugure une période nouvelle et devient une référence fondamentale, en faisant de la pérégrination le moment d’une renaissance personnelle et en posant les bases d’une esthétique classique. A partir d’un choix de textes variés, nous aborderons les genres littéraires pratiqués en lien avec le voyage en Italie (récit de voyage, roman, correspondance savante ou littéraire, poésie), en prenant en compte le contexte de leur genèse et de leur réception, le rôle de la sociabilité littéraire et artistique ainsi que la diversité et l’évolution des représentations de l’Italie qui s’y dessinent. </w:t>
      </w:r>
    </w:p>
    <w:p w14:paraId="37594645" w14:textId="77777777" w:rsidR="005465E7" w:rsidRPr="00776353" w:rsidRDefault="005465E7" w:rsidP="005465E7">
      <w:pPr>
        <w:keepNext/>
        <w:keepLines/>
        <w:ind w:left="284"/>
        <w:jc w:val="both"/>
        <w:rPr>
          <w:sz w:val="22"/>
          <w:szCs w:val="22"/>
        </w:rPr>
      </w:pPr>
      <w:r w:rsidRPr="00776353">
        <w:rPr>
          <w:sz w:val="22"/>
          <w:szCs w:val="22"/>
        </w:rPr>
        <w:t>Les textes à étudier et une bibliographie seront mis à la disposition des étudiants et des étudiantes au début du semestre.</w:t>
      </w:r>
    </w:p>
    <w:p w14:paraId="76E9A951" w14:textId="77777777" w:rsidR="005465E7" w:rsidRPr="00776353" w:rsidRDefault="005465E7" w:rsidP="005465E7">
      <w:pPr>
        <w:pStyle w:val="Contenudetableau"/>
        <w:spacing w:before="100"/>
        <w:ind w:left="284"/>
        <w:jc w:val="both"/>
        <w:rPr>
          <w:sz w:val="22"/>
          <w:szCs w:val="22"/>
        </w:rPr>
      </w:pPr>
    </w:p>
    <w:p w14:paraId="7D1189F9" w14:textId="77777777" w:rsidR="005465E7" w:rsidRPr="00776353" w:rsidRDefault="005465E7" w:rsidP="005465E7">
      <w:pPr>
        <w:keepNext/>
        <w:keepLines/>
        <w:numPr>
          <w:ilvl w:val="0"/>
          <w:numId w:val="4"/>
        </w:numPr>
        <w:spacing w:before="100"/>
        <w:ind w:left="568"/>
        <w:jc w:val="both"/>
        <w:rPr>
          <w:i/>
          <w:lang w:val="de-DE"/>
        </w:rPr>
      </w:pPr>
      <w:proofErr w:type="spellStart"/>
      <w:r w:rsidRPr="00776353">
        <w:rPr>
          <w:b/>
          <w:i/>
          <w:lang w:val="de-DE"/>
        </w:rPr>
        <w:t>Séminaire</w:t>
      </w:r>
      <w:proofErr w:type="spellEnd"/>
      <w:r w:rsidRPr="00776353">
        <w:rPr>
          <w:b/>
          <w:i/>
          <w:lang w:val="de-DE"/>
        </w:rPr>
        <w:t xml:space="preserve"> </w:t>
      </w:r>
      <w:proofErr w:type="spellStart"/>
      <w:r w:rsidRPr="00776353">
        <w:rPr>
          <w:b/>
          <w:i/>
          <w:lang w:val="de-DE"/>
        </w:rPr>
        <w:t>dirigé</w:t>
      </w:r>
      <w:proofErr w:type="spellEnd"/>
      <w:r w:rsidRPr="00776353">
        <w:rPr>
          <w:b/>
          <w:i/>
          <w:lang w:val="de-DE"/>
        </w:rPr>
        <w:t xml:space="preserve"> </w:t>
      </w:r>
      <w:proofErr w:type="gramStart"/>
      <w:r w:rsidRPr="00776353">
        <w:rPr>
          <w:b/>
          <w:i/>
          <w:lang w:val="de-DE"/>
        </w:rPr>
        <w:t>1</w:t>
      </w:r>
      <w:r w:rsidRPr="00776353">
        <w:rPr>
          <w:i/>
          <w:lang w:val="de-DE"/>
        </w:rPr>
        <w:t xml:space="preserve"> </w:t>
      </w:r>
      <w:r w:rsidRPr="00776353">
        <w:rPr>
          <w:iCs/>
          <w:lang w:val="de-DE"/>
        </w:rPr>
        <w:t>:</w:t>
      </w:r>
      <w:proofErr w:type="gramEnd"/>
      <w:r w:rsidRPr="00776353">
        <w:rPr>
          <w:i/>
          <w:lang w:val="de-DE"/>
        </w:rPr>
        <w:t xml:space="preserve"> </w:t>
      </w:r>
      <w:r w:rsidRPr="00776353">
        <w:rPr>
          <w:bCs/>
          <w:lang w:val="de-DE"/>
        </w:rPr>
        <w:t>Venedig-Gedichte in der deutschsprachigen Literatur</w:t>
      </w:r>
      <w:r w:rsidRPr="00776353">
        <w:rPr>
          <w:b/>
          <w:lang w:val="de-DE"/>
        </w:rPr>
        <w:t xml:space="preserve"> </w:t>
      </w:r>
      <w:r w:rsidRPr="00776353">
        <w:rPr>
          <w:lang w:val="de-DE"/>
        </w:rPr>
        <w:t xml:space="preserve">(S. </w:t>
      </w:r>
      <w:proofErr w:type="spellStart"/>
      <w:r w:rsidRPr="00776353">
        <w:rPr>
          <w:lang w:val="de-DE"/>
        </w:rPr>
        <w:t>Pesnel</w:t>
      </w:r>
      <w:proofErr w:type="spellEnd"/>
      <w:r w:rsidRPr="00776353">
        <w:rPr>
          <w:lang w:val="de-DE"/>
        </w:rPr>
        <w:t xml:space="preserve">) </w:t>
      </w:r>
      <w:r w:rsidRPr="00776353">
        <w:rPr>
          <w:bCs/>
          <w:lang w:val="de-DE"/>
        </w:rPr>
        <w:t xml:space="preserve">(1h30 / </w:t>
      </w:r>
      <w:proofErr w:type="spellStart"/>
      <w:r w:rsidRPr="00776353">
        <w:rPr>
          <w:bCs/>
          <w:lang w:val="de-DE"/>
        </w:rPr>
        <w:t>sem</w:t>
      </w:r>
      <w:proofErr w:type="spellEnd"/>
      <w:r w:rsidRPr="00776353">
        <w:rPr>
          <w:bCs/>
          <w:lang w:val="de-DE"/>
        </w:rPr>
        <w:t>.)</w:t>
      </w:r>
    </w:p>
    <w:p w14:paraId="24E717E9" w14:textId="77777777" w:rsidR="005465E7" w:rsidRPr="00776353" w:rsidRDefault="005465E7" w:rsidP="005465E7">
      <w:pPr>
        <w:ind w:left="284"/>
        <w:rPr>
          <w:b/>
          <w:lang w:val="de-DE"/>
        </w:rPr>
      </w:pPr>
    </w:p>
    <w:p w14:paraId="508D0243" w14:textId="77777777" w:rsidR="005465E7" w:rsidRPr="00776353" w:rsidRDefault="005465E7" w:rsidP="005465E7">
      <w:pPr>
        <w:ind w:left="284"/>
        <w:jc w:val="both"/>
        <w:rPr>
          <w:sz w:val="22"/>
          <w:szCs w:val="22"/>
        </w:rPr>
      </w:pPr>
      <w:r w:rsidRPr="00776353">
        <w:rPr>
          <w:sz w:val="22"/>
          <w:szCs w:val="22"/>
        </w:rPr>
        <w:t xml:space="preserve">Conçu en articulation avec le cours magistral portant sur le voyage en Italie, cet enseignement s’intéressera à la tradition du </w:t>
      </w:r>
      <w:proofErr w:type="spellStart"/>
      <w:r w:rsidRPr="00776353">
        <w:rPr>
          <w:i/>
          <w:sz w:val="22"/>
          <w:szCs w:val="22"/>
        </w:rPr>
        <w:t>Venedig-Gedicht</w:t>
      </w:r>
      <w:proofErr w:type="spellEnd"/>
      <w:r w:rsidRPr="00776353">
        <w:rPr>
          <w:sz w:val="22"/>
          <w:szCs w:val="22"/>
        </w:rPr>
        <w:t xml:space="preserve"> au sein de la littérature de langue allemande : de Goethe à Maja </w:t>
      </w:r>
      <w:proofErr w:type="spellStart"/>
      <w:r w:rsidRPr="00776353">
        <w:rPr>
          <w:sz w:val="22"/>
          <w:szCs w:val="22"/>
        </w:rPr>
        <w:t>Haderlap</w:t>
      </w:r>
      <w:proofErr w:type="spellEnd"/>
      <w:r w:rsidRPr="00776353">
        <w:rPr>
          <w:sz w:val="22"/>
          <w:szCs w:val="22"/>
        </w:rPr>
        <w:t xml:space="preserve">, Venise apparaît comme l’une des villes les plus </w:t>
      </w:r>
      <w:proofErr w:type="spellStart"/>
      <w:r w:rsidRPr="00776353">
        <w:rPr>
          <w:sz w:val="22"/>
          <w:szCs w:val="22"/>
        </w:rPr>
        <w:t>poétogènes</w:t>
      </w:r>
      <w:proofErr w:type="spellEnd"/>
      <w:r w:rsidRPr="00776353">
        <w:rPr>
          <w:sz w:val="22"/>
          <w:szCs w:val="22"/>
        </w:rPr>
        <w:t xml:space="preserve"> qui soient, et ne cesse de susciter des évocations poétiques. À partir de la cellule matricielle que constitue la relation de voyage donnée par Goethe (</w:t>
      </w:r>
      <w:proofErr w:type="spellStart"/>
      <w:r w:rsidRPr="00776353">
        <w:rPr>
          <w:i/>
          <w:sz w:val="22"/>
          <w:szCs w:val="22"/>
        </w:rPr>
        <w:t>Italienische</w:t>
      </w:r>
      <w:proofErr w:type="spellEnd"/>
      <w:r w:rsidRPr="00776353">
        <w:rPr>
          <w:i/>
          <w:sz w:val="22"/>
          <w:szCs w:val="22"/>
        </w:rPr>
        <w:t xml:space="preserve"> </w:t>
      </w:r>
      <w:proofErr w:type="spellStart"/>
      <w:r w:rsidRPr="00776353">
        <w:rPr>
          <w:i/>
          <w:sz w:val="22"/>
          <w:szCs w:val="22"/>
        </w:rPr>
        <w:t>Reise</w:t>
      </w:r>
      <w:proofErr w:type="spellEnd"/>
      <w:r w:rsidRPr="00776353">
        <w:rPr>
          <w:sz w:val="22"/>
          <w:szCs w:val="22"/>
        </w:rPr>
        <w:t xml:space="preserve">), l’image de Venise ne cesse de se former, de se déformer et de se reformer au fil des poèmes qui lui sont consacrés, conformément au métamorphisme intrinsèque de la ville. Les poèmes étudiés seront fournis aux </w:t>
      </w:r>
      <w:proofErr w:type="spellStart"/>
      <w:r w:rsidRPr="00776353">
        <w:rPr>
          <w:sz w:val="22"/>
          <w:szCs w:val="22"/>
        </w:rPr>
        <w:t>étudiant.</w:t>
      </w:r>
      <w:proofErr w:type="gramStart"/>
      <w:r w:rsidRPr="00776353">
        <w:rPr>
          <w:sz w:val="22"/>
          <w:szCs w:val="22"/>
        </w:rPr>
        <w:t>e.s</w:t>
      </w:r>
      <w:proofErr w:type="spellEnd"/>
      <w:proofErr w:type="gramEnd"/>
      <w:r w:rsidRPr="00776353">
        <w:rPr>
          <w:sz w:val="22"/>
          <w:szCs w:val="22"/>
        </w:rPr>
        <w:t xml:space="preserve"> par l’enseignant.</w:t>
      </w:r>
    </w:p>
    <w:p w14:paraId="4C9C9C28" w14:textId="77777777" w:rsidR="005465E7" w:rsidRPr="00776353" w:rsidRDefault="005465E7" w:rsidP="005465E7">
      <w:pPr>
        <w:widowControl w:val="0"/>
        <w:autoSpaceDE w:val="0"/>
        <w:autoSpaceDN w:val="0"/>
        <w:adjustRightInd w:val="0"/>
      </w:pPr>
    </w:p>
    <w:p w14:paraId="2F1F7FE0" w14:textId="77777777" w:rsidR="005465E7" w:rsidRPr="00776353" w:rsidRDefault="005465E7" w:rsidP="005465E7"/>
    <w:p w14:paraId="667989F1" w14:textId="77777777" w:rsidR="005465E7" w:rsidRPr="00776353" w:rsidRDefault="005465E7" w:rsidP="005465E7">
      <w:pPr>
        <w:numPr>
          <w:ilvl w:val="0"/>
          <w:numId w:val="4"/>
        </w:numPr>
        <w:jc w:val="both"/>
        <w:rPr>
          <w:i/>
        </w:rPr>
      </w:pPr>
      <w:r w:rsidRPr="00776353">
        <w:rPr>
          <w:b/>
          <w:i/>
        </w:rPr>
        <w:t>CM2</w:t>
      </w:r>
      <w:r w:rsidRPr="00776353">
        <w:rPr>
          <w:i/>
        </w:rPr>
        <w:t xml:space="preserve"> : Littérature et cinéma </w:t>
      </w:r>
      <w:r w:rsidRPr="00776353">
        <w:t xml:space="preserve">(V. Carré) </w:t>
      </w:r>
      <w:r w:rsidRPr="00776353">
        <w:rPr>
          <w:bCs/>
        </w:rPr>
        <w:t>(1h / sem.)</w:t>
      </w:r>
    </w:p>
    <w:p w14:paraId="5FADCD06" w14:textId="77777777" w:rsidR="005465E7" w:rsidRPr="00776353" w:rsidRDefault="005465E7" w:rsidP="005465E7">
      <w:pPr>
        <w:keepNext/>
        <w:keepLines/>
        <w:spacing w:before="100"/>
        <w:ind w:left="284"/>
        <w:jc w:val="both"/>
        <w:rPr>
          <w:rFonts w:eastAsia="SimSun"/>
          <w:sz w:val="22"/>
          <w:szCs w:val="22"/>
        </w:rPr>
      </w:pPr>
    </w:p>
    <w:p w14:paraId="299F3D4B" w14:textId="77777777" w:rsidR="005465E7" w:rsidRPr="00776353" w:rsidRDefault="005465E7" w:rsidP="005465E7">
      <w:pPr>
        <w:keepNext/>
        <w:keepLines/>
        <w:spacing w:before="100"/>
        <w:ind w:left="284"/>
        <w:jc w:val="both"/>
        <w:rPr>
          <w:rFonts w:eastAsia="SimSun"/>
          <w:sz w:val="22"/>
          <w:szCs w:val="22"/>
        </w:rPr>
      </w:pPr>
      <w:r w:rsidRPr="00776353">
        <w:rPr>
          <w:rFonts w:eastAsia="SimSun"/>
          <w:sz w:val="22"/>
          <w:szCs w:val="22"/>
        </w:rPr>
        <w:t>Très tôt, le cinéma s</w:t>
      </w:r>
      <w:r w:rsidRPr="00776353">
        <w:rPr>
          <w:rFonts w:eastAsia="SimSun"/>
          <w:sz w:val="22"/>
          <w:szCs w:val="22"/>
          <w:rtl/>
        </w:rPr>
        <w:t>’</w:t>
      </w:r>
      <w:r w:rsidRPr="00776353">
        <w:rPr>
          <w:rFonts w:eastAsia="SimSun"/>
          <w:sz w:val="22"/>
          <w:szCs w:val="22"/>
        </w:rPr>
        <w:t>est emparé d’œuvres littéraires pour les porter à l’écran. Ce cours se concentrera dans un premier temps sur des questions théoriques d’</w:t>
      </w:r>
      <w:proofErr w:type="spellStart"/>
      <w:r w:rsidRPr="00776353">
        <w:rPr>
          <w:rFonts w:eastAsia="SimSun"/>
          <w:sz w:val="22"/>
          <w:szCs w:val="22"/>
        </w:rPr>
        <w:t>intermédialité</w:t>
      </w:r>
      <w:proofErr w:type="spellEnd"/>
      <w:r w:rsidRPr="00776353">
        <w:rPr>
          <w:rFonts w:eastAsia="SimSun"/>
          <w:sz w:val="22"/>
          <w:szCs w:val="22"/>
        </w:rPr>
        <w:t xml:space="preserve"> puis abordera les analogies et différences entre récit écrit et récit filmique. Nous nous intéresserons ici à la narratologie et aux tentatives de transposition de cette dernière pour prendre en considération les spécificités du récit filmique. Nous étudierons par la suite plusieurs exemples d’adaptations cinématographiques marquantes d’œuvres littéraires germanophones. L</w:t>
      </w:r>
      <w:r w:rsidRPr="00776353">
        <w:rPr>
          <w:rFonts w:eastAsia="SimSun"/>
          <w:sz w:val="22"/>
          <w:szCs w:val="22"/>
          <w:rtl/>
        </w:rPr>
        <w:t>’</w:t>
      </w:r>
      <w:r w:rsidRPr="00776353">
        <w:rPr>
          <w:rFonts w:eastAsia="SimSun"/>
          <w:sz w:val="22"/>
          <w:szCs w:val="22"/>
        </w:rPr>
        <w:t xml:space="preserve">objectif sera de dégager les différentes stratégies mises en place par les réalisateurs. </w:t>
      </w:r>
    </w:p>
    <w:p w14:paraId="5CFF1F1D" w14:textId="77777777" w:rsidR="005465E7" w:rsidRPr="00776353" w:rsidRDefault="005465E7" w:rsidP="005465E7">
      <w:pPr>
        <w:jc w:val="both"/>
        <w:rPr>
          <w:sz w:val="22"/>
          <w:szCs w:val="22"/>
        </w:rPr>
      </w:pPr>
    </w:p>
    <w:p w14:paraId="42599691" w14:textId="77777777" w:rsidR="005465E7" w:rsidRPr="00776353" w:rsidRDefault="005465E7" w:rsidP="005465E7">
      <w:pPr>
        <w:spacing w:after="100"/>
        <w:ind w:left="284"/>
        <w:jc w:val="both"/>
        <w:rPr>
          <w:sz w:val="22"/>
          <w:szCs w:val="22"/>
          <w:u w:val="single"/>
        </w:rPr>
      </w:pPr>
      <w:r w:rsidRPr="00776353">
        <w:rPr>
          <w:sz w:val="22"/>
          <w:szCs w:val="22"/>
          <w:u w:val="single"/>
        </w:rPr>
        <w:t>Bibliographie indicative</w:t>
      </w:r>
    </w:p>
    <w:p w14:paraId="01F21C42" w14:textId="77777777" w:rsidR="005465E7" w:rsidRPr="00776353" w:rsidRDefault="005465E7" w:rsidP="005465E7">
      <w:pPr>
        <w:spacing w:after="100"/>
        <w:ind w:left="284"/>
        <w:jc w:val="both"/>
        <w:rPr>
          <w:sz w:val="22"/>
          <w:szCs w:val="22"/>
          <w:u w:val="single"/>
        </w:rPr>
      </w:pPr>
      <w:r w:rsidRPr="00776353">
        <w:rPr>
          <w:sz w:val="22"/>
          <w:szCs w:val="22"/>
          <w:u w:val="single"/>
        </w:rPr>
        <w:t>Littérature primaire et filmographie</w:t>
      </w:r>
    </w:p>
    <w:p w14:paraId="4032D2D0" w14:textId="77777777" w:rsidR="005465E7" w:rsidRPr="00776353" w:rsidRDefault="005465E7" w:rsidP="005465E7">
      <w:pPr>
        <w:keepNext/>
        <w:keepLines/>
        <w:spacing w:before="100"/>
        <w:ind w:left="284"/>
        <w:jc w:val="both"/>
        <w:rPr>
          <w:rFonts w:eastAsia="SimSun"/>
          <w:sz w:val="22"/>
          <w:szCs w:val="22"/>
        </w:rPr>
      </w:pPr>
      <w:r w:rsidRPr="00776353">
        <w:rPr>
          <w:rFonts w:eastAsia="SimSun"/>
          <w:sz w:val="22"/>
          <w:szCs w:val="22"/>
        </w:rPr>
        <w:lastRenderedPageBreak/>
        <w:t xml:space="preserve">Les textes à lire seront indiqués au début de semestre et mis à disposition sous forme de </w:t>
      </w:r>
      <w:proofErr w:type="spellStart"/>
      <w:r w:rsidRPr="00776353">
        <w:rPr>
          <w:rFonts w:eastAsia="SimSun"/>
          <w:sz w:val="22"/>
          <w:szCs w:val="22"/>
        </w:rPr>
        <w:t>reader</w:t>
      </w:r>
      <w:proofErr w:type="spellEnd"/>
      <w:r w:rsidRPr="00776353">
        <w:rPr>
          <w:rFonts w:eastAsia="SimSun"/>
          <w:sz w:val="22"/>
          <w:szCs w:val="22"/>
        </w:rPr>
        <w:t>. Par ailleurs, l’ouvrage ci-dessous fera l</w:t>
      </w:r>
      <w:r w:rsidRPr="00776353">
        <w:rPr>
          <w:rFonts w:eastAsia="SimSun"/>
          <w:sz w:val="22"/>
          <w:szCs w:val="22"/>
          <w:rtl/>
        </w:rPr>
        <w:t>’</w:t>
      </w:r>
      <w:r w:rsidRPr="00776353">
        <w:rPr>
          <w:rFonts w:eastAsia="SimSun"/>
          <w:sz w:val="22"/>
          <w:szCs w:val="22"/>
        </w:rPr>
        <w:t>objet d</w:t>
      </w:r>
      <w:r w:rsidRPr="00776353">
        <w:rPr>
          <w:rFonts w:eastAsia="SimSun"/>
          <w:sz w:val="22"/>
          <w:szCs w:val="22"/>
          <w:rtl/>
        </w:rPr>
        <w:t>’</w:t>
      </w:r>
      <w:r w:rsidRPr="00776353">
        <w:rPr>
          <w:rFonts w:eastAsia="SimSun"/>
          <w:sz w:val="22"/>
          <w:szCs w:val="22"/>
        </w:rPr>
        <w:t xml:space="preserve">une analyse plus détaillée : </w:t>
      </w:r>
    </w:p>
    <w:p w14:paraId="78CE504D" w14:textId="77777777" w:rsidR="005465E7" w:rsidRPr="00776353" w:rsidRDefault="005465E7" w:rsidP="005465E7">
      <w:pPr>
        <w:spacing w:before="100"/>
        <w:ind w:left="568" w:hanging="284"/>
        <w:jc w:val="both"/>
        <w:rPr>
          <w:sz w:val="22"/>
          <w:szCs w:val="22"/>
          <w:lang w:val="de-DE"/>
        </w:rPr>
      </w:pPr>
      <w:r w:rsidRPr="00776353">
        <w:rPr>
          <w:sz w:val="22"/>
          <w:szCs w:val="22"/>
          <w:lang w:val="de-DE"/>
        </w:rPr>
        <w:t xml:space="preserve">MANN </w:t>
      </w:r>
      <w:proofErr w:type="gramStart"/>
      <w:r w:rsidRPr="00776353">
        <w:rPr>
          <w:sz w:val="22"/>
          <w:szCs w:val="22"/>
          <w:lang w:val="de-DE"/>
        </w:rPr>
        <w:t>Thomas </w:t>
      </w:r>
      <w:r w:rsidRPr="00776353">
        <w:rPr>
          <w:i/>
          <w:iCs/>
          <w:sz w:val="22"/>
          <w:szCs w:val="22"/>
          <w:lang w:val="de-DE"/>
        </w:rPr>
        <w:t>:</w:t>
      </w:r>
      <w:proofErr w:type="gramEnd"/>
      <w:r w:rsidRPr="00776353">
        <w:rPr>
          <w:i/>
          <w:iCs/>
          <w:sz w:val="22"/>
          <w:szCs w:val="22"/>
          <w:lang w:val="de-DE"/>
        </w:rPr>
        <w:t xml:space="preserve"> Der Tod in Venedig</w:t>
      </w:r>
      <w:r w:rsidRPr="00776353">
        <w:rPr>
          <w:sz w:val="22"/>
          <w:szCs w:val="22"/>
          <w:lang w:val="de-DE"/>
        </w:rPr>
        <w:t>, Fischer Verlag, 2017 (</w:t>
      </w:r>
      <w:r w:rsidRPr="00776353">
        <w:rPr>
          <w:rStyle w:val="Aucun"/>
          <w:sz w:val="22"/>
          <w:szCs w:val="22"/>
          <w:lang w:val="de-DE"/>
        </w:rPr>
        <w:t xml:space="preserve">Adaptation </w:t>
      </w:r>
      <w:proofErr w:type="spellStart"/>
      <w:r w:rsidRPr="00776353">
        <w:rPr>
          <w:rStyle w:val="Aucun"/>
          <w:sz w:val="22"/>
          <w:szCs w:val="22"/>
          <w:lang w:val="de-DE"/>
        </w:rPr>
        <w:t>pour</w:t>
      </w:r>
      <w:proofErr w:type="spellEnd"/>
      <w:r w:rsidRPr="00776353">
        <w:rPr>
          <w:rStyle w:val="Aucun"/>
          <w:sz w:val="22"/>
          <w:szCs w:val="22"/>
          <w:lang w:val="de-DE"/>
        </w:rPr>
        <w:t xml:space="preserve"> le </w:t>
      </w:r>
      <w:proofErr w:type="spellStart"/>
      <w:r w:rsidRPr="00776353">
        <w:rPr>
          <w:rStyle w:val="Aucun"/>
          <w:sz w:val="22"/>
          <w:szCs w:val="22"/>
          <w:lang w:val="de-DE"/>
        </w:rPr>
        <w:t>cinéma</w:t>
      </w:r>
      <w:proofErr w:type="spellEnd"/>
      <w:r w:rsidRPr="00776353">
        <w:rPr>
          <w:rStyle w:val="Aucun"/>
          <w:sz w:val="22"/>
          <w:szCs w:val="22"/>
          <w:lang w:val="de-DE"/>
        </w:rPr>
        <w:t> </w:t>
      </w:r>
      <w:r w:rsidRPr="00776353">
        <w:rPr>
          <w:sz w:val="22"/>
          <w:szCs w:val="22"/>
          <w:lang w:val="de-DE"/>
        </w:rPr>
        <w:t xml:space="preserve">: VISCONTI </w:t>
      </w:r>
      <w:proofErr w:type="spellStart"/>
      <w:r w:rsidRPr="00776353">
        <w:rPr>
          <w:sz w:val="22"/>
          <w:szCs w:val="22"/>
          <w:lang w:val="de-DE"/>
        </w:rPr>
        <w:t>Luchino</w:t>
      </w:r>
      <w:proofErr w:type="spellEnd"/>
      <w:r w:rsidRPr="00776353">
        <w:rPr>
          <w:sz w:val="22"/>
          <w:szCs w:val="22"/>
          <w:lang w:val="de-DE"/>
        </w:rPr>
        <w:t xml:space="preserve">, </w:t>
      </w:r>
      <w:r w:rsidRPr="00776353">
        <w:rPr>
          <w:i/>
          <w:iCs/>
          <w:sz w:val="22"/>
          <w:szCs w:val="22"/>
          <w:lang w:val="de-DE"/>
        </w:rPr>
        <w:t>Tod in Venedig</w:t>
      </w:r>
      <w:r w:rsidRPr="00776353">
        <w:rPr>
          <w:sz w:val="22"/>
          <w:szCs w:val="22"/>
          <w:lang w:val="de-DE"/>
        </w:rPr>
        <w:t xml:space="preserve"> (1971).</w:t>
      </w:r>
    </w:p>
    <w:p w14:paraId="1DEB898B" w14:textId="77777777" w:rsidR="005465E7" w:rsidRPr="00776353" w:rsidRDefault="005465E7" w:rsidP="005465E7">
      <w:pPr>
        <w:ind w:left="284"/>
        <w:jc w:val="both"/>
        <w:rPr>
          <w:sz w:val="22"/>
          <w:szCs w:val="22"/>
          <w:lang w:val="de-DE"/>
        </w:rPr>
      </w:pPr>
    </w:p>
    <w:p w14:paraId="70085ECD" w14:textId="77777777" w:rsidR="005465E7" w:rsidRPr="00776353" w:rsidRDefault="005465E7" w:rsidP="005465E7">
      <w:pPr>
        <w:spacing w:after="100"/>
        <w:ind w:left="284"/>
        <w:jc w:val="both"/>
        <w:rPr>
          <w:sz w:val="22"/>
          <w:szCs w:val="22"/>
          <w:u w:val="single"/>
          <w:lang w:val="de-DE"/>
        </w:rPr>
      </w:pPr>
      <w:proofErr w:type="spellStart"/>
      <w:r w:rsidRPr="00776353">
        <w:rPr>
          <w:sz w:val="22"/>
          <w:szCs w:val="22"/>
          <w:u w:val="single"/>
          <w:lang w:val="de-DE"/>
        </w:rPr>
        <w:t>Littérature</w:t>
      </w:r>
      <w:proofErr w:type="spellEnd"/>
      <w:r w:rsidRPr="00776353">
        <w:rPr>
          <w:sz w:val="22"/>
          <w:szCs w:val="22"/>
          <w:u w:val="single"/>
          <w:lang w:val="de-DE"/>
        </w:rPr>
        <w:t xml:space="preserve"> </w:t>
      </w:r>
      <w:proofErr w:type="spellStart"/>
      <w:r w:rsidRPr="00776353">
        <w:rPr>
          <w:sz w:val="22"/>
          <w:szCs w:val="22"/>
          <w:u w:val="single"/>
          <w:lang w:val="de-DE"/>
        </w:rPr>
        <w:t>secondaire</w:t>
      </w:r>
      <w:proofErr w:type="spellEnd"/>
      <w:r w:rsidRPr="00776353">
        <w:rPr>
          <w:sz w:val="22"/>
          <w:szCs w:val="22"/>
          <w:u w:val="single"/>
          <w:lang w:val="de-DE"/>
        </w:rPr>
        <w:t xml:space="preserve"> </w:t>
      </w:r>
    </w:p>
    <w:p w14:paraId="0C29DF5A" w14:textId="77777777" w:rsidR="005465E7" w:rsidRPr="00776353" w:rsidRDefault="005465E7" w:rsidP="005465E7">
      <w:pPr>
        <w:ind w:left="568" w:hanging="284"/>
        <w:jc w:val="both"/>
        <w:rPr>
          <w:sz w:val="22"/>
          <w:szCs w:val="22"/>
          <w:lang w:val="de-DE"/>
        </w:rPr>
      </w:pPr>
      <w:r w:rsidRPr="00776353">
        <w:rPr>
          <w:sz w:val="22"/>
          <w:szCs w:val="22"/>
          <w:lang w:val="de-DE"/>
        </w:rPr>
        <w:t xml:space="preserve">BEIL, Benjamin / KÜHNEL, Jürgen / NEUHAUS, Christian, </w:t>
      </w:r>
      <w:r w:rsidRPr="00776353">
        <w:rPr>
          <w:i/>
          <w:sz w:val="22"/>
          <w:szCs w:val="22"/>
          <w:lang w:val="de-DE"/>
        </w:rPr>
        <w:t>Studienhandbuch Filmanalyse</w:t>
      </w:r>
      <w:r w:rsidRPr="00776353">
        <w:rPr>
          <w:sz w:val="22"/>
          <w:szCs w:val="22"/>
          <w:vertAlign w:val="superscript"/>
          <w:lang w:val="de-DE"/>
        </w:rPr>
        <w:t>2</w:t>
      </w:r>
      <w:r w:rsidRPr="00776353">
        <w:rPr>
          <w:sz w:val="22"/>
          <w:szCs w:val="22"/>
          <w:lang w:val="de-DE"/>
        </w:rPr>
        <w:t>, Paderborn, Wilhelm Fink, 2016.</w:t>
      </w:r>
    </w:p>
    <w:p w14:paraId="3D6A435B" w14:textId="77777777" w:rsidR="005465E7" w:rsidRPr="00776353" w:rsidRDefault="005465E7" w:rsidP="005465E7">
      <w:pPr>
        <w:ind w:left="568" w:hanging="284"/>
        <w:jc w:val="both"/>
        <w:rPr>
          <w:sz w:val="22"/>
          <w:szCs w:val="22"/>
          <w:lang w:val="de-DE"/>
        </w:rPr>
      </w:pPr>
      <w:r w:rsidRPr="00776353">
        <w:rPr>
          <w:sz w:val="22"/>
          <w:szCs w:val="22"/>
          <w:lang w:val="de-DE"/>
        </w:rPr>
        <w:t xml:space="preserve">GAST Wolfgang, </w:t>
      </w:r>
      <w:r w:rsidRPr="00776353">
        <w:rPr>
          <w:i/>
          <w:sz w:val="22"/>
          <w:szCs w:val="22"/>
          <w:lang w:val="de-DE"/>
        </w:rPr>
        <w:t>Literaturverfilmung</w:t>
      </w:r>
      <w:r w:rsidRPr="00776353">
        <w:rPr>
          <w:sz w:val="22"/>
          <w:szCs w:val="22"/>
          <w:lang w:val="de-DE"/>
        </w:rPr>
        <w:t>, Bamberg, Buchner, 1999.</w:t>
      </w:r>
    </w:p>
    <w:p w14:paraId="30A6D4B9" w14:textId="77777777" w:rsidR="005465E7" w:rsidRPr="00776353" w:rsidRDefault="005465E7" w:rsidP="005465E7">
      <w:pPr>
        <w:ind w:left="568" w:hanging="284"/>
        <w:jc w:val="both"/>
        <w:rPr>
          <w:sz w:val="22"/>
          <w:szCs w:val="22"/>
        </w:rPr>
      </w:pPr>
      <w:r w:rsidRPr="00776353">
        <w:rPr>
          <w:sz w:val="22"/>
          <w:szCs w:val="22"/>
        </w:rPr>
        <w:t xml:space="preserve">GAUDREAULT André, JOST François, </w:t>
      </w:r>
      <w:r w:rsidRPr="00776353">
        <w:rPr>
          <w:i/>
          <w:sz w:val="22"/>
          <w:szCs w:val="22"/>
        </w:rPr>
        <w:t>Le récit cinématographique</w:t>
      </w:r>
      <w:r w:rsidRPr="00776353">
        <w:rPr>
          <w:sz w:val="22"/>
          <w:szCs w:val="22"/>
        </w:rPr>
        <w:t>, Paris, Armand Colin, 2005.</w:t>
      </w:r>
    </w:p>
    <w:p w14:paraId="0B3B8ECF" w14:textId="77777777" w:rsidR="005465E7" w:rsidRPr="00776353" w:rsidRDefault="005465E7" w:rsidP="005465E7">
      <w:pPr>
        <w:ind w:left="568" w:hanging="284"/>
        <w:jc w:val="both"/>
        <w:rPr>
          <w:sz w:val="22"/>
          <w:szCs w:val="22"/>
          <w:lang w:val="de-DE"/>
        </w:rPr>
      </w:pPr>
      <w:r w:rsidRPr="00776353">
        <w:rPr>
          <w:sz w:val="22"/>
          <w:szCs w:val="22"/>
          <w:lang w:val="de-DE"/>
        </w:rPr>
        <w:t xml:space="preserve">HICKETHIER Knut, </w:t>
      </w:r>
      <w:r w:rsidRPr="00776353">
        <w:rPr>
          <w:i/>
          <w:sz w:val="22"/>
          <w:szCs w:val="22"/>
          <w:lang w:val="de-DE"/>
        </w:rPr>
        <w:t>Film- und Fernsehanalyse</w:t>
      </w:r>
      <w:r w:rsidRPr="00776353">
        <w:rPr>
          <w:sz w:val="22"/>
          <w:szCs w:val="22"/>
          <w:lang w:val="de-DE"/>
        </w:rPr>
        <w:t>, Stuttgart, Metzler, 2001.</w:t>
      </w:r>
    </w:p>
    <w:p w14:paraId="06E24743" w14:textId="77777777" w:rsidR="005465E7" w:rsidRPr="00776353" w:rsidRDefault="005465E7" w:rsidP="005465E7">
      <w:pPr>
        <w:ind w:left="568" w:hanging="284"/>
        <w:jc w:val="both"/>
        <w:rPr>
          <w:sz w:val="22"/>
          <w:szCs w:val="22"/>
          <w:lang w:val="de-DE"/>
        </w:rPr>
      </w:pPr>
      <w:r w:rsidRPr="00776353">
        <w:rPr>
          <w:sz w:val="22"/>
          <w:szCs w:val="22"/>
          <w:lang w:val="de-DE"/>
        </w:rPr>
        <w:t xml:space="preserve">POPPE Sandra, </w:t>
      </w:r>
      <w:proofErr w:type="spellStart"/>
      <w:r w:rsidRPr="00776353">
        <w:rPr>
          <w:i/>
          <w:sz w:val="22"/>
          <w:szCs w:val="22"/>
          <w:lang w:val="de-DE"/>
        </w:rPr>
        <w:t>Visualität</w:t>
      </w:r>
      <w:proofErr w:type="spellEnd"/>
      <w:r w:rsidRPr="00776353">
        <w:rPr>
          <w:i/>
          <w:sz w:val="22"/>
          <w:szCs w:val="22"/>
          <w:lang w:val="de-DE"/>
        </w:rPr>
        <w:t xml:space="preserve"> in Literatur und </w:t>
      </w:r>
      <w:proofErr w:type="gramStart"/>
      <w:r w:rsidRPr="00776353">
        <w:rPr>
          <w:i/>
          <w:sz w:val="22"/>
          <w:szCs w:val="22"/>
          <w:lang w:val="de-DE"/>
        </w:rPr>
        <w:t>Film :</w:t>
      </w:r>
      <w:proofErr w:type="gramEnd"/>
      <w:r w:rsidRPr="00776353">
        <w:rPr>
          <w:i/>
          <w:sz w:val="22"/>
          <w:szCs w:val="22"/>
          <w:lang w:val="de-DE"/>
        </w:rPr>
        <w:t xml:space="preserve"> eine medienkomparatistische Untersuchung moderner Erzähltexte und ihrer Verfilmung</w:t>
      </w:r>
      <w:r w:rsidRPr="00776353">
        <w:rPr>
          <w:sz w:val="22"/>
          <w:szCs w:val="22"/>
          <w:lang w:val="de-DE"/>
        </w:rPr>
        <w:t xml:space="preserve">, Göttingen, </w:t>
      </w:r>
      <w:proofErr w:type="spellStart"/>
      <w:r w:rsidRPr="00776353">
        <w:rPr>
          <w:sz w:val="22"/>
          <w:szCs w:val="22"/>
          <w:lang w:val="de-DE"/>
        </w:rPr>
        <w:t>Vandenhoeck</w:t>
      </w:r>
      <w:proofErr w:type="spellEnd"/>
      <w:r w:rsidRPr="00776353">
        <w:rPr>
          <w:sz w:val="22"/>
          <w:szCs w:val="22"/>
          <w:lang w:val="de-DE"/>
        </w:rPr>
        <w:t xml:space="preserve"> &amp; Ruprecht, 2007.</w:t>
      </w:r>
    </w:p>
    <w:p w14:paraId="31D48153" w14:textId="77777777" w:rsidR="005465E7" w:rsidRPr="00776353" w:rsidRDefault="005465E7" w:rsidP="005465E7">
      <w:pPr>
        <w:ind w:left="568" w:hanging="284"/>
        <w:jc w:val="both"/>
        <w:rPr>
          <w:sz w:val="22"/>
          <w:szCs w:val="22"/>
          <w:lang w:val="de-DE"/>
        </w:rPr>
      </w:pPr>
      <w:r w:rsidRPr="00776353">
        <w:rPr>
          <w:sz w:val="22"/>
          <w:szCs w:val="22"/>
          <w:lang w:val="de-DE"/>
        </w:rPr>
        <w:t xml:space="preserve">SCHNEIDER, Irmela, </w:t>
      </w:r>
      <w:r w:rsidRPr="00776353">
        <w:rPr>
          <w:i/>
          <w:sz w:val="22"/>
          <w:szCs w:val="22"/>
          <w:lang w:val="de-DE"/>
        </w:rPr>
        <w:t>Der verwandelte Text. Wege zu einer Theorie der Literaturverfilmung,</w:t>
      </w:r>
      <w:r w:rsidRPr="00776353">
        <w:rPr>
          <w:sz w:val="22"/>
          <w:szCs w:val="22"/>
          <w:lang w:val="de-DE"/>
        </w:rPr>
        <w:t xml:space="preserve"> Tübingen, Niemeyer, 1981.</w:t>
      </w:r>
    </w:p>
    <w:p w14:paraId="40721888" w14:textId="77777777" w:rsidR="005465E7" w:rsidRPr="00776353" w:rsidRDefault="005465E7" w:rsidP="005465E7">
      <w:pPr>
        <w:ind w:left="568" w:hanging="284"/>
        <w:jc w:val="both"/>
        <w:rPr>
          <w:sz w:val="22"/>
          <w:szCs w:val="22"/>
        </w:rPr>
      </w:pPr>
      <w:r w:rsidRPr="00776353">
        <w:rPr>
          <w:sz w:val="22"/>
          <w:szCs w:val="22"/>
        </w:rPr>
        <w:t xml:space="preserve">VANOYE, Francis, </w:t>
      </w:r>
      <w:r w:rsidRPr="00776353">
        <w:rPr>
          <w:i/>
          <w:sz w:val="22"/>
          <w:szCs w:val="22"/>
        </w:rPr>
        <w:t>Récit écrit, récit filmique</w:t>
      </w:r>
      <w:r w:rsidRPr="00776353">
        <w:rPr>
          <w:sz w:val="22"/>
          <w:szCs w:val="22"/>
        </w:rPr>
        <w:t>, Paris, Armand Colin, 2005.</w:t>
      </w:r>
    </w:p>
    <w:p w14:paraId="7423E8E7" w14:textId="77777777" w:rsidR="005465E7" w:rsidRPr="00776353" w:rsidRDefault="005465E7" w:rsidP="005465E7">
      <w:pPr>
        <w:rPr>
          <w:sz w:val="22"/>
          <w:szCs w:val="22"/>
        </w:rPr>
      </w:pPr>
    </w:p>
    <w:p w14:paraId="20AADB68" w14:textId="77777777" w:rsidR="005465E7" w:rsidRPr="00776353" w:rsidRDefault="005465E7" w:rsidP="005465E7">
      <w:pPr>
        <w:rPr>
          <w:rFonts w:ascii="Liberation Serif" w:hAnsi="Liberation Serif" w:cs="Liberation Serif" w:hint="eastAsia"/>
          <w:b/>
          <w:bCs/>
        </w:rPr>
      </w:pPr>
    </w:p>
    <w:p w14:paraId="55AFF76D" w14:textId="77777777" w:rsidR="005465E7" w:rsidRPr="00776353" w:rsidRDefault="005465E7" w:rsidP="005465E7">
      <w:pPr>
        <w:keepNext/>
        <w:keepLines/>
        <w:numPr>
          <w:ilvl w:val="0"/>
          <w:numId w:val="4"/>
        </w:numPr>
        <w:spacing w:before="100"/>
        <w:ind w:left="568"/>
        <w:jc w:val="both"/>
        <w:rPr>
          <w:b/>
          <w:i/>
        </w:rPr>
      </w:pPr>
      <w:r w:rsidRPr="00776353">
        <w:rPr>
          <w:b/>
          <w:i/>
        </w:rPr>
        <w:t>Séminaire dirigé 2 </w:t>
      </w:r>
      <w:r w:rsidRPr="00776353">
        <w:rPr>
          <w:bCs/>
          <w:i/>
        </w:rPr>
        <w:t>: Maladie et littérature dans la modernité : Thomas Mann</w:t>
      </w:r>
      <w:r w:rsidRPr="00776353">
        <w:rPr>
          <w:b/>
          <w:i/>
        </w:rPr>
        <w:t xml:space="preserve"> </w:t>
      </w:r>
      <w:r w:rsidRPr="00776353">
        <w:rPr>
          <w:bCs/>
          <w:iCs/>
        </w:rPr>
        <w:t xml:space="preserve">(J.-F. </w:t>
      </w:r>
      <w:proofErr w:type="spellStart"/>
      <w:r w:rsidRPr="00776353">
        <w:rPr>
          <w:bCs/>
          <w:iCs/>
        </w:rPr>
        <w:t>Laplénie</w:t>
      </w:r>
      <w:proofErr w:type="spellEnd"/>
      <w:r w:rsidRPr="00776353">
        <w:rPr>
          <w:bCs/>
          <w:iCs/>
        </w:rPr>
        <w:t>) (1h30 / sem.)</w:t>
      </w:r>
    </w:p>
    <w:p w14:paraId="5AB3F7D9" w14:textId="77777777" w:rsidR="005465E7" w:rsidRPr="00776353" w:rsidRDefault="005465E7" w:rsidP="005465E7">
      <w:pPr>
        <w:keepNext/>
        <w:keepLines/>
        <w:ind w:left="284"/>
        <w:jc w:val="both"/>
        <w:rPr>
          <w:sz w:val="22"/>
          <w:szCs w:val="22"/>
        </w:rPr>
      </w:pPr>
    </w:p>
    <w:p w14:paraId="45382536" w14:textId="77777777" w:rsidR="005465E7" w:rsidRPr="00776353" w:rsidRDefault="005465E7" w:rsidP="005465E7">
      <w:pPr>
        <w:keepNext/>
        <w:keepLines/>
        <w:ind w:left="284"/>
        <w:jc w:val="both"/>
        <w:rPr>
          <w:sz w:val="22"/>
          <w:szCs w:val="22"/>
        </w:rPr>
      </w:pPr>
      <w:r w:rsidRPr="00776353">
        <w:rPr>
          <w:sz w:val="22"/>
          <w:szCs w:val="22"/>
        </w:rPr>
        <w:t xml:space="preserve">Ce cours propose de prendre un pas de recul vis-à-vis de l’actualité des deux dernières années en réfléchissant au motif de la maladie en littérature. Après quatre séances dans une perspective historique et comparée, qui s’intéresseront aux caractéristiques du motif dans la littérature occidentale, ainsi qu’aux sens, métaphores et symboles associés (corporéité/spiritualité, pureté/impureté, punition, décadence, articulation des niveaux individuel et collectif, etc.), on se consacrera à l’étudier chez Thomas Mann. Le texte d’étude, </w:t>
      </w:r>
      <w:r w:rsidRPr="00776353">
        <w:rPr>
          <w:i/>
          <w:iCs/>
          <w:sz w:val="22"/>
          <w:szCs w:val="22"/>
        </w:rPr>
        <w:t>La Mort à Venise</w:t>
      </w:r>
      <w:r w:rsidRPr="00776353">
        <w:rPr>
          <w:sz w:val="22"/>
          <w:szCs w:val="22"/>
        </w:rPr>
        <w:t xml:space="preserve"> (</w:t>
      </w:r>
      <w:r w:rsidRPr="00776353">
        <w:rPr>
          <w:i/>
          <w:iCs/>
          <w:sz w:val="22"/>
          <w:szCs w:val="22"/>
        </w:rPr>
        <w:t xml:space="preserve">Der Tod in </w:t>
      </w:r>
      <w:proofErr w:type="spellStart"/>
      <w:r w:rsidRPr="00776353">
        <w:rPr>
          <w:i/>
          <w:iCs/>
          <w:sz w:val="22"/>
          <w:szCs w:val="22"/>
        </w:rPr>
        <w:t>Venedig</w:t>
      </w:r>
      <w:proofErr w:type="spellEnd"/>
      <w:r w:rsidRPr="00776353">
        <w:rPr>
          <w:sz w:val="22"/>
          <w:szCs w:val="22"/>
        </w:rPr>
        <w:t xml:space="preserve">, 1913), dont la lecture est obligatoire, sera complété d’extraits de </w:t>
      </w:r>
      <w:proofErr w:type="spellStart"/>
      <w:r w:rsidRPr="00776353">
        <w:rPr>
          <w:i/>
          <w:iCs/>
          <w:sz w:val="22"/>
          <w:szCs w:val="22"/>
        </w:rPr>
        <w:t>Buddenbrooks</w:t>
      </w:r>
      <w:proofErr w:type="spellEnd"/>
      <w:r w:rsidRPr="00776353">
        <w:rPr>
          <w:sz w:val="22"/>
          <w:szCs w:val="22"/>
        </w:rPr>
        <w:t xml:space="preserve"> (1901), </w:t>
      </w:r>
      <w:r w:rsidRPr="00776353">
        <w:rPr>
          <w:i/>
          <w:iCs/>
          <w:sz w:val="22"/>
          <w:szCs w:val="22"/>
        </w:rPr>
        <w:t>Tristan</w:t>
      </w:r>
      <w:r w:rsidRPr="00776353">
        <w:rPr>
          <w:sz w:val="22"/>
          <w:szCs w:val="22"/>
        </w:rPr>
        <w:t xml:space="preserve"> (1903) et </w:t>
      </w:r>
      <w:r w:rsidRPr="00776353">
        <w:rPr>
          <w:i/>
          <w:iCs/>
          <w:sz w:val="22"/>
          <w:szCs w:val="22"/>
        </w:rPr>
        <w:t xml:space="preserve">Der </w:t>
      </w:r>
      <w:proofErr w:type="spellStart"/>
      <w:r w:rsidRPr="00776353">
        <w:rPr>
          <w:i/>
          <w:iCs/>
          <w:sz w:val="22"/>
          <w:szCs w:val="22"/>
        </w:rPr>
        <w:t>Zauberberg</w:t>
      </w:r>
      <w:proofErr w:type="spellEnd"/>
      <w:r w:rsidRPr="00776353">
        <w:rPr>
          <w:sz w:val="22"/>
          <w:szCs w:val="22"/>
        </w:rPr>
        <w:t xml:space="preserve"> (1924).</w:t>
      </w:r>
    </w:p>
    <w:p w14:paraId="15F8593E" w14:textId="77777777" w:rsidR="005465E7" w:rsidRPr="00776353" w:rsidRDefault="005465E7" w:rsidP="005465E7">
      <w:pPr>
        <w:keepNext/>
        <w:keepLines/>
        <w:ind w:left="284"/>
        <w:jc w:val="both"/>
        <w:rPr>
          <w:sz w:val="22"/>
          <w:szCs w:val="22"/>
        </w:rPr>
      </w:pPr>
    </w:p>
    <w:p w14:paraId="73846414" w14:textId="77777777" w:rsidR="005465E7" w:rsidRPr="00776353" w:rsidRDefault="005465E7" w:rsidP="005465E7">
      <w:pPr>
        <w:keepNext/>
        <w:keepLines/>
        <w:ind w:left="568" w:hanging="284"/>
        <w:jc w:val="both"/>
        <w:rPr>
          <w:sz w:val="22"/>
          <w:szCs w:val="22"/>
          <w:lang w:val="de-DE"/>
        </w:rPr>
      </w:pPr>
      <w:r w:rsidRPr="00776353">
        <w:rPr>
          <w:sz w:val="22"/>
          <w:szCs w:val="22"/>
          <w:lang w:val="de-DE"/>
        </w:rPr>
        <w:t xml:space="preserve">Texte </w:t>
      </w:r>
      <w:proofErr w:type="spellStart"/>
      <w:r w:rsidRPr="00776353">
        <w:rPr>
          <w:sz w:val="22"/>
          <w:szCs w:val="22"/>
          <w:lang w:val="de-DE"/>
        </w:rPr>
        <w:t>d’étude</w:t>
      </w:r>
      <w:proofErr w:type="spellEnd"/>
      <w:r w:rsidRPr="00776353">
        <w:rPr>
          <w:sz w:val="22"/>
          <w:szCs w:val="22"/>
          <w:lang w:val="de-DE"/>
        </w:rPr>
        <w:t xml:space="preserve"> (</w:t>
      </w:r>
      <w:proofErr w:type="spellStart"/>
      <w:r w:rsidRPr="00776353">
        <w:rPr>
          <w:sz w:val="22"/>
          <w:szCs w:val="22"/>
          <w:lang w:val="de-DE"/>
        </w:rPr>
        <w:t>lecture</w:t>
      </w:r>
      <w:proofErr w:type="spellEnd"/>
      <w:r w:rsidRPr="00776353">
        <w:rPr>
          <w:sz w:val="22"/>
          <w:szCs w:val="22"/>
          <w:lang w:val="de-DE"/>
        </w:rPr>
        <w:t xml:space="preserve"> </w:t>
      </w:r>
      <w:proofErr w:type="spellStart"/>
      <w:r w:rsidRPr="00776353">
        <w:rPr>
          <w:sz w:val="22"/>
          <w:szCs w:val="22"/>
          <w:lang w:val="de-DE"/>
        </w:rPr>
        <w:t>obligatoire</w:t>
      </w:r>
      <w:proofErr w:type="spellEnd"/>
      <w:proofErr w:type="gramStart"/>
      <w:r w:rsidRPr="00776353">
        <w:rPr>
          <w:sz w:val="22"/>
          <w:szCs w:val="22"/>
          <w:lang w:val="de-DE"/>
        </w:rPr>
        <w:t>) :</w:t>
      </w:r>
      <w:proofErr w:type="gramEnd"/>
    </w:p>
    <w:p w14:paraId="39005B30" w14:textId="77777777" w:rsidR="005465E7" w:rsidRPr="00776353" w:rsidRDefault="005465E7" w:rsidP="005465E7">
      <w:pPr>
        <w:keepNext/>
        <w:keepLines/>
        <w:ind w:left="568" w:hanging="284"/>
        <w:jc w:val="both"/>
        <w:rPr>
          <w:sz w:val="22"/>
          <w:szCs w:val="22"/>
        </w:rPr>
      </w:pPr>
      <w:r w:rsidRPr="00776353">
        <w:rPr>
          <w:sz w:val="22"/>
          <w:szCs w:val="22"/>
          <w:lang w:val="de-DE"/>
        </w:rPr>
        <w:t xml:space="preserve">MANN Thomas, </w:t>
      </w:r>
      <w:r w:rsidRPr="00776353">
        <w:rPr>
          <w:i/>
          <w:iCs/>
          <w:sz w:val="22"/>
          <w:szCs w:val="22"/>
          <w:lang w:val="de-DE"/>
        </w:rPr>
        <w:t>Der Tod in Venedig</w:t>
      </w:r>
      <w:r w:rsidRPr="00776353">
        <w:rPr>
          <w:sz w:val="22"/>
          <w:szCs w:val="22"/>
          <w:lang w:val="de-DE"/>
        </w:rPr>
        <w:t>, in der Fassung der Großen</w:t>
      </w:r>
      <w:r w:rsidRPr="00776353">
        <w:rPr>
          <w:i/>
          <w:iCs/>
          <w:sz w:val="22"/>
          <w:szCs w:val="22"/>
          <w:lang w:val="de-DE"/>
        </w:rPr>
        <w:t xml:space="preserve"> </w:t>
      </w:r>
      <w:r w:rsidRPr="00776353">
        <w:rPr>
          <w:sz w:val="22"/>
          <w:szCs w:val="22"/>
          <w:lang w:val="de-DE"/>
        </w:rPr>
        <w:t xml:space="preserve">kommentierten Frankfurter Ausgabe, Frankfurt/Main, Suhrkamp Taschenbuch, 2017. </w:t>
      </w:r>
      <w:r w:rsidRPr="00776353">
        <w:rPr>
          <w:sz w:val="22"/>
          <w:szCs w:val="22"/>
        </w:rPr>
        <w:t>[</w:t>
      </w:r>
      <w:proofErr w:type="gramStart"/>
      <w:r w:rsidRPr="00776353">
        <w:rPr>
          <w:sz w:val="22"/>
          <w:szCs w:val="22"/>
        </w:rPr>
        <w:t>ISBN:</w:t>
      </w:r>
      <w:proofErr w:type="gramEnd"/>
      <w:r w:rsidRPr="00776353">
        <w:rPr>
          <w:sz w:val="22"/>
          <w:szCs w:val="22"/>
        </w:rPr>
        <w:t xml:space="preserve"> 978-3-596-90407-5]</w:t>
      </w:r>
    </w:p>
    <w:p w14:paraId="5DB70718" w14:textId="77777777" w:rsidR="005465E7" w:rsidRPr="00776353" w:rsidRDefault="005465E7" w:rsidP="005465E7">
      <w:pPr>
        <w:keepNext/>
        <w:keepLines/>
        <w:ind w:left="568" w:hanging="284"/>
        <w:jc w:val="both"/>
        <w:rPr>
          <w:sz w:val="22"/>
          <w:szCs w:val="22"/>
        </w:rPr>
      </w:pPr>
    </w:p>
    <w:p w14:paraId="51980892" w14:textId="77777777" w:rsidR="005465E7" w:rsidRPr="00776353" w:rsidRDefault="005465E7" w:rsidP="005465E7">
      <w:pPr>
        <w:keepNext/>
        <w:keepLines/>
        <w:ind w:left="568" w:hanging="284"/>
        <w:jc w:val="both"/>
        <w:rPr>
          <w:sz w:val="22"/>
          <w:szCs w:val="22"/>
        </w:rPr>
      </w:pPr>
      <w:r w:rsidRPr="00776353">
        <w:rPr>
          <w:sz w:val="22"/>
          <w:szCs w:val="22"/>
          <w:u w:val="single"/>
        </w:rPr>
        <w:t xml:space="preserve">Bibliographie indicative </w:t>
      </w:r>
      <w:r w:rsidRPr="00776353">
        <w:rPr>
          <w:sz w:val="22"/>
          <w:szCs w:val="22"/>
        </w:rPr>
        <w:t>(des articles seront mis à disposition sur Moodle) :</w:t>
      </w:r>
    </w:p>
    <w:p w14:paraId="508DB59C" w14:textId="77777777" w:rsidR="005465E7" w:rsidRPr="00776353" w:rsidRDefault="005465E7" w:rsidP="005465E7">
      <w:pPr>
        <w:keepNext/>
        <w:keepLines/>
        <w:ind w:left="568" w:hanging="284"/>
        <w:jc w:val="both"/>
        <w:rPr>
          <w:sz w:val="22"/>
          <w:szCs w:val="22"/>
          <w:lang w:val="de-DE"/>
        </w:rPr>
      </w:pPr>
      <w:r w:rsidRPr="00776353">
        <w:rPr>
          <w:sz w:val="22"/>
          <w:szCs w:val="22"/>
          <w:lang w:val="de-DE"/>
        </w:rPr>
        <w:t xml:space="preserve">ANZ Thomas, </w:t>
      </w:r>
      <w:r w:rsidRPr="00776353">
        <w:rPr>
          <w:i/>
          <w:iCs/>
          <w:sz w:val="22"/>
          <w:szCs w:val="22"/>
          <w:lang w:val="de-DE"/>
        </w:rPr>
        <w:t xml:space="preserve">Gesund oder </w:t>
      </w:r>
      <w:proofErr w:type="gramStart"/>
      <w:r w:rsidRPr="00776353">
        <w:rPr>
          <w:i/>
          <w:iCs/>
          <w:sz w:val="22"/>
          <w:szCs w:val="22"/>
          <w:lang w:val="de-DE"/>
        </w:rPr>
        <w:t>krank ?</w:t>
      </w:r>
      <w:proofErr w:type="gramEnd"/>
      <w:r w:rsidRPr="00776353">
        <w:rPr>
          <w:i/>
          <w:iCs/>
          <w:sz w:val="22"/>
          <w:szCs w:val="22"/>
          <w:lang w:val="de-DE"/>
        </w:rPr>
        <w:t xml:space="preserve"> Medizin, Moral und Ästhetik in der deutschen Gegenwartsliteratur</w:t>
      </w:r>
      <w:r w:rsidRPr="00776353">
        <w:rPr>
          <w:sz w:val="22"/>
          <w:szCs w:val="22"/>
          <w:lang w:val="de-DE"/>
        </w:rPr>
        <w:t>, Stuttgart, J. B. Metzler, 1989.</w:t>
      </w:r>
    </w:p>
    <w:p w14:paraId="677D0314" w14:textId="77777777" w:rsidR="005465E7" w:rsidRPr="00776353" w:rsidRDefault="005465E7" w:rsidP="005465E7">
      <w:pPr>
        <w:keepNext/>
        <w:keepLines/>
        <w:ind w:left="568" w:hanging="284"/>
        <w:jc w:val="both"/>
        <w:rPr>
          <w:sz w:val="22"/>
          <w:szCs w:val="22"/>
          <w:lang w:val="de-DE"/>
        </w:rPr>
      </w:pPr>
      <w:r w:rsidRPr="00776353">
        <w:rPr>
          <w:sz w:val="22"/>
          <w:szCs w:val="22"/>
          <w:lang w:val="de-DE"/>
        </w:rPr>
        <w:t xml:space="preserve">JAGOW Bettina von, et STEGER Florian, </w:t>
      </w:r>
      <w:r w:rsidRPr="00776353">
        <w:rPr>
          <w:i/>
          <w:iCs/>
          <w:sz w:val="22"/>
          <w:szCs w:val="22"/>
          <w:lang w:val="de-DE"/>
        </w:rPr>
        <w:t xml:space="preserve">Literatur und </w:t>
      </w:r>
      <w:proofErr w:type="gramStart"/>
      <w:r w:rsidRPr="00776353">
        <w:rPr>
          <w:i/>
          <w:iCs/>
          <w:sz w:val="22"/>
          <w:szCs w:val="22"/>
          <w:lang w:val="de-DE"/>
        </w:rPr>
        <w:t>Medizin :</w:t>
      </w:r>
      <w:proofErr w:type="gramEnd"/>
      <w:r w:rsidRPr="00776353">
        <w:rPr>
          <w:i/>
          <w:iCs/>
          <w:sz w:val="22"/>
          <w:szCs w:val="22"/>
          <w:lang w:val="de-DE"/>
        </w:rPr>
        <w:t xml:space="preserve"> ein Lexikon</w:t>
      </w:r>
      <w:r w:rsidRPr="00776353">
        <w:rPr>
          <w:sz w:val="22"/>
          <w:szCs w:val="22"/>
          <w:lang w:val="de-DE"/>
        </w:rPr>
        <w:t xml:space="preserve">, Göttingen, </w:t>
      </w:r>
      <w:proofErr w:type="spellStart"/>
      <w:r w:rsidRPr="00776353">
        <w:rPr>
          <w:sz w:val="22"/>
          <w:szCs w:val="22"/>
          <w:lang w:val="de-DE"/>
        </w:rPr>
        <w:t>Vandenhoeck</w:t>
      </w:r>
      <w:proofErr w:type="spellEnd"/>
      <w:r w:rsidRPr="00776353">
        <w:rPr>
          <w:sz w:val="22"/>
          <w:szCs w:val="22"/>
          <w:lang w:val="de-DE"/>
        </w:rPr>
        <w:t xml:space="preserve"> und Ruprecht, 2005.</w:t>
      </w:r>
    </w:p>
    <w:p w14:paraId="41EBF533" w14:textId="77777777" w:rsidR="005465E7" w:rsidRPr="00776353" w:rsidRDefault="005465E7" w:rsidP="005465E7">
      <w:pPr>
        <w:autoSpaceDE w:val="0"/>
        <w:snapToGrid w:val="0"/>
        <w:spacing w:before="100"/>
        <w:ind w:left="284"/>
        <w:jc w:val="both"/>
        <w:rPr>
          <w:sz w:val="22"/>
          <w:szCs w:val="22"/>
          <w:lang w:val="de-DE"/>
        </w:rPr>
      </w:pPr>
    </w:p>
    <w:p w14:paraId="142A84B0" w14:textId="77777777" w:rsidR="005465E7" w:rsidRPr="00776353" w:rsidRDefault="005465E7" w:rsidP="005465E7">
      <w:pPr>
        <w:keepNext/>
        <w:keepLines/>
        <w:jc w:val="both"/>
        <w:rPr>
          <w:sz w:val="22"/>
          <w:szCs w:val="22"/>
          <w:lang w:val="de-DE"/>
        </w:rPr>
      </w:pPr>
    </w:p>
    <w:p w14:paraId="3E3121A3" w14:textId="77777777" w:rsidR="005465E7" w:rsidRPr="00776353" w:rsidRDefault="005465E7" w:rsidP="005465E7">
      <w:pPr>
        <w:keepNext/>
        <w:keepLines/>
        <w:rPr>
          <w:b/>
          <w:u w:val="single"/>
        </w:rPr>
      </w:pPr>
      <w:r w:rsidRPr="00776353">
        <w:rPr>
          <w:b/>
          <w:u w:val="single"/>
        </w:rPr>
        <w:t>Semestre 2 (L6) </w:t>
      </w:r>
    </w:p>
    <w:p w14:paraId="7DE451EA" w14:textId="77777777" w:rsidR="005465E7" w:rsidRPr="00776353" w:rsidRDefault="005465E7" w:rsidP="005465E7">
      <w:pPr>
        <w:keepNext/>
        <w:keepLines/>
        <w:numPr>
          <w:ilvl w:val="0"/>
          <w:numId w:val="4"/>
        </w:numPr>
        <w:spacing w:before="200" w:after="100"/>
        <w:ind w:left="568"/>
        <w:jc w:val="both"/>
        <w:rPr>
          <w:b/>
          <w:lang w:val="de-DE"/>
        </w:rPr>
      </w:pPr>
      <w:r w:rsidRPr="00776353">
        <w:rPr>
          <w:b/>
          <w:i/>
        </w:rPr>
        <w:t>CM1</w:t>
      </w:r>
      <w:r w:rsidRPr="00776353">
        <w:rPr>
          <w:i/>
        </w:rPr>
        <w:t xml:space="preserve"> </w:t>
      </w:r>
      <w:proofErr w:type="spellStart"/>
      <w:r w:rsidRPr="00776353">
        <w:rPr>
          <w:bCs/>
          <w:i/>
          <w:iCs/>
        </w:rPr>
        <w:t>Literaturworkshop</w:t>
      </w:r>
      <w:proofErr w:type="spellEnd"/>
      <w:r w:rsidRPr="00776353">
        <w:rPr>
          <w:bCs/>
          <w:i/>
          <w:iCs/>
        </w:rPr>
        <w:t xml:space="preserve"> Écritures de la catastrophe. </w:t>
      </w:r>
      <w:r w:rsidRPr="00776353">
        <w:rPr>
          <w:bCs/>
          <w:i/>
          <w:iCs/>
          <w:lang w:val="de-DE"/>
        </w:rPr>
        <w:t xml:space="preserve">Heinrich von Kleist / Franz Kafka / Kathrin Röggla </w:t>
      </w:r>
      <w:r w:rsidRPr="00776353">
        <w:rPr>
          <w:lang w:val="de-DE"/>
        </w:rPr>
        <w:t xml:space="preserve">(B. </w:t>
      </w:r>
      <w:proofErr w:type="spellStart"/>
      <w:r w:rsidRPr="00776353">
        <w:rPr>
          <w:lang w:val="de-DE"/>
        </w:rPr>
        <w:t>Banoun</w:t>
      </w:r>
      <w:proofErr w:type="spellEnd"/>
      <w:r w:rsidRPr="00776353">
        <w:rPr>
          <w:lang w:val="de-DE"/>
        </w:rPr>
        <w:t xml:space="preserve">) (1h / </w:t>
      </w:r>
      <w:proofErr w:type="spellStart"/>
      <w:r w:rsidRPr="00776353">
        <w:rPr>
          <w:lang w:val="de-DE"/>
        </w:rPr>
        <w:t>sem</w:t>
      </w:r>
      <w:proofErr w:type="spellEnd"/>
      <w:r w:rsidRPr="00776353">
        <w:rPr>
          <w:lang w:val="de-DE"/>
        </w:rPr>
        <w:t>.)</w:t>
      </w:r>
    </w:p>
    <w:p w14:paraId="3B2766D5" w14:textId="77777777" w:rsidR="005465E7" w:rsidRPr="00776353" w:rsidRDefault="005465E7" w:rsidP="005465E7">
      <w:pPr>
        <w:keepNext/>
        <w:keepLines/>
        <w:numPr>
          <w:ilvl w:val="0"/>
          <w:numId w:val="4"/>
        </w:numPr>
        <w:spacing w:before="100" w:after="100"/>
        <w:ind w:left="568"/>
        <w:jc w:val="both"/>
        <w:rPr>
          <w:b/>
          <w:lang w:val="de-DE"/>
        </w:rPr>
      </w:pPr>
      <w:r w:rsidRPr="00776353">
        <w:rPr>
          <w:b/>
          <w:i/>
          <w:lang w:val="de-DE"/>
        </w:rPr>
        <w:t>TD</w:t>
      </w:r>
      <w:r w:rsidRPr="00776353">
        <w:rPr>
          <w:b/>
          <w:lang w:val="de-DE"/>
        </w:rPr>
        <w:t xml:space="preserve"> </w:t>
      </w:r>
      <w:r w:rsidRPr="00776353">
        <w:rPr>
          <w:bCs/>
          <w:i/>
          <w:iCs/>
          <w:lang w:val="de-DE"/>
        </w:rPr>
        <w:t xml:space="preserve">Kleist / Kafka / </w:t>
      </w:r>
      <w:proofErr w:type="gramStart"/>
      <w:r w:rsidRPr="00776353">
        <w:rPr>
          <w:bCs/>
          <w:i/>
          <w:iCs/>
          <w:lang w:val="de-DE"/>
        </w:rPr>
        <w:t>Röggla</w:t>
      </w:r>
      <w:r w:rsidRPr="00776353">
        <w:rPr>
          <w:i/>
          <w:iCs/>
          <w:color w:val="444444"/>
          <w:bdr w:val="none" w:sz="0" w:space="0" w:color="auto" w:frame="1"/>
          <w:lang w:val="de-DE"/>
        </w:rPr>
        <w:t> </w:t>
      </w:r>
      <w:r w:rsidRPr="00776353">
        <w:rPr>
          <w:lang w:val="de-DE"/>
        </w:rPr>
        <w:t xml:space="preserve"> (</w:t>
      </w:r>
      <w:proofErr w:type="gramEnd"/>
      <w:r w:rsidRPr="00776353">
        <w:rPr>
          <w:lang w:val="de-DE"/>
        </w:rPr>
        <w:t xml:space="preserve">S. </w:t>
      </w:r>
      <w:proofErr w:type="spellStart"/>
      <w:r w:rsidRPr="00776353">
        <w:rPr>
          <w:lang w:val="de-DE"/>
        </w:rPr>
        <w:t>Arlaud</w:t>
      </w:r>
      <w:proofErr w:type="spellEnd"/>
      <w:r w:rsidRPr="00776353">
        <w:rPr>
          <w:lang w:val="de-DE"/>
        </w:rPr>
        <w:t xml:space="preserve">) (1h30 / </w:t>
      </w:r>
      <w:proofErr w:type="spellStart"/>
      <w:r w:rsidRPr="00776353">
        <w:rPr>
          <w:lang w:val="de-DE"/>
        </w:rPr>
        <w:t>sem</w:t>
      </w:r>
      <w:proofErr w:type="spellEnd"/>
      <w:r w:rsidRPr="00776353">
        <w:rPr>
          <w:lang w:val="de-DE"/>
        </w:rPr>
        <w:t>.)</w:t>
      </w:r>
    </w:p>
    <w:p w14:paraId="71A0D7B6" w14:textId="77777777" w:rsidR="005465E7" w:rsidRPr="00776353" w:rsidRDefault="005465E7" w:rsidP="005465E7">
      <w:pPr>
        <w:keepNext/>
        <w:keepLines/>
        <w:ind w:left="284"/>
        <w:jc w:val="both"/>
        <w:rPr>
          <w:sz w:val="22"/>
          <w:szCs w:val="22"/>
          <w:lang w:val="de-DE"/>
        </w:rPr>
      </w:pPr>
    </w:p>
    <w:p w14:paraId="42805542" w14:textId="77777777" w:rsidR="005465E7" w:rsidRPr="00776353" w:rsidRDefault="005465E7" w:rsidP="005465E7">
      <w:pPr>
        <w:keepNext/>
        <w:keepLines/>
        <w:ind w:left="284"/>
        <w:jc w:val="both"/>
        <w:rPr>
          <w:sz w:val="22"/>
          <w:szCs w:val="22"/>
        </w:rPr>
      </w:pPr>
      <w:r w:rsidRPr="00776353">
        <w:rPr>
          <w:sz w:val="22"/>
          <w:szCs w:val="22"/>
        </w:rPr>
        <w:t xml:space="preserve">Dans le cadre du programme « Écrivains en Sorbonne » qui accueillera </w:t>
      </w:r>
      <w:proofErr w:type="spellStart"/>
      <w:r w:rsidRPr="00776353">
        <w:rPr>
          <w:sz w:val="22"/>
          <w:szCs w:val="22"/>
        </w:rPr>
        <w:t>Kathrin</w:t>
      </w:r>
      <w:proofErr w:type="spellEnd"/>
      <w:r w:rsidRPr="00776353">
        <w:rPr>
          <w:sz w:val="22"/>
          <w:szCs w:val="22"/>
        </w:rPr>
        <w:t xml:space="preserve"> </w:t>
      </w:r>
      <w:proofErr w:type="spellStart"/>
      <w:r w:rsidRPr="00776353">
        <w:rPr>
          <w:sz w:val="22"/>
          <w:szCs w:val="22"/>
        </w:rPr>
        <w:t>Röggla</w:t>
      </w:r>
      <w:proofErr w:type="spellEnd"/>
      <w:r w:rsidRPr="00776353">
        <w:rPr>
          <w:sz w:val="22"/>
          <w:szCs w:val="22"/>
        </w:rPr>
        <w:t xml:space="preserve"> en résidence au printemps 2021, le cours magistral et les travaux dirigés porteront sur un corpus composé de trois récits des 19e, 20e et 21e siècles. Les axes principaux du cours seront notamment les suivants : écriture, catastrophe et violence ; questions génériques du récit et de la nouvelle ; histoire, mémoire individuelle et collective ; la saisie du réel contemporain. Quant au séminaire, il procédera à une lecture précise et continue des trois récits et accueillera </w:t>
      </w:r>
      <w:proofErr w:type="spellStart"/>
      <w:r w:rsidRPr="00776353">
        <w:rPr>
          <w:sz w:val="22"/>
          <w:szCs w:val="22"/>
        </w:rPr>
        <w:t>Kathrin</w:t>
      </w:r>
      <w:proofErr w:type="spellEnd"/>
      <w:r w:rsidRPr="00776353">
        <w:rPr>
          <w:sz w:val="22"/>
          <w:szCs w:val="22"/>
        </w:rPr>
        <w:t xml:space="preserve"> </w:t>
      </w:r>
      <w:proofErr w:type="spellStart"/>
      <w:r w:rsidRPr="00776353">
        <w:rPr>
          <w:sz w:val="22"/>
          <w:szCs w:val="22"/>
        </w:rPr>
        <w:t>Röggla</w:t>
      </w:r>
      <w:proofErr w:type="spellEnd"/>
      <w:r w:rsidRPr="00776353">
        <w:rPr>
          <w:sz w:val="22"/>
          <w:szCs w:val="22"/>
        </w:rPr>
        <w:t xml:space="preserve"> pour plusieurs séances communes avec les étudiants.</w:t>
      </w:r>
    </w:p>
    <w:p w14:paraId="50538D6E" w14:textId="77777777" w:rsidR="005465E7" w:rsidRPr="00776353" w:rsidRDefault="005465E7" w:rsidP="005465E7">
      <w:pPr>
        <w:spacing w:line="312" w:lineRule="atLeast"/>
        <w:jc w:val="both"/>
        <w:rPr>
          <w:color w:val="444444"/>
        </w:rPr>
      </w:pPr>
      <w:r w:rsidRPr="00776353">
        <w:rPr>
          <w:color w:val="444444"/>
          <w:bdr w:val="none" w:sz="0" w:space="0" w:color="auto" w:frame="1"/>
        </w:rPr>
        <w:t> </w:t>
      </w:r>
    </w:p>
    <w:p w14:paraId="3065A79A" w14:textId="77777777" w:rsidR="005465E7" w:rsidRPr="00776353" w:rsidRDefault="005465E7" w:rsidP="005465E7">
      <w:pPr>
        <w:ind w:left="284"/>
        <w:jc w:val="both"/>
        <w:rPr>
          <w:sz w:val="22"/>
          <w:szCs w:val="22"/>
          <w:u w:val="single"/>
          <w:lang w:val="de-DE"/>
        </w:rPr>
      </w:pPr>
      <w:r w:rsidRPr="00776353">
        <w:rPr>
          <w:sz w:val="22"/>
          <w:szCs w:val="22"/>
          <w:u w:val="single"/>
          <w:lang w:val="de-DE"/>
        </w:rPr>
        <w:t xml:space="preserve">Textes au </w:t>
      </w:r>
      <w:proofErr w:type="spellStart"/>
      <w:proofErr w:type="gramStart"/>
      <w:r w:rsidRPr="00776353">
        <w:rPr>
          <w:sz w:val="22"/>
          <w:szCs w:val="22"/>
          <w:u w:val="single"/>
          <w:lang w:val="de-DE"/>
        </w:rPr>
        <w:t>programme</w:t>
      </w:r>
      <w:proofErr w:type="spellEnd"/>
      <w:r w:rsidRPr="00776353">
        <w:rPr>
          <w:sz w:val="22"/>
          <w:szCs w:val="22"/>
          <w:u w:val="single"/>
          <w:lang w:val="de-DE"/>
        </w:rPr>
        <w:t> :</w:t>
      </w:r>
      <w:proofErr w:type="gramEnd"/>
      <w:r w:rsidRPr="00776353">
        <w:rPr>
          <w:sz w:val="22"/>
          <w:szCs w:val="22"/>
          <w:u w:val="single"/>
          <w:lang w:val="de-DE"/>
        </w:rPr>
        <w:t> </w:t>
      </w:r>
    </w:p>
    <w:p w14:paraId="46DB9556" w14:textId="77777777" w:rsidR="005465E7" w:rsidRPr="00776353" w:rsidRDefault="005465E7" w:rsidP="005465E7">
      <w:pPr>
        <w:ind w:left="568" w:hanging="284"/>
        <w:jc w:val="both"/>
        <w:rPr>
          <w:rFonts w:ascii="TimesNewRomanPSMT" w:hAnsi="TimesNewRomanPSMT" w:cs="TimesNewRomanPSMT" w:hint="eastAsia"/>
          <w:sz w:val="22"/>
          <w:szCs w:val="22"/>
          <w:lang w:val="de-DE"/>
        </w:rPr>
      </w:pPr>
      <w:r w:rsidRPr="00776353">
        <w:rPr>
          <w:rFonts w:ascii="TimesNewRomanPSMT" w:hAnsi="TimesNewRomanPSMT" w:cs="TimesNewRomanPSMT"/>
          <w:sz w:val="22"/>
          <w:szCs w:val="22"/>
          <w:lang w:val="de-DE"/>
        </w:rPr>
        <w:lastRenderedPageBreak/>
        <w:t xml:space="preserve">KLEIST, Heinrich von </w:t>
      </w:r>
      <w:r w:rsidRPr="00776353">
        <w:rPr>
          <w:rFonts w:ascii="TimesNewRomanPSMT" w:hAnsi="TimesNewRomanPSMT" w:cs="TimesNewRomanPSMT"/>
          <w:i/>
          <w:iCs/>
          <w:sz w:val="22"/>
          <w:szCs w:val="22"/>
          <w:lang w:val="de-DE"/>
        </w:rPr>
        <w:t xml:space="preserve">Ein Erdbeben in Chili in Heinrich von Kleist, Die Marquise von </w:t>
      </w:r>
      <w:proofErr w:type="gramStart"/>
      <w:r w:rsidRPr="00776353">
        <w:rPr>
          <w:rFonts w:ascii="TimesNewRomanPSMT" w:hAnsi="TimesNewRomanPSMT" w:cs="TimesNewRomanPSMT"/>
          <w:i/>
          <w:iCs/>
          <w:sz w:val="22"/>
          <w:szCs w:val="22"/>
          <w:lang w:val="de-DE"/>
        </w:rPr>
        <w:t>O...</w:t>
      </w:r>
      <w:proofErr w:type="gramEnd"/>
      <w:r w:rsidRPr="00776353">
        <w:rPr>
          <w:rFonts w:ascii="TimesNewRomanPSMT" w:hAnsi="TimesNewRomanPSMT" w:cs="TimesNewRomanPSMT"/>
          <w:sz w:val="22"/>
          <w:szCs w:val="22"/>
          <w:lang w:val="de-DE"/>
        </w:rPr>
        <w:t xml:space="preserve"> . </w:t>
      </w:r>
      <w:r w:rsidRPr="00776353">
        <w:rPr>
          <w:rFonts w:ascii="TimesNewRomanPSMT" w:hAnsi="TimesNewRomanPSMT" w:cs="TimesNewRomanPSMT"/>
          <w:i/>
          <w:iCs/>
          <w:sz w:val="22"/>
          <w:szCs w:val="22"/>
          <w:lang w:val="de-DE"/>
        </w:rPr>
        <w:t>Das Erdbeben in Chili, Erzählungen.</w:t>
      </w:r>
      <w:r w:rsidRPr="00776353">
        <w:rPr>
          <w:rFonts w:ascii="TimesNewRomanPSMT" w:hAnsi="TimesNewRomanPSMT" w:cs="TimesNewRomanPSMT"/>
          <w:sz w:val="22"/>
          <w:szCs w:val="22"/>
          <w:lang w:val="de-DE"/>
        </w:rPr>
        <w:t xml:space="preserve"> Reclam, ISBN: 978-3-15-008002-3 </w:t>
      </w:r>
      <w:proofErr w:type="spellStart"/>
      <w:r w:rsidRPr="00776353">
        <w:rPr>
          <w:rFonts w:ascii="TimesNewRomanPSMT" w:hAnsi="TimesNewRomanPSMT" w:cs="TimesNewRomanPSMT"/>
          <w:sz w:val="22"/>
          <w:szCs w:val="22"/>
          <w:lang w:val="de-DE"/>
        </w:rPr>
        <w:t>ou</w:t>
      </w:r>
      <w:proofErr w:type="spellEnd"/>
      <w:r w:rsidRPr="00776353">
        <w:rPr>
          <w:rFonts w:ascii="TimesNewRomanPSMT" w:hAnsi="TimesNewRomanPSMT" w:cs="TimesNewRomanPSMT"/>
          <w:sz w:val="22"/>
          <w:szCs w:val="22"/>
          <w:lang w:val="de-DE"/>
        </w:rPr>
        <w:t xml:space="preserve"> KLEIST, Heinrich von: </w:t>
      </w:r>
      <w:r w:rsidRPr="00776353">
        <w:rPr>
          <w:rFonts w:ascii="TimesNewRomanPSMT" w:hAnsi="TimesNewRomanPSMT" w:cs="TimesNewRomanPSMT"/>
          <w:i/>
          <w:iCs/>
          <w:sz w:val="22"/>
          <w:szCs w:val="22"/>
          <w:lang w:val="de-DE"/>
        </w:rPr>
        <w:t>Sämtliche Erzählungen und andere Prosa</w:t>
      </w:r>
      <w:r w:rsidRPr="00776353">
        <w:rPr>
          <w:rFonts w:ascii="TimesNewRomanPSMT" w:hAnsi="TimesNewRomanPSMT" w:cs="TimesNewRomanPSMT"/>
          <w:sz w:val="22"/>
          <w:szCs w:val="22"/>
          <w:lang w:val="de-DE"/>
        </w:rPr>
        <w:t>, ISBN: 978-3-15-008232-4</w:t>
      </w:r>
    </w:p>
    <w:p w14:paraId="70FCEEA3" w14:textId="77777777" w:rsidR="005465E7" w:rsidRPr="00776353" w:rsidRDefault="005465E7" w:rsidP="005465E7">
      <w:pPr>
        <w:ind w:left="568" w:hanging="284"/>
        <w:jc w:val="both"/>
        <w:rPr>
          <w:rFonts w:ascii="TimesNewRomanPSMT" w:hAnsi="TimesNewRomanPSMT" w:cs="TimesNewRomanPSMT" w:hint="eastAsia"/>
          <w:sz w:val="22"/>
          <w:szCs w:val="22"/>
          <w:lang w:val="de-DE"/>
        </w:rPr>
      </w:pPr>
      <w:r w:rsidRPr="00776353">
        <w:rPr>
          <w:rFonts w:ascii="TimesNewRomanPSMT" w:hAnsi="TimesNewRomanPSMT" w:cs="TimesNewRomanPSMT"/>
          <w:sz w:val="22"/>
          <w:szCs w:val="22"/>
          <w:lang w:val="de-DE"/>
        </w:rPr>
        <w:t>KAFKA, Franz, </w:t>
      </w:r>
      <w:r w:rsidRPr="00776353">
        <w:rPr>
          <w:rFonts w:ascii="TimesNewRomanPSMT" w:hAnsi="TimesNewRomanPSMT" w:cs="TimesNewRomanPSMT"/>
          <w:i/>
          <w:iCs/>
          <w:sz w:val="22"/>
          <w:szCs w:val="22"/>
          <w:lang w:val="de-DE"/>
        </w:rPr>
        <w:t>Das Urteil, in Franz Kafka: Erzählungen</w:t>
      </w:r>
      <w:r w:rsidRPr="00776353">
        <w:rPr>
          <w:rFonts w:ascii="TimesNewRomanPSMT" w:hAnsi="TimesNewRomanPSMT" w:cs="TimesNewRomanPSMT"/>
          <w:sz w:val="22"/>
          <w:szCs w:val="22"/>
          <w:lang w:val="de-DE"/>
        </w:rPr>
        <w:t>, Textausgabe mit Anhang, Anmerkungen und Nachwort, Hrsg.: Müller, Michael. ISBN: 978-3-15-009426-6</w:t>
      </w:r>
    </w:p>
    <w:p w14:paraId="325BE0B9" w14:textId="77777777" w:rsidR="005465E7" w:rsidRPr="004709E1" w:rsidRDefault="005465E7" w:rsidP="005465E7">
      <w:pPr>
        <w:ind w:left="568" w:hanging="284"/>
        <w:jc w:val="both"/>
        <w:rPr>
          <w:rFonts w:ascii="TimesNewRomanPSMT" w:hAnsi="TimesNewRomanPSMT" w:cs="TimesNewRomanPSMT" w:hint="eastAsia"/>
          <w:sz w:val="22"/>
          <w:szCs w:val="22"/>
          <w:lang w:val="de-DE"/>
        </w:rPr>
      </w:pPr>
      <w:r w:rsidRPr="00776353">
        <w:rPr>
          <w:rFonts w:ascii="TimesNewRomanPSMT" w:hAnsi="TimesNewRomanPSMT" w:cs="TimesNewRomanPSMT"/>
          <w:sz w:val="22"/>
          <w:szCs w:val="22"/>
          <w:lang w:val="de-DE"/>
        </w:rPr>
        <w:t>RÖGGLA, Kathrin, </w:t>
      </w:r>
      <w:r w:rsidRPr="00776353">
        <w:rPr>
          <w:rFonts w:ascii="TimesNewRomanPSMT" w:hAnsi="TimesNewRomanPSMT" w:cs="TimesNewRomanPSMT"/>
          <w:i/>
          <w:iCs/>
          <w:sz w:val="22"/>
          <w:szCs w:val="22"/>
          <w:lang w:val="de-DE"/>
        </w:rPr>
        <w:t>wir schlafen nicht. </w:t>
      </w:r>
      <w:proofErr w:type="spellStart"/>
      <w:r w:rsidRPr="00776353">
        <w:rPr>
          <w:rFonts w:ascii="TimesNewRomanPSMT" w:hAnsi="TimesNewRomanPSMT" w:cs="TimesNewRomanPSMT"/>
          <w:i/>
          <w:iCs/>
          <w:sz w:val="22"/>
          <w:szCs w:val="22"/>
          <w:lang w:val="de-DE"/>
        </w:rPr>
        <w:t>roman</w:t>
      </w:r>
      <w:proofErr w:type="spellEnd"/>
      <w:r w:rsidRPr="00776353">
        <w:rPr>
          <w:rFonts w:ascii="TimesNewRomanPSMT" w:hAnsi="TimesNewRomanPSMT" w:cs="TimesNewRomanPSMT"/>
          <w:sz w:val="22"/>
          <w:szCs w:val="22"/>
          <w:lang w:val="de-DE"/>
        </w:rPr>
        <w:t xml:space="preserve">, Fischer Taschenbuch 16886. </w:t>
      </w:r>
      <w:r w:rsidRPr="004709E1">
        <w:rPr>
          <w:rFonts w:ascii="TimesNewRomanPSMT" w:hAnsi="TimesNewRomanPSMT" w:cs="TimesNewRomanPSMT"/>
          <w:sz w:val="22"/>
          <w:szCs w:val="22"/>
          <w:lang w:val="de-DE"/>
        </w:rPr>
        <w:t>(</w:t>
      </w:r>
      <w:proofErr w:type="spellStart"/>
      <w:r w:rsidRPr="004709E1">
        <w:rPr>
          <w:rFonts w:ascii="TimesNewRomanPSMT" w:hAnsi="TimesNewRomanPSMT" w:cs="TimesNewRomanPSMT"/>
          <w:sz w:val="22"/>
          <w:szCs w:val="22"/>
          <w:lang w:val="de-DE"/>
        </w:rPr>
        <w:t>extrait</w:t>
      </w:r>
      <w:proofErr w:type="spellEnd"/>
      <w:r w:rsidRPr="004709E1">
        <w:rPr>
          <w:rFonts w:ascii="TimesNewRomanPSMT" w:hAnsi="TimesNewRomanPSMT" w:cs="TimesNewRomanPSMT"/>
          <w:sz w:val="22"/>
          <w:szCs w:val="22"/>
          <w:lang w:val="de-DE"/>
        </w:rPr>
        <w:t xml:space="preserve"> en </w:t>
      </w:r>
      <w:proofErr w:type="spellStart"/>
      <w:proofErr w:type="gramStart"/>
      <w:r w:rsidRPr="004709E1">
        <w:rPr>
          <w:rFonts w:ascii="TimesNewRomanPSMT" w:hAnsi="TimesNewRomanPSMT" w:cs="TimesNewRomanPSMT"/>
          <w:sz w:val="22"/>
          <w:szCs w:val="22"/>
          <w:lang w:val="de-DE"/>
        </w:rPr>
        <w:t>traduction</w:t>
      </w:r>
      <w:proofErr w:type="spellEnd"/>
      <w:r w:rsidRPr="004709E1">
        <w:rPr>
          <w:rFonts w:ascii="TimesNewRomanPSMT" w:hAnsi="TimesNewRomanPSMT" w:cs="TimesNewRomanPSMT"/>
          <w:sz w:val="22"/>
          <w:szCs w:val="22"/>
          <w:lang w:val="de-DE"/>
        </w:rPr>
        <w:t xml:space="preserve"> :</w:t>
      </w:r>
      <w:proofErr w:type="gramEnd"/>
      <w:r w:rsidRPr="004709E1">
        <w:rPr>
          <w:rFonts w:ascii="TimesNewRomanPSMT" w:hAnsi="TimesNewRomanPSMT" w:cs="TimesNewRomanPSMT"/>
          <w:sz w:val="22"/>
          <w:szCs w:val="22"/>
          <w:lang w:val="de-DE"/>
        </w:rPr>
        <w:t> </w:t>
      </w:r>
      <w:hyperlink r:id="rId29" w:tgtFrame="_blank" w:history="1">
        <w:r w:rsidRPr="004709E1">
          <w:rPr>
            <w:rFonts w:ascii="TimesNewRomanPSMT" w:hAnsi="TimesNewRomanPSMT" w:cs="TimesNewRomanPSMT"/>
            <w:sz w:val="22"/>
            <w:szCs w:val="22"/>
            <w:lang w:val="de-DE"/>
          </w:rPr>
          <w:t>http://remue.net/Kathrin-Roggla-nous-ne-dormons-pas</w:t>
        </w:r>
      </w:hyperlink>
      <w:r w:rsidRPr="004709E1">
        <w:rPr>
          <w:rFonts w:ascii="TimesNewRomanPSMT" w:hAnsi="TimesNewRomanPSMT" w:cs="TimesNewRomanPSMT"/>
          <w:sz w:val="22"/>
          <w:szCs w:val="22"/>
          <w:lang w:val="de-DE"/>
        </w:rPr>
        <w:t> )</w:t>
      </w:r>
    </w:p>
    <w:p w14:paraId="09C8D647" w14:textId="77777777" w:rsidR="005465E7" w:rsidRPr="00776353" w:rsidRDefault="005465E7" w:rsidP="005465E7">
      <w:pPr>
        <w:ind w:left="568" w:hanging="284"/>
        <w:jc w:val="both"/>
        <w:rPr>
          <w:rFonts w:ascii="TimesNewRomanPSMT" w:hAnsi="TimesNewRomanPSMT" w:cs="TimesNewRomanPSMT" w:hint="eastAsia"/>
          <w:sz w:val="22"/>
          <w:szCs w:val="22"/>
        </w:rPr>
      </w:pPr>
      <w:r w:rsidRPr="00776353">
        <w:rPr>
          <w:rFonts w:ascii="TimesNewRomanPSMT" w:hAnsi="TimesNewRomanPSMT" w:cs="TimesNewRomanPSMT"/>
          <w:sz w:val="22"/>
          <w:szCs w:val="22"/>
        </w:rPr>
        <w:t>Voir aussi : </w:t>
      </w:r>
      <w:hyperlink r:id="rId30" w:tgtFrame="_blank" w:history="1">
        <w:r w:rsidRPr="00776353">
          <w:rPr>
            <w:rFonts w:ascii="TimesNewRomanPSMT" w:hAnsi="TimesNewRomanPSMT" w:cs="TimesNewRomanPSMT"/>
            <w:sz w:val="22"/>
            <w:szCs w:val="22"/>
          </w:rPr>
          <w:t>https://www.kathrin-roeggla.de/</w:t>
        </w:r>
      </w:hyperlink>
      <w:r w:rsidRPr="00776353">
        <w:rPr>
          <w:rFonts w:ascii="TimesNewRomanPSMT" w:hAnsi="TimesNewRomanPSMT" w:cs="TimesNewRomanPSMT"/>
          <w:sz w:val="22"/>
          <w:szCs w:val="22"/>
        </w:rPr>
        <w:t> </w:t>
      </w:r>
    </w:p>
    <w:p w14:paraId="78D116B0" w14:textId="77777777" w:rsidR="005465E7" w:rsidRPr="00776353" w:rsidRDefault="005465E7" w:rsidP="005465E7">
      <w:pPr>
        <w:keepNext/>
        <w:keepLines/>
        <w:ind w:left="284"/>
        <w:jc w:val="both"/>
        <w:rPr>
          <w:sz w:val="22"/>
          <w:szCs w:val="22"/>
        </w:rPr>
      </w:pPr>
    </w:p>
    <w:p w14:paraId="08606749" w14:textId="77777777" w:rsidR="005465E7" w:rsidRPr="00776353" w:rsidRDefault="005465E7" w:rsidP="005465E7">
      <w:pPr>
        <w:jc w:val="both"/>
        <w:rPr>
          <w:sz w:val="22"/>
          <w:szCs w:val="22"/>
        </w:rPr>
      </w:pPr>
    </w:p>
    <w:p w14:paraId="75670D0B" w14:textId="77777777" w:rsidR="005465E7" w:rsidRPr="00776353" w:rsidRDefault="005465E7" w:rsidP="005465E7">
      <w:pPr>
        <w:keepNext/>
        <w:numPr>
          <w:ilvl w:val="0"/>
          <w:numId w:val="4"/>
        </w:numPr>
        <w:spacing w:before="100" w:after="100"/>
        <w:ind w:left="568"/>
        <w:jc w:val="both"/>
        <w:rPr>
          <w:b/>
          <w:bCs/>
          <w:lang w:val="de-DE"/>
        </w:rPr>
      </w:pPr>
      <w:r w:rsidRPr="00776353">
        <w:rPr>
          <w:b/>
          <w:i/>
          <w:lang w:val="de-DE"/>
        </w:rPr>
        <w:t>CM2</w:t>
      </w:r>
      <w:r w:rsidRPr="00776353">
        <w:rPr>
          <w:i/>
          <w:lang w:val="de-DE"/>
        </w:rPr>
        <w:t xml:space="preserve"> </w:t>
      </w:r>
      <w:r w:rsidRPr="00776353">
        <w:rPr>
          <w:rFonts w:cs="Calibri"/>
          <w:i/>
          <w:iCs/>
          <w:lang w:val="de-DE"/>
        </w:rPr>
        <w:t xml:space="preserve">Le </w:t>
      </w:r>
      <w:proofErr w:type="spellStart"/>
      <w:r w:rsidRPr="00776353">
        <w:rPr>
          <w:rFonts w:cs="Calibri"/>
          <w:i/>
          <w:iCs/>
          <w:lang w:val="de-DE"/>
        </w:rPr>
        <w:t>baroque</w:t>
      </w:r>
      <w:proofErr w:type="spellEnd"/>
      <w:r w:rsidRPr="00776353">
        <w:rPr>
          <w:rFonts w:cs="Calibri"/>
          <w:i/>
          <w:iCs/>
          <w:lang w:val="de-DE"/>
        </w:rPr>
        <w:t xml:space="preserve"> au </w:t>
      </w:r>
      <w:proofErr w:type="spellStart"/>
      <w:r w:rsidRPr="00776353">
        <w:rPr>
          <w:rFonts w:cs="Calibri"/>
          <w:i/>
          <w:iCs/>
          <w:lang w:val="de-DE"/>
        </w:rPr>
        <w:t>XX</w:t>
      </w:r>
      <w:r w:rsidRPr="00776353">
        <w:rPr>
          <w:rFonts w:cs="Calibri"/>
          <w:i/>
          <w:iCs/>
          <w:vertAlign w:val="superscript"/>
          <w:lang w:val="de-DE"/>
        </w:rPr>
        <w:t>e</w:t>
      </w:r>
      <w:proofErr w:type="spellEnd"/>
      <w:r w:rsidRPr="00776353">
        <w:rPr>
          <w:rFonts w:cs="Calibri"/>
          <w:i/>
          <w:iCs/>
          <w:lang w:val="de-DE"/>
        </w:rPr>
        <w:t xml:space="preserve"> </w:t>
      </w:r>
      <w:proofErr w:type="spellStart"/>
      <w:r w:rsidRPr="00776353">
        <w:rPr>
          <w:rFonts w:cs="Calibri"/>
          <w:i/>
          <w:iCs/>
          <w:lang w:val="de-DE"/>
        </w:rPr>
        <w:t>siècle</w:t>
      </w:r>
      <w:proofErr w:type="spellEnd"/>
      <w:r w:rsidRPr="00776353">
        <w:rPr>
          <w:rFonts w:cs="Calibri"/>
          <w:i/>
          <w:iCs/>
          <w:lang w:val="de-DE"/>
        </w:rPr>
        <w:t>: Günter Grass</w:t>
      </w:r>
      <w:r w:rsidRPr="00776353">
        <w:rPr>
          <w:rFonts w:cs="Calibri"/>
          <w:lang w:val="de-DE"/>
        </w:rPr>
        <w:t xml:space="preserve">, Das Treffen in </w:t>
      </w:r>
      <w:proofErr w:type="spellStart"/>
      <w:r w:rsidRPr="00776353">
        <w:rPr>
          <w:rFonts w:cs="Calibri"/>
          <w:lang w:val="de-DE"/>
        </w:rPr>
        <w:t>Telgte</w:t>
      </w:r>
      <w:proofErr w:type="spellEnd"/>
      <w:r w:rsidRPr="00776353">
        <w:rPr>
          <w:i/>
          <w:iCs/>
          <w:lang w:val="de-DE"/>
        </w:rPr>
        <w:t xml:space="preserve"> </w:t>
      </w:r>
      <w:r w:rsidRPr="00776353">
        <w:rPr>
          <w:lang w:val="de-DE"/>
        </w:rPr>
        <w:t>(E.</w:t>
      </w:r>
      <w:r w:rsidRPr="00776353">
        <w:rPr>
          <w:b/>
          <w:bCs/>
          <w:lang w:val="de-DE"/>
        </w:rPr>
        <w:t xml:space="preserve"> </w:t>
      </w:r>
      <w:proofErr w:type="spellStart"/>
      <w:r w:rsidRPr="00776353">
        <w:rPr>
          <w:snapToGrid w:val="0"/>
          <w:lang w:val="de-DE" w:eastAsia="de-DE"/>
        </w:rPr>
        <w:t>Rothmund</w:t>
      </w:r>
      <w:proofErr w:type="spellEnd"/>
      <w:r w:rsidRPr="00776353">
        <w:rPr>
          <w:snapToGrid w:val="0"/>
          <w:lang w:val="de-DE" w:eastAsia="de-DE"/>
        </w:rPr>
        <w:t xml:space="preserve">) (1h / </w:t>
      </w:r>
      <w:proofErr w:type="spellStart"/>
      <w:r w:rsidRPr="00776353">
        <w:rPr>
          <w:snapToGrid w:val="0"/>
          <w:lang w:val="de-DE" w:eastAsia="de-DE"/>
        </w:rPr>
        <w:t>sem</w:t>
      </w:r>
      <w:proofErr w:type="spellEnd"/>
      <w:r w:rsidRPr="00776353">
        <w:rPr>
          <w:snapToGrid w:val="0"/>
          <w:lang w:val="de-DE" w:eastAsia="de-DE"/>
        </w:rPr>
        <w:t>.)</w:t>
      </w:r>
    </w:p>
    <w:p w14:paraId="0D6C61AD" w14:textId="77777777" w:rsidR="005465E7" w:rsidRPr="00776353" w:rsidRDefault="005465E7" w:rsidP="005465E7">
      <w:pPr>
        <w:ind w:left="284"/>
        <w:jc w:val="both"/>
        <w:rPr>
          <w:sz w:val="22"/>
          <w:szCs w:val="22"/>
        </w:rPr>
      </w:pPr>
      <w:r w:rsidRPr="00776353">
        <w:rPr>
          <w:sz w:val="22"/>
          <w:szCs w:val="22"/>
        </w:rPr>
        <w:t>Mettant en scène une rencontre fictive de poètes et d’écrivains allemands en 1647, à la veille de la signature des Traités de Westphalie qui mettent fin à la Guerre de Trente Ans, ce récit publié par G. Grass en 1979 est également une évocation cryptée des rencontres du Groupe 47, qui réunit après la seconde guerre mondiale différents auteurs allemands. L’étude portera sur les deux contextes, celui de l’écriture comme celui de l’action ; mais on insistera surtout sur la réception au XXe siècle de l’époque baroque et de sa littérature, jusque dans la langue et le style pratiqués par Grass, ainsi que sur les réflexions proposées par l’auteur sur le rôle de la littérature.</w:t>
      </w:r>
    </w:p>
    <w:p w14:paraId="11EBD4EF" w14:textId="77777777" w:rsidR="005465E7" w:rsidRPr="00776353" w:rsidRDefault="005465E7" w:rsidP="005465E7">
      <w:pPr>
        <w:ind w:left="284"/>
        <w:jc w:val="both"/>
        <w:rPr>
          <w:sz w:val="22"/>
          <w:szCs w:val="22"/>
        </w:rPr>
      </w:pPr>
    </w:p>
    <w:p w14:paraId="1F549950" w14:textId="77777777" w:rsidR="005465E7" w:rsidRPr="00776353" w:rsidRDefault="005465E7" w:rsidP="005465E7">
      <w:pPr>
        <w:ind w:left="568" w:hanging="284"/>
        <w:jc w:val="both"/>
        <w:rPr>
          <w:sz w:val="22"/>
          <w:szCs w:val="22"/>
          <w:u w:val="single"/>
          <w:lang w:val="de-DE"/>
        </w:rPr>
      </w:pPr>
      <w:r w:rsidRPr="00776353">
        <w:rPr>
          <w:sz w:val="22"/>
          <w:szCs w:val="22"/>
          <w:u w:val="single"/>
          <w:lang w:val="de-DE"/>
        </w:rPr>
        <w:t xml:space="preserve">Texte au </w:t>
      </w:r>
      <w:proofErr w:type="spellStart"/>
      <w:proofErr w:type="gramStart"/>
      <w:r w:rsidRPr="00776353">
        <w:rPr>
          <w:sz w:val="22"/>
          <w:szCs w:val="22"/>
          <w:u w:val="single"/>
          <w:lang w:val="de-DE"/>
        </w:rPr>
        <w:t>programme</w:t>
      </w:r>
      <w:proofErr w:type="spellEnd"/>
      <w:r w:rsidRPr="00776353">
        <w:rPr>
          <w:sz w:val="22"/>
          <w:szCs w:val="22"/>
          <w:u w:val="single"/>
          <w:lang w:val="de-DE"/>
        </w:rPr>
        <w:t xml:space="preserve"> :</w:t>
      </w:r>
      <w:proofErr w:type="gramEnd"/>
    </w:p>
    <w:p w14:paraId="0B8A464B" w14:textId="77777777" w:rsidR="005465E7" w:rsidRPr="00776353" w:rsidRDefault="005465E7" w:rsidP="005465E7">
      <w:pPr>
        <w:ind w:left="568" w:hanging="284"/>
        <w:jc w:val="both"/>
        <w:rPr>
          <w:rFonts w:cs="Calibri"/>
          <w:sz w:val="22"/>
          <w:szCs w:val="22"/>
          <w:lang w:val="de-DE"/>
        </w:rPr>
      </w:pPr>
      <w:r w:rsidRPr="00776353">
        <w:rPr>
          <w:rFonts w:cs="Calibri"/>
          <w:sz w:val="22"/>
          <w:szCs w:val="22"/>
          <w:lang w:val="de-DE"/>
        </w:rPr>
        <w:t xml:space="preserve">GRASS, Günter: </w:t>
      </w:r>
      <w:r w:rsidRPr="00776353">
        <w:rPr>
          <w:rFonts w:cs="Calibri"/>
          <w:i/>
          <w:iCs/>
          <w:sz w:val="22"/>
          <w:szCs w:val="22"/>
          <w:lang w:val="de-DE"/>
        </w:rPr>
        <w:t xml:space="preserve">Das Treffen in </w:t>
      </w:r>
      <w:proofErr w:type="spellStart"/>
      <w:r w:rsidRPr="00776353">
        <w:rPr>
          <w:rFonts w:cs="Calibri"/>
          <w:i/>
          <w:iCs/>
          <w:sz w:val="22"/>
          <w:szCs w:val="22"/>
          <w:lang w:val="de-DE"/>
        </w:rPr>
        <w:t>Telgte</w:t>
      </w:r>
      <w:proofErr w:type="spellEnd"/>
      <w:r w:rsidRPr="00776353">
        <w:rPr>
          <w:rFonts w:cs="Calibri"/>
          <w:i/>
          <w:iCs/>
          <w:sz w:val="22"/>
          <w:szCs w:val="22"/>
          <w:lang w:val="de-DE"/>
        </w:rPr>
        <w:t xml:space="preserve">. Eine Erzählung und dreiundvierzig Gedichte aus dem Barock. </w:t>
      </w:r>
      <w:r w:rsidRPr="00776353">
        <w:rPr>
          <w:rFonts w:cs="Calibri"/>
          <w:sz w:val="22"/>
          <w:szCs w:val="22"/>
          <w:lang w:val="de-DE"/>
        </w:rPr>
        <w:t>DTV 1994 [</w:t>
      </w:r>
      <w:proofErr w:type="spellStart"/>
      <w:r w:rsidRPr="00776353">
        <w:rPr>
          <w:rFonts w:cs="Calibri"/>
          <w:sz w:val="22"/>
          <w:szCs w:val="22"/>
          <w:lang w:val="de-DE"/>
        </w:rPr>
        <w:t>dtv</w:t>
      </w:r>
      <w:proofErr w:type="spellEnd"/>
      <w:r w:rsidRPr="00776353">
        <w:rPr>
          <w:rFonts w:cs="Calibri"/>
          <w:sz w:val="22"/>
          <w:szCs w:val="22"/>
          <w:lang w:val="de-DE"/>
        </w:rPr>
        <w:t xml:space="preserve"> Taschenbücher Bd.11988].</w:t>
      </w:r>
    </w:p>
    <w:p w14:paraId="52B74F83" w14:textId="77777777" w:rsidR="005465E7" w:rsidRPr="00776353" w:rsidRDefault="005465E7" w:rsidP="005465E7">
      <w:pPr>
        <w:ind w:left="568" w:hanging="284"/>
        <w:jc w:val="both"/>
        <w:rPr>
          <w:sz w:val="22"/>
          <w:szCs w:val="22"/>
          <w:lang w:val="de-DE"/>
        </w:rPr>
      </w:pPr>
    </w:p>
    <w:p w14:paraId="5D722B21" w14:textId="77777777" w:rsidR="005465E7" w:rsidRPr="00776353" w:rsidRDefault="005465E7" w:rsidP="005465E7">
      <w:pPr>
        <w:ind w:left="568" w:hanging="284"/>
        <w:jc w:val="both"/>
        <w:rPr>
          <w:sz w:val="22"/>
          <w:szCs w:val="22"/>
          <w:lang w:val="de-DE"/>
        </w:rPr>
      </w:pPr>
      <w:r w:rsidRPr="00776353">
        <w:rPr>
          <w:sz w:val="22"/>
          <w:szCs w:val="22"/>
          <w:u w:val="single"/>
          <w:lang w:val="de-DE"/>
        </w:rPr>
        <w:t xml:space="preserve">Bibliographie </w:t>
      </w:r>
      <w:proofErr w:type="spellStart"/>
      <w:proofErr w:type="gramStart"/>
      <w:r w:rsidRPr="00776353">
        <w:rPr>
          <w:sz w:val="22"/>
          <w:szCs w:val="22"/>
          <w:u w:val="single"/>
          <w:lang w:val="de-DE"/>
        </w:rPr>
        <w:t>indicative</w:t>
      </w:r>
      <w:proofErr w:type="spellEnd"/>
      <w:r w:rsidRPr="00776353">
        <w:rPr>
          <w:sz w:val="22"/>
          <w:szCs w:val="22"/>
          <w:lang w:val="de-DE"/>
        </w:rPr>
        <w:t> :</w:t>
      </w:r>
      <w:proofErr w:type="gramEnd"/>
    </w:p>
    <w:p w14:paraId="7FED8952" w14:textId="77777777" w:rsidR="005465E7" w:rsidRPr="00776353" w:rsidRDefault="005465E7" w:rsidP="005465E7">
      <w:pPr>
        <w:ind w:left="568" w:hanging="284"/>
        <w:jc w:val="both"/>
        <w:rPr>
          <w:rFonts w:cs="Calibri"/>
          <w:sz w:val="22"/>
          <w:szCs w:val="22"/>
          <w:lang w:val="de-DE"/>
        </w:rPr>
      </w:pPr>
      <w:r w:rsidRPr="00776353">
        <w:rPr>
          <w:rFonts w:cs="Calibri"/>
          <w:caps/>
          <w:sz w:val="22"/>
          <w:szCs w:val="22"/>
          <w:lang w:val="de-DE"/>
        </w:rPr>
        <w:t>Brandes</w:t>
      </w:r>
      <w:r w:rsidRPr="00776353">
        <w:rPr>
          <w:rFonts w:cs="Calibri"/>
          <w:sz w:val="22"/>
          <w:szCs w:val="22"/>
          <w:lang w:val="de-DE"/>
        </w:rPr>
        <w:t xml:space="preserve">, Ute: </w:t>
      </w:r>
      <w:r w:rsidRPr="00776353">
        <w:rPr>
          <w:rFonts w:cs="Calibri"/>
          <w:i/>
          <w:iCs/>
          <w:sz w:val="22"/>
          <w:szCs w:val="22"/>
          <w:lang w:val="de-DE"/>
        </w:rPr>
        <w:t>Günter Grass</w:t>
      </w:r>
      <w:r w:rsidRPr="00776353">
        <w:rPr>
          <w:rFonts w:cs="Calibri"/>
          <w:sz w:val="22"/>
          <w:szCs w:val="22"/>
          <w:lang w:val="de-DE"/>
        </w:rPr>
        <w:t xml:space="preserve">. Stuttgart/Weimar; </w:t>
      </w:r>
      <w:proofErr w:type="spellStart"/>
      <w:r w:rsidRPr="00776353">
        <w:rPr>
          <w:rFonts w:cs="Calibri"/>
          <w:sz w:val="22"/>
          <w:szCs w:val="22"/>
          <w:lang w:val="de-DE"/>
        </w:rPr>
        <w:t>Metzeler</w:t>
      </w:r>
      <w:proofErr w:type="spellEnd"/>
      <w:r w:rsidRPr="00776353">
        <w:rPr>
          <w:rFonts w:cs="Calibri"/>
          <w:sz w:val="22"/>
          <w:szCs w:val="22"/>
          <w:lang w:val="de-DE"/>
        </w:rPr>
        <w:t xml:space="preserve"> 1993.</w:t>
      </w:r>
    </w:p>
    <w:p w14:paraId="56BA040D" w14:textId="77777777" w:rsidR="005465E7" w:rsidRPr="00776353" w:rsidRDefault="005465E7" w:rsidP="005465E7">
      <w:pPr>
        <w:ind w:left="568" w:hanging="284"/>
        <w:jc w:val="both"/>
        <w:rPr>
          <w:rFonts w:cs="Calibri"/>
          <w:sz w:val="22"/>
          <w:szCs w:val="22"/>
          <w:lang w:val="de-DE"/>
        </w:rPr>
      </w:pPr>
      <w:r w:rsidRPr="00776353">
        <w:rPr>
          <w:rFonts w:cs="Calibri"/>
          <w:caps/>
          <w:sz w:val="22"/>
          <w:szCs w:val="22"/>
          <w:lang w:val="de-DE"/>
        </w:rPr>
        <w:t>Füssel</w:t>
      </w:r>
      <w:r w:rsidRPr="00776353">
        <w:rPr>
          <w:rFonts w:cs="Calibri"/>
          <w:sz w:val="22"/>
          <w:szCs w:val="22"/>
          <w:lang w:val="de-DE"/>
        </w:rPr>
        <w:t xml:space="preserve">, Stephan: </w:t>
      </w:r>
      <w:r w:rsidRPr="00776353">
        <w:rPr>
          <w:rFonts w:cs="Calibri"/>
          <w:i/>
          <w:iCs/>
          <w:sz w:val="22"/>
          <w:szCs w:val="22"/>
          <w:lang w:val="de-DE"/>
        </w:rPr>
        <w:t xml:space="preserve">Erläuterungen und Dokumente zu G. Grass, Das Treffen in </w:t>
      </w:r>
      <w:proofErr w:type="spellStart"/>
      <w:r w:rsidRPr="00776353">
        <w:rPr>
          <w:rFonts w:cs="Calibri"/>
          <w:i/>
          <w:iCs/>
          <w:sz w:val="22"/>
          <w:szCs w:val="22"/>
          <w:lang w:val="de-DE"/>
        </w:rPr>
        <w:t>Telgte</w:t>
      </w:r>
      <w:proofErr w:type="spellEnd"/>
      <w:r w:rsidRPr="00776353">
        <w:rPr>
          <w:rFonts w:cs="Calibri"/>
          <w:sz w:val="22"/>
          <w:szCs w:val="22"/>
          <w:lang w:val="de-DE"/>
        </w:rPr>
        <w:t>. Stuttgart: Reclam 1999.</w:t>
      </w:r>
    </w:p>
    <w:p w14:paraId="393A4AE7" w14:textId="77777777" w:rsidR="005465E7" w:rsidRPr="00776353" w:rsidRDefault="005465E7" w:rsidP="005465E7">
      <w:pPr>
        <w:ind w:left="568" w:hanging="284"/>
        <w:jc w:val="both"/>
        <w:rPr>
          <w:rFonts w:cs="Calibri"/>
          <w:sz w:val="22"/>
          <w:szCs w:val="22"/>
          <w:lang w:val="de-DE"/>
        </w:rPr>
      </w:pPr>
      <w:r w:rsidRPr="00776353">
        <w:rPr>
          <w:rFonts w:cs="Calibri"/>
          <w:caps/>
          <w:sz w:val="22"/>
          <w:szCs w:val="22"/>
          <w:lang w:val="de-DE"/>
        </w:rPr>
        <w:t>Mayer-IswandY</w:t>
      </w:r>
      <w:r w:rsidRPr="00776353">
        <w:rPr>
          <w:rFonts w:cs="Calibri"/>
          <w:sz w:val="22"/>
          <w:szCs w:val="22"/>
          <w:lang w:val="de-DE"/>
        </w:rPr>
        <w:t xml:space="preserve">, Claudia: </w:t>
      </w:r>
      <w:r w:rsidRPr="00776353">
        <w:rPr>
          <w:rFonts w:cs="Calibri"/>
          <w:i/>
          <w:iCs/>
          <w:sz w:val="22"/>
          <w:szCs w:val="22"/>
          <w:lang w:val="de-DE"/>
        </w:rPr>
        <w:t>Günter Grass</w:t>
      </w:r>
      <w:r w:rsidRPr="00776353">
        <w:rPr>
          <w:rFonts w:cs="Calibri"/>
          <w:sz w:val="22"/>
          <w:szCs w:val="22"/>
          <w:lang w:val="de-DE"/>
        </w:rPr>
        <w:t>. München: DTV 2002.</w:t>
      </w:r>
    </w:p>
    <w:p w14:paraId="0C585424" w14:textId="77777777" w:rsidR="005465E7" w:rsidRPr="00776353" w:rsidRDefault="005465E7" w:rsidP="005465E7">
      <w:pPr>
        <w:ind w:left="568" w:hanging="284"/>
        <w:jc w:val="both"/>
        <w:rPr>
          <w:rFonts w:cs="Calibri"/>
          <w:sz w:val="22"/>
          <w:szCs w:val="22"/>
          <w:lang w:val="de-DE"/>
        </w:rPr>
      </w:pPr>
      <w:r w:rsidRPr="00776353">
        <w:rPr>
          <w:rFonts w:cs="Calibri"/>
          <w:caps/>
          <w:sz w:val="22"/>
          <w:szCs w:val="22"/>
          <w:lang w:val="de-DE"/>
        </w:rPr>
        <w:t>Moser</w:t>
      </w:r>
      <w:r w:rsidRPr="00776353">
        <w:rPr>
          <w:rFonts w:cs="Calibri"/>
          <w:sz w:val="22"/>
          <w:szCs w:val="22"/>
          <w:lang w:val="de-DE"/>
        </w:rPr>
        <w:t xml:space="preserve">, Sabine: </w:t>
      </w:r>
      <w:r w:rsidRPr="00776353">
        <w:rPr>
          <w:rFonts w:cs="Calibri"/>
          <w:i/>
          <w:iCs/>
          <w:sz w:val="22"/>
          <w:szCs w:val="22"/>
          <w:lang w:val="de-DE"/>
        </w:rPr>
        <w:t>Günter Grass, Romane und Erzählungen</w:t>
      </w:r>
      <w:r w:rsidRPr="00776353">
        <w:rPr>
          <w:rFonts w:cs="Calibri"/>
          <w:sz w:val="22"/>
          <w:szCs w:val="22"/>
          <w:lang w:val="de-DE"/>
        </w:rPr>
        <w:t>. Berlin: E. Schmidt 2000.</w:t>
      </w:r>
    </w:p>
    <w:p w14:paraId="33A0A2D9" w14:textId="77777777" w:rsidR="005465E7" w:rsidRPr="00776353" w:rsidRDefault="005465E7" w:rsidP="005465E7">
      <w:pPr>
        <w:ind w:left="568" w:hanging="284"/>
        <w:jc w:val="both"/>
        <w:rPr>
          <w:rFonts w:cs="Calibri"/>
          <w:sz w:val="22"/>
          <w:szCs w:val="22"/>
          <w:lang w:val="de-DE"/>
        </w:rPr>
      </w:pPr>
      <w:r w:rsidRPr="00776353">
        <w:rPr>
          <w:rFonts w:cs="Calibri"/>
          <w:caps/>
          <w:sz w:val="22"/>
          <w:szCs w:val="22"/>
          <w:lang w:val="de-DE"/>
        </w:rPr>
        <w:t>Pelster</w:t>
      </w:r>
      <w:r w:rsidRPr="00776353">
        <w:rPr>
          <w:rFonts w:cs="Calibri"/>
          <w:sz w:val="22"/>
          <w:szCs w:val="22"/>
          <w:lang w:val="de-DE"/>
        </w:rPr>
        <w:t xml:space="preserve">, Theodor: </w:t>
      </w:r>
      <w:r w:rsidRPr="00776353">
        <w:rPr>
          <w:rFonts w:cs="Calibri"/>
          <w:i/>
          <w:iCs/>
          <w:sz w:val="22"/>
          <w:szCs w:val="22"/>
          <w:lang w:val="de-DE"/>
        </w:rPr>
        <w:t>Günter Grass</w:t>
      </w:r>
      <w:r w:rsidRPr="00776353">
        <w:rPr>
          <w:rFonts w:cs="Calibri"/>
          <w:sz w:val="22"/>
          <w:szCs w:val="22"/>
          <w:lang w:val="de-DE"/>
        </w:rPr>
        <w:t>. Stuttgart: Reclam 1999.</w:t>
      </w:r>
    </w:p>
    <w:p w14:paraId="34943A65" w14:textId="77777777" w:rsidR="005465E7" w:rsidRPr="00776353" w:rsidRDefault="005465E7" w:rsidP="005465E7">
      <w:pPr>
        <w:ind w:left="568" w:hanging="284"/>
        <w:jc w:val="both"/>
        <w:rPr>
          <w:rFonts w:cs="Calibri"/>
          <w:sz w:val="22"/>
          <w:szCs w:val="22"/>
          <w:lang w:val="en-US"/>
        </w:rPr>
      </w:pPr>
      <w:r w:rsidRPr="00776353">
        <w:rPr>
          <w:rFonts w:cs="Calibri"/>
          <w:caps/>
          <w:sz w:val="22"/>
          <w:szCs w:val="22"/>
          <w:lang w:val="de-DE"/>
        </w:rPr>
        <w:t>Vormweg</w:t>
      </w:r>
      <w:r w:rsidRPr="00776353">
        <w:rPr>
          <w:rFonts w:cs="Calibri"/>
          <w:sz w:val="22"/>
          <w:szCs w:val="22"/>
          <w:lang w:val="de-DE"/>
        </w:rPr>
        <w:t xml:space="preserve">, Heinrich: </w:t>
      </w:r>
      <w:r w:rsidRPr="00776353">
        <w:rPr>
          <w:rFonts w:cs="Calibri"/>
          <w:i/>
          <w:iCs/>
          <w:sz w:val="22"/>
          <w:szCs w:val="22"/>
          <w:lang w:val="de-DE"/>
        </w:rPr>
        <w:t>Günter Grass</w:t>
      </w:r>
      <w:r w:rsidRPr="00776353">
        <w:rPr>
          <w:rFonts w:cs="Calibri"/>
          <w:sz w:val="22"/>
          <w:szCs w:val="22"/>
          <w:lang w:val="de-DE"/>
        </w:rPr>
        <w:t xml:space="preserve">. </w:t>
      </w:r>
      <w:r w:rsidRPr="00776353">
        <w:rPr>
          <w:rFonts w:cs="Calibri"/>
          <w:sz w:val="22"/>
          <w:szCs w:val="22"/>
          <w:lang w:val="en-US"/>
        </w:rPr>
        <w:t xml:space="preserve">Hamburg: </w:t>
      </w:r>
      <w:proofErr w:type="spellStart"/>
      <w:r w:rsidRPr="00776353">
        <w:rPr>
          <w:rFonts w:cs="Calibri"/>
          <w:sz w:val="22"/>
          <w:szCs w:val="22"/>
          <w:lang w:val="en-US"/>
        </w:rPr>
        <w:t>Rowohlt</w:t>
      </w:r>
      <w:proofErr w:type="spellEnd"/>
      <w:r w:rsidRPr="00776353">
        <w:rPr>
          <w:rFonts w:cs="Calibri"/>
          <w:sz w:val="22"/>
          <w:szCs w:val="22"/>
          <w:lang w:val="en-US"/>
        </w:rPr>
        <w:t xml:space="preserve"> 2002.</w:t>
      </w:r>
    </w:p>
    <w:p w14:paraId="35910D2F" w14:textId="77777777" w:rsidR="005465E7" w:rsidRPr="00776353" w:rsidRDefault="005465E7" w:rsidP="005465E7">
      <w:pPr>
        <w:keepNext/>
        <w:spacing w:before="100" w:after="100"/>
        <w:jc w:val="both"/>
        <w:rPr>
          <w:b/>
          <w:bCs/>
        </w:rPr>
      </w:pPr>
    </w:p>
    <w:p w14:paraId="18B38B69" w14:textId="77777777" w:rsidR="005465E7" w:rsidRPr="00776353" w:rsidRDefault="005465E7" w:rsidP="005465E7">
      <w:pPr>
        <w:keepNext/>
        <w:numPr>
          <w:ilvl w:val="0"/>
          <w:numId w:val="4"/>
        </w:numPr>
        <w:spacing w:before="100" w:after="100"/>
        <w:ind w:left="568"/>
        <w:jc w:val="both"/>
      </w:pPr>
      <w:r w:rsidRPr="00776353">
        <w:rPr>
          <w:b/>
          <w:bCs/>
          <w:i/>
        </w:rPr>
        <w:t>TD</w:t>
      </w:r>
      <w:r w:rsidRPr="00776353">
        <w:rPr>
          <w:i/>
        </w:rPr>
        <w:t xml:space="preserve"> Introduction à la poésie baroque. </w:t>
      </w:r>
      <w:r w:rsidRPr="00776353">
        <w:t xml:space="preserve">(E. </w:t>
      </w:r>
      <w:proofErr w:type="spellStart"/>
      <w:r w:rsidRPr="00776353">
        <w:t>Rothmund</w:t>
      </w:r>
      <w:proofErr w:type="spellEnd"/>
      <w:r w:rsidRPr="00776353">
        <w:t>) (1h30 / sem.)</w:t>
      </w:r>
    </w:p>
    <w:p w14:paraId="3AF7EBA0" w14:textId="77777777" w:rsidR="005465E7" w:rsidRPr="00776353" w:rsidRDefault="005465E7" w:rsidP="005465E7">
      <w:pPr>
        <w:ind w:left="284"/>
        <w:jc w:val="both"/>
        <w:rPr>
          <w:sz w:val="22"/>
          <w:szCs w:val="22"/>
        </w:rPr>
      </w:pPr>
    </w:p>
    <w:p w14:paraId="5417209B" w14:textId="77777777" w:rsidR="005465E7" w:rsidRPr="00776353" w:rsidRDefault="005465E7" w:rsidP="005465E7">
      <w:pPr>
        <w:ind w:left="284"/>
        <w:jc w:val="both"/>
        <w:rPr>
          <w:sz w:val="22"/>
          <w:szCs w:val="22"/>
        </w:rPr>
      </w:pPr>
      <w:r w:rsidRPr="00776353">
        <w:rPr>
          <w:sz w:val="22"/>
          <w:szCs w:val="22"/>
        </w:rPr>
        <w:t xml:space="preserve">À partir de l’anthologie comprise dans l’édition de G. Grass, </w:t>
      </w:r>
      <w:proofErr w:type="spellStart"/>
      <w:r w:rsidRPr="00776353">
        <w:rPr>
          <w:i/>
          <w:iCs/>
          <w:sz w:val="22"/>
          <w:szCs w:val="22"/>
        </w:rPr>
        <w:t>Das</w:t>
      </w:r>
      <w:proofErr w:type="spellEnd"/>
      <w:r w:rsidRPr="00776353">
        <w:rPr>
          <w:i/>
          <w:iCs/>
          <w:sz w:val="22"/>
          <w:szCs w:val="22"/>
        </w:rPr>
        <w:t xml:space="preserve"> </w:t>
      </w:r>
      <w:proofErr w:type="spellStart"/>
      <w:r w:rsidRPr="00776353">
        <w:rPr>
          <w:i/>
          <w:iCs/>
          <w:sz w:val="22"/>
          <w:szCs w:val="22"/>
        </w:rPr>
        <w:t>Treffen</w:t>
      </w:r>
      <w:proofErr w:type="spellEnd"/>
      <w:r w:rsidRPr="00776353">
        <w:rPr>
          <w:i/>
          <w:iCs/>
          <w:sz w:val="22"/>
          <w:szCs w:val="22"/>
        </w:rPr>
        <w:t xml:space="preserve"> in </w:t>
      </w:r>
      <w:proofErr w:type="spellStart"/>
      <w:r w:rsidRPr="00776353">
        <w:rPr>
          <w:i/>
          <w:iCs/>
          <w:sz w:val="22"/>
          <w:szCs w:val="22"/>
        </w:rPr>
        <w:t>Telgte</w:t>
      </w:r>
      <w:proofErr w:type="spellEnd"/>
      <w:r w:rsidRPr="00776353">
        <w:rPr>
          <w:sz w:val="22"/>
          <w:szCs w:val="22"/>
        </w:rPr>
        <w:t>, complétée le cas échéant par d’autres textes, cette introduction à la poésie baroque mettra l’accent sur l’émergence d’une littérature en langue allemande au XVIIe siècle, qui peut être perçue comme une « Renaissance différée » : résolument inscrite dans le contexte des renaissances vernaculaires qui se développent en Europe (</w:t>
      </w:r>
      <w:proofErr w:type="spellStart"/>
      <w:r w:rsidRPr="00776353">
        <w:rPr>
          <w:sz w:val="22"/>
          <w:szCs w:val="22"/>
        </w:rPr>
        <w:t>Italie,s</w:t>
      </w:r>
      <w:proofErr w:type="spellEnd"/>
      <w:r w:rsidRPr="00776353">
        <w:rPr>
          <w:sz w:val="22"/>
          <w:szCs w:val="22"/>
        </w:rPr>
        <w:t xml:space="preserve"> France, Espagne, Pays-Bas, Angleterre) du XIVe au XVIe siècle environ, elle se caractérise également par sa dimension patriotique et l’affirmation d’une identité propre passant notamment par le transfert à la langue allemande des acquis des littératures nationales européennes plus précoces. La question de la langue, mais aussi des modèles poétiques et esthétiques, occupera donc une place prépondérante. On replacera également cette littérature allemande de la Première Modernité dans son contexte historique spécifique : politique, religieux, confessionnel et culturel (la Guerre de Trente Ans, la Paix de Westphalie, p.ex.). </w:t>
      </w:r>
    </w:p>
    <w:p w14:paraId="164ABF17" w14:textId="77777777" w:rsidR="005465E7" w:rsidRPr="00776353" w:rsidRDefault="005465E7" w:rsidP="005465E7">
      <w:pPr>
        <w:ind w:left="284"/>
        <w:jc w:val="both"/>
        <w:rPr>
          <w:sz w:val="22"/>
          <w:szCs w:val="22"/>
          <w:u w:val="single"/>
        </w:rPr>
      </w:pPr>
    </w:p>
    <w:p w14:paraId="4C919498" w14:textId="77777777" w:rsidR="005465E7" w:rsidRPr="00776353" w:rsidRDefault="005465E7" w:rsidP="005465E7">
      <w:pPr>
        <w:ind w:left="284"/>
        <w:jc w:val="both"/>
        <w:rPr>
          <w:sz w:val="22"/>
          <w:szCs w:val="22"/>
          <w:u w:val="single"/>
        </w:rPr>
      </w:pPr>
      <w:r w:rsidRPr="00776353">
        <w:rPr>
          <w:sz w:val="22"/>
          <w:szCs w:val="22"/>
          <w:u w:val="single"/>
        </w:rPr>
        <w:t>Bibliographie indicative :</w:t>
      </w:r>
    </w:p>
    <w:p w14:paraId="07FE70C0" w14:textId="77777777" w:rsidR="005465E7" w:rsidRPr="00776353" w:rsidRDefault="005465E7" w:rsidP="005465E7">
      <w:pPr>
        <w:ind w:left="568" w:hanging="284"/>
        <w:jc w:val="both"/>
        <w:rPr>
          <w:sz w:val="22"/>
          <w:szCs w:val="22"/>
          <w:u w:val="single"/>
        </w:rPr>
      </w:pPr>
      <w:r w:rsidRPr="00776353">
        <w:rPr>
          <w:sz w:val="22"/>
          <w:szCs w:val="22"/>
          <w:u w:val="single"/>
        </w:rPr>
        <w:t>Littérature primaire :</w:t>
      </w:r>
    </w:p>
    <w:p w14:paraId="47382DF2" w14:textId="77777777" w:rsidR="005465E7" w:rsidRPr="00776353" w:rsidRDefault="005465E7" w:rsidP="005465E7">
      <w:pPr>
        <w:ind w:left="568" w:hanging="284"/>
        <w:jc w:val="both"/>
        <w:rPr>
          <w:sz w:val="22"/>
          <w:szCs w:val="22"/>
          <w:lang w:val="de-DE"/>
        </w:rPr>
      </w:pPr>
      <w:proofErr w:type="spellStart"/>
      <w:r w:rsidRPr="00776353">
        <w:rPr>
          <w:i/>
          <w:iCs/>
          <w:sz w:val="22"/>
          <w:szCs w:val="22"/>
        </w:rPr>
        <w:t>Barock</w:t>
      </w:r>
      <w:proofErr w:type="spellEnd"/>
      <w:r w:rsidRPr="00776353">
        <w:rPr>
          <w:i/>
          <w:iCs/>
          <w:sz w:val="22"/>
          <w:szCs w:val="22"/>
        </w:rPr>
        <w:t xml:space="preserve">. </w:t>
      </w:r>
      <w:r w:rsidRPr="00776353">
        <w:rPr>
          <w:i/>
          <w:iCs/>
          <w:sz w:val="22"/>
          <w:szCs w:val="22"/>
          <w:lang w:val="de-DE"/>
        </w:rPr>
        <w:t xml:space="preserve">Das </w:t>
      </w:r>
      <w:proofErr w:type="spellStart"/>
      <w:r w:rsidRPr="00776353">
        <w:rPr>
          <w:i/>
          <w:iCs/>
          <w:sz w:val="22"/>
          <w:szCs w:val="22"/>
          <w:lang w:val="de-DE"/>
        </w:rPr>
        <w:t>grosse</w:t>
      </w:r>
      <w:proofErr w:type="spellEnd"/>
      <w:r w:rsidRPr="00776353">
        <w:rPr>
          <w:i/>
          <w:iCs/>
          <w:sz w:val="22"/>
          <w:szCs w:val="22"/>
          <w:lang w:val="de-DE"/>
        </w:rPr>
        <w:t xml:space="preserve"> Lesebuch</w:t>
      </w:r>
      <w:r w:rsidRPr="00776353">
        <w:rPr>
          <w:sz w:val="22"/>
          <w:szCs w:val="22"/>
          <w:lang w:val="de-DE"/>
        </w:rPr>
        <w:t xml:space="preserve">. </w:t>
      </w:r>
      <w:proofErr w:type="spellStart"/>
      <w:r w:rsidRPr="00776353">
        <w:rPr>
          <w:sz w:val="22"/>
          <w:szCs w:val="22"/>
          <w:lang w:val="de-DE"/>
        </w:rPr>
        <w:t>Hg</w:t>
      </w:r>
      <w:proofErr w:type="spellEnd"/>
      <w:r w:rsidRPr="00776353">
        <w:rPr>
          <w:sz w:val="22"/>
          <w:szCs w:val="22"/>
          <w:lang w:val="de-DE"/>
        </w:rPr>
        <w:t xml:space="preserve">. von Dirk </w:t>
      </w:r>
      <w:proofErr w:type="spellStart"/>
      <w:r w:rsidRPr="00776353">
        <w:rPr>
          <w:sz w:val="22"/>
          <w:szCs w:val="22"/>
          <w:lang w:val="de-DE"/>
        </w:rPr>
        <w:t>Niefanger</w:t>
      </w:r>
      <w:proofErr w:type="spellEnd"/>
      <w:r w:rsidRPr="00776353">
        <w:rPr>
          <w:sz w:val="22"/>
          <w:szCs w:val="22"/>
          <w:lang w:val="de-DE"/>
        </w:rPr>
        <w:t>. Frankfurt: Fischer 2011.</w:t>
      </w:r>
    </w:p>
    <w:p w14:paraId="51477F98" w14:textId="77777777" w:rsidR="005465E7" w:rsidRPr="00776353" w:rsidRDefault="005465E7" w:rsidP="005465E7">
      <w:pPr>
        <w:ind w:left="568" w:hanging="284"/>
        <w:jc w:val="both"/>
        <w:rPr>
          <w:sz w:val="22"/>
          <w:szCs w:val="22"/>
          <w:lang w:val="de-DE"/>
        </w:rPr>
      </w:pPr>
      <w:r w:rsidRPr="00776353">
        <w:rPr>
          <w:i/>
          <w:iCs/>
          <w:sz w:val="22"/>
          <w:szCs w:val="22"/>
          <w:lang w:val="de-DE"/>
        </w:rPr>
        <w:t xml:space="preserve">Gedichte </w:t>
      </w:r>
      <w:proofErr w:type="gramStart"/>
      <w:r w:rsidRPr="00776353">
        <w:rPr>
          <w:i/>
          <w:iCs/>
          <w:sz w:val="22"/>
          <w:szCs w:val="22"/>
          <w:lang w:val="de-DE"/>
        </w:rPr>
        <w:t>des Barock</w:t>
      </w:r>
      <w:proofErr w:type="gramEnd"/>
      <w:r w:rsidRPr="00776353">
        <w:rPr>
          <w:sz w:val="22"/>
          <w:szCs w:val="22"/>
          <w:lang w:val="de-DE"/>
        </w:rPr>
        <w:t xml:space="preserve">. </w:t>
      </w:r>
      <w:proofErr w:type="spellStart"/>
      <w:r w:rsidRPr="00776353">
        <w:rPr>
          <w:sz w:val="22"/>
          <w:szCs w:val="22"/>
          <w:lang w:val="de-DE"/>
        </w:rPr>
        <w:t>Hg</w:t>
      </w:r>
      <w:proofErr w:type="spellEnd"/>
      <w:r w:rsidRPr="00776353">
        <w:rPr>
          <w:sz w:val="22"/>
          <w:szCs w:val="22"/>
          <w:lang w:val="de-DE"/>
        </w:rPr>
        <w:t>. von Volker Meid. Stuttgart: Reclam 1980 (Reclam UB 19100)</w:t>
      </w:r>
    </w:p>
    <w:p w14:paraId="3EF6CC86" w14:textId="77777777" w:rsidR="005465E7" w:rsidRPr="00776353" w:rsidRDefault="005465E7" w:rsidP="005465E7">
      <w:pPr>
        <w:ind w:left="568" w:hanging="284"/>
        <w:jc w:val="both"/>
        <w:rPr>
          <w:sz w:val="22"/>
          <w:szCs w:val="22"/>
        </w:rPr>
      </w:pPr>
      <w:r w:rsidRPr="00776353">
        <w:rPr>
          <w:i/>
          <w:iCs/>
          <w:sz w:val="22"/>
          <w:szCs w:val="22"/>
          <w:lang w:val="de-DE"/>
        </w:rPr>
        <w:t>Die deutsche Literatur in Text und Darstellung</w:t>
      </w:r>
      <w:r w:rsidRPr="00776353">
        <w:rPr>
          <w:sz w:val="22"/>
          <w:szCs w:val="22"/>
          <w:lang w:val="de-DE"/>
        </w:rPr>
        <w:t xml:space="preserve">. Bd. 4: </w:t>
      </w:r>
      <w:r w:rsidRPr="00776353">
        <w:rPr>
          <w:i/>
          <w:iCs/>
          <w:sz w:val="22"/>
          <w:szCs w:val="22"/>
          <w:lang w:val="de-DE"/>
        </w:rPr>
        <w:t>Barock</w:t>
      </w:r>
      <w:r w:rsidRPr="00776353">
        <w:rPr>
          <w:sz w:val="22"/>
          <w:szCs w:val="22"/>
          <w:lang w:val="de-DE"/>
        </w:rPr>
        <w:t xml:space="preserve">. </w:t>
      </w:r>
      <w:proofErr w:type="spellStart"/>
      <w:r w:rsidRPr="00776353">
        <w:rPr>
          <w:sz w:val="22"/>
          <w:szCs w:val="22"/>
          <w:lang w:val="de-DE"/>
        </w:rPr>
        <w:t>Hg</w:t>
      </w:r>
      <w:proofErr w:type="spellEnd"/>
      <w:r w:rsidRPr="00776353">
        <w:rPr>
          <w:sz w:val="22"/>
          <w:szCs w:val="22"/>
          <w:lang w:val="de-DE"/>
        </w:rPr>
        <w:t xml:space="preserve">. von Renate </w:t>
      </w:r>
      <w:proofErr w:type="spellStart"/>
      <w:r w:rsidRPr="00776353">
        <w:rPr>
          <w:sz w:val="22"/>
          <w:szCs w:val="22"/>
          <w:lang w:val="de-DE"/>
        </w:rPr>
        <w:t>Fischetti</w:t>
      </w:r>
      <w:proofErr w:type="spellEnd"/>
      <w:r w:rsidRPr="00776353">
        <w:rPr>
          <w:sz w:val="22"/>
          <w:szCs w:val="22"/>
          <w:lang w:val="de-DE"/>
        </w:rPr>
        <w:t xml:space="preserve">. </w:t>
      </w:r>
      <w:proofErr w:type="gramStart"/>
      <w:r w:rsidRPr="00776353">
        <w:rPr>
          <w:sz w:val="22"/>
          <w:szCs w:val="22"/>
        </w:rPr>
        <w:t>Stuttgart:</w:t>
      </w:r>
      <w:proofErr w:type="gramEnd"/>
      <w:r w:rsidRPr="00776353">
        <w:rPr>
          <w:sz w:val="22"/>
          <w:szCs w:val="22"/>
        </w:rPr>
        <w:t xml:space="preserve"> </w:t>
      </w:r>
      <w:proofErr w:type="spellStart"/>
      <w:r w:rsidRPr="00776353">
        <w:rPr>
          <w:sz w:val="22"/>
          <w:szCs w:val="22"/>
        </w:rPr>
        <w:t>Reclam</w:t>
      </w:r>
      <w:proofErr w:type="spellEnd"/>
      <w:r w:rsidRPr="00776353">
        <w:rPr>
          <w:sz w:val="22"/>
          <w:szCs w:val="22"/>
        </w:rPr>
        <w:t xml:space="preserve"> 1980 (UB 9613 [4])</w:t>
      </w:r>
    </w:p>
    <w:p w14:paraId="1D111682" w14:textId="77777777" w:rsidR="005465E7" w:rsidRPr="00776353" w:rsidRDefault="005465E7" w:rsidP="005465E7">
      <w:pPr>
        <w:ind w:left="284"/>
        <w:jc w:val="both"/>
        <w:rPr>
          <w:sz w:val="22"/>
          <w:szCs w:val="22"/>
          <w:u w:val="single"/>
        </w:rPr>
      </w:pPr>
    </w:p>
    <w:p w14:paraId="33994D4C" w14:textId="77777777" w:rsidR="005465E7" w:rsidRPr="00776353" w:rsidRDefault="005465E7" w:rsidP="005465E7">
      <w:pPr>
        <w:ind w:left="284"/>
        <w:jc w:val="both"/>
        <w:rPr>
          <w:sz w:val="22"/>
          <w:szCs w:val="22"/>
          <w:u w:val="single"/>
        </w:rPr>
      </w:pPr>
      <w:r w:rsidRPr="00776353">
        <w:rPr>
          <w:sz w:val="22"/>
          <w:szCs w:val="22"/>
          <w:u w:val="single"/>
        </w:rPr>
        <w:t xml:space="preserve">Littérature </w:t>
      </w:r>
      <w:proofErr w:type="gramStart"/>
      <w:r w:rsidRPr="00776353">
        <w:rPr>
          <w:sz w:val="22"/>
          <w:szCs w:val="22"/>
          <w:u w:val="single"/>
        </w:rPr>
        <w:t>secondaire:</w:t>
      </w:r>
      <w:proofErr w:type="gramEnd"/>
    </w:p>
    <w:p w14:paraId="1B372ECF" w14:textId="77777777" w:rsidR="005465E7" w:rsidRPr="00776353" w:rsidRDefault="005465E7" w:rsidP="005465E7">
      <w:pPr>
        <w:shd w:val="clear" w:color="auto" w:fill="FFFFFF"/>
        <w:ind w:left="568" w:hanging="284"/>
        <w:jc w:val="both"/>
        <w:rPr>
          <w:sz w:val="22"/>
          <w:szCs w:val="22"/>
          <w:lang w:val="de-DE"/>
        </w:rPr>
      </w:pPr>
      <w:r w:rsidRPr="00776353">
        <w:rPr>
          <w:rFonts w:ascii="TimesNewRomanPSMT" w:hAnsi="TimesNewRomanPSMT" w:cs="TimesNewRomanPSMT"/>
          <w:sz w:val="22"/>
          <w:szCs w:val="22"/>
        </w:rPr>
        <w:t>FORGET</w:t>
      </w:r>
      <w:r w:rsidRPr="00776353">
        <w:rPr>
          <w:sz w:val="22"/>
          <w:szCs w:val="22"/>
        </w:rPr>
        <w:t xml:space="preserve">, </w:t>
      </w:r>
      <w:proofErr w:type="gramStart"/>
      <w:r w:rsidRPr="00776353">
        <w:rPr>
          <w:sz w:val="22"/>
          <w:szCs w:val="22"/>
        </w:rPr>
        <w:t>Philippe:</w:t>
      </w:r>
      <w:proofErr w:type="gramEnd"/>
      <w:r w:rsidRPr="00776353">
        <w:rPr>
          <w:sz w:val="22"/>
          <w:szCs w:val="22"/>
        </w:rPr>
        <w:t xml:space="preserve"> </w:t>
      </w:r>
      <w:r w:rsidRPr="00776353">
        <w:rPr>
          <w:i/>
          <w:iCs/>
          <w:sz w:val="22"/>
          <w:szCs w:val="22"/>
        </w:rPr>
        <w:t>Nouvelle histoire de la littérature allemande</w:t>
      </w:r>
      <w:r w:rsidRPr="00776353">
        <w:rPr>
          <w:sz w:val="22"/>
          <w:szCs w:val="22"/>
        </w:rPr>
        <w:t xml:space="preserve">. </w:t>
      </w:r>
      <w:r w:rsidRPr="00776353">
        <w:rPr>
          <w:sz w:val="22"/>
          <w:szCs w:val="22"/>
          <w:lang w:val="de-DE"/>
        </w:rPr>
        <w:t xml:space="preserve">Tome </w:t>
      </w:r>
      <w:proofErr w:type="gramStart"/>
      <w:r w:rsidRPr="00776353">
        <w:rPr>
          <w:sz w:val="22"/>
          <w:szCs w:val="22"/>
          <w:lang w:val="de-DE"/>
        </w:rPr>
        <w:t>1 :</w:t>
      </w:r>
      <w:proofErr w:type="gramEnd"/>
      <w:r w:rsidRPr="00776353">
        <w:rPr>
          <w:sz w:val="22"/>
          <w:szCs w:val="22"/>
          <w:lang w:val="de-DE"/>
        </w:rPr>
        <w:t xml:space="preserve"> </w:t>
      </w:r>
      <w:proofErr w:type="spellStart"/>
      <w:r w:rsidRPr="00776353">
        <w:rPr>
          <w:i/>
          <w:iCs/>
          <w:sz w:val="22"/>
          <w:szCs w:val="22"/>
          <w:lang w:val="de-DE"/>
        </w:rPr>
        <w:t>Baroque</w:t>
      </w:r>
      <w:proofErr w:type="spellEnd"/>
      <w:r w:rsidRPr="00776353">
        <w:rPr>
          <w:i/>
          <w:iCs/>
          <w:sz w:val="22"/>
          <w:szCs w:val="22"/>
          <w:lang w:val="de-DE"/>
        </w:rPr>
        <w:t xml:space="preserve"> et Aufklärung</w:t>
      </w:r>
      <w:r w:rsidRPr="00776353">
        <w:rPr>
          <w:sz w:val="22"/>
          <w:szCs w:val="22"/>
          <w:lang w:val="de-DE"/>
        </w:rPr>
        <w:t>. Paris, Armand Colin 1998.</w:t>
      </w:r>
    </w:p>
    <w:p w14:paraId="2F0B78A4" w14:textId="77777777" w:rsidR="005465E7" w:rsidRPr="00776353" w:rsidRDefault="005465E7" w:rsidP="005465E7">
      <w:pPr>
        <w:shd w:val="clear" w:color="auto" w:fill="FFFFFF"/>
        <w:ind w:left="568" w:hanging="284"/>
        <w:jc w:val="both"/>
        <w:rPr>
          <w:sz w:val="22"/>
          <w:szCs w:val="22"/>
          <w:lang w:val="de-DE"/>
        </w:rPr>
      </w:pPr>
      <w:r w:rsidRPr="00776353">
        <w:rPr>
          <w:sz w:val="22"/>
          <w:szCs w:val="22"/>
          <w:lang w:val="de-DE"/>
        </w:rPr>
        <w:lastRenderedPageBreak/>
        <w:t xml:space="preserve">MEID, </w:t>
      </w:r>
      <w:proofErr w:type="gramStart"/>
      <w:r w:rsidRPr="00776353">
        <w:rPr>
          <w:sz w:val="22"/>
          <w:szCs w:val="22"/>
          <w:lang w:val="de-DE"/>
        </w:rPr>
        <w:t>Volker :</w:t>
      </w:r>
      <w:proofErr w:type="gramEnd"/>
      <w:r w:rsidRPr="00776353">
        <w:rPr>
          <w:sz w:val="22"/>
          <w:szCs w:val="22"/>
          <w:lang w:val="de-DE"/>
        </w:rPr>
        <w:t xml:space="preserve"> </w:t>
      </w:r>
      <w:r w:rsidRPr="00776353">
        <w:rPr>
          <w:i/>
          <w:iCs/>
          <w:sz w:val="22"/>
          <w:szCs w:val="22"/>
          <w:lang w:val="de-DE"/>
        </w:rPr>
        <w:t>Barock-Themen. Eine Einführung in die deutsche Literatur des 17. Jahrhunderts</w:t>
      </w:r>
      <w:r w:rsidRPr="00776353">
        <w:rPr>
          <w:sz w:val="22"/>
          <w:szCs w:val="22"/>
          <w:lang w:val="de-DE"/>
        </w:rPr>
        <w:t>. Stuttgart: Reclam 2015 (UB  17687)</w:t>
      </w:r>
    </w:p>
    <w:p w14:paraId="66200351" w14:textId="77777777" w:rsidR="005465E7" w:rsidRPr="00776353" w:rsidRDefault="005465E7" w:rsidP="005465E7">
      <w:pPr>
        <w:shd w:val="clear" w:color="auto" w:fill="FFFFFF"/>
        <w:ind w:left="568" w:hanging="284"/>
        <w:jc w:val="both"/>
        <w:rPr>
          <w:sz w:val="22"/>
          <w:szCs w:val="22"/>
          <w:lang w:val="de-DE"/>
        </w:rPr>
      </w:pPr>
      <w:r w:rsidRPr="00776353">
        <w:rPr>
          <w:sz w:val="22"/>
          <w:szCs w:val="22"/>
          <w:lang w:val="de-DE"/>
        </w:rPr>
        <w:t xml:space="preserve">MEID, Volker: </w:t>
      </w:r>
      <w:r w:rsidRPr="00776353">
        <w:rPr>
          <w:i/>
          <w:iCs/>
          <w:sz w:val="22"/>
          <w:szCs w:val="22"/>
          <w:lang w:val="de-DE"/>
        </w:rPr>
        <w:t>Die deutsche Literatur im Zeitalter des Barock. Vom Späthumanismus zur Frühaufklärung 1570-1740</w:t>
      </w:r>
      <w:r w:rsidRPr="00776353">
        <w:rPr>
          <w:sz w:val="22"/>
          <w:szCs w:val="22"/>
          <w:lang w:val="de-DE"/>
        </w:rPr>
        <w:t>. München: C.H. Beck 2009.</w:t>
      </w:r>
    </w:p>
    <w:p w14:paraId="752C2F29" w14:textId="77777777" w:rsidR="005465E7" w:rsidRPr="00776353" w:rsidRDefault="005465E7" w:rsidP="005465E7">
      <w:pPr>
        <w:shd w:val="clear" w:color="auto" w:fill="FFFFFF"/>
        <w:ind w:left="568" w:hanging="284"/>
        <w:jc w:val="both"/>
        <w:rPr>
          <w:sz w:val="22"/>
          <w:szCs w:val="22"/>
          <w:lang w:val="de-DE"/>
        </w:rPr>
      </w:pPr>
      <w:r w:rsidRPr="00776353">
        <w:rPr>
          <w:sz w:val="22"/>
          <w:szCs w:val="22"/>
          <w:lang w:val="de-DE"/>
        </w:rPr>
        <w:t xml:space="preserve">NIEFANGER, Dirk: </w:t>
      </w:r>
      <w:r w:rsidRPr="00776353">
        <w:rPr>
          <w:i/>
          <w:iCs/>
          <w:sz w:val="22"/>
          <w:szCs w:val="22"/>
          <w:lang w:val="de-DE"/>
        </w:rPr>
        <w:t>Barock. Lehrbuch Germanistik</w:t>
      </w:r>
      <w:r w:rsidRPr="00776353">
        <w:rPr>
          <w:sz w:val="22"/>
          <w:szCs w:val="22"/>
          <w:lang w:val="de-DE"/>
        </w:rPr>
        <w:t>. Stuttgart / Weimar: Metzler 2012.</w:t>
      </w:r>
    </w:p>
    <w:p w14:paraId="3B1A37F3" w14:textId="77777777" w:rsidR="005465E7" w:rsidRPr="00776353" w:rsidRDefault="005465E7" w:rsidP="005465E7">
      <w:pPr>
        <w:ind w:left="360"/>
        <w:jc w:val="both"/>
        <w:rPr>
          <w:sz w:val="22"/>
          <w:szCs w:val="22"/>
          <w:lang w:val="de-DE"/>
        </w:rPr>
      </w:pPr>
    </w:p>
    <w:p w14:paraId="2E3A5988" w14:textId="77777777" w:rsidR="00401259" w:rsidRPr="00776353" w:rsidRDefault="00401259" w:rsidP="00117F46">
      <w:pPr>
        <w:keepNext/>
        <w:spacing w:after="100"/>
        <w:jc w:val="center"/>
        <w:rPr>
          <w:rFonts w:ascii="Times New Roman" w:hAnsi="Times New Roman"/>
          <w:b/>
          <w:sz w:val="26"/>
          <w:szCs w:val="26"/>
          <w:lang w:val="de-DE"/>
        </w:rPr>
      </w:pPr>
    </w:p>
    <w:p w14:paraId="71F6C795" w14:textId="77777777" w:rsidR="00117F46" w:rsidRPr="00776353" w:rsidRDefault="00117F46" w:rsidP="00117F46">
      <w:pPr>
        <w:rPr>
          <w:rFonts w:ascii="Times New Roman" w:hAnsi="Times New Roman"/>
          <w:sz w:val="22"/>
          <w:szCs w:val="22"/>
          <w:lang w:val="de-DE"/>
        </w:rPr>
      </w:pPr>
    </w:p>
    <w:p w14:paraId="2353A4F4" w14:textId="77777777" w:rsidR="00117F46" w:rsidRPr="00776353" w:rsidRDefault="00117F46" w:rsidP="00117F46">
      <w:pPr>
        <w:rPr>
          <w:rFonts w:ascii="Times New Roman" w:hAnsi="Times New Roman"/>
          <w:sz w:val="22"/>
          <w:szCs w:val="22"/>
          <w:lang w:val="de-DE"/>
        </w:rPr>
      </w:pPr>
    </w:p>
    <w:p w14:paraId="5AEBE800" w14:textId="77777777" w:rsidR="00117F46" w:rsidRPr="00776353" w:rsidRDefault="00117F46" w:rsidP="00117F46">
      <w:pPr>
        <w:spacing w:after="100"/>
        <w:jc w:val="center"/>
        <w:rPr>
          <w:rFonts w:ascii="Times New Roman" w:hAnsi="Times New Roman"/>
          <w:b/>
          <w:sz w:val="26"/>
          <w:szCs w:val="26"/>
          <w:lang w:val="de-DE"/>
        </w:rPr>
      </w:pPr>
      <w:r w:rsidRPr="00776353">
        <w:rPr>
          <w:rFonts w:ascii="Times New Roman" w:hAnsi="Times New Roman"/>
          <w:b/>
          <w:sz w:val="26"/>
          <w:szCs w:val="26"/>
          <w:lang w:val="de-DE"/>
        </w:rPr>
        <w:t>LU4AL51F (S1) et LU4AL61F (S2)</w:t>
      </w:r>
    </w:p>
    <w:p w14:paraId="27302D28" w14:textId="77777777" w:rsidR="00117F46" w:rsidRPr="00776353" w:rsidRDefault="00117F46" w:rsidP="00117F46">
      <w:pPr>
        <w:pBdr>
          <w:top w:val="single" w:sz="12" w:space="1" w:color="auto"/>
          <w:left w:val="single" w:sz="12" w:space="1" w:color="auto"/>
          <w:bottom w:val="single" w:sz="12" w:space="1" w:color="auto"/>
          <w:right w:val="single" w:sz="12" w:space="1" w:color="auto"/>
        </w:pBdr>
        <w:jc w:val="center"/>
        <w:rPr>
          <w:rFonts w:ascii="Times New Roman" w:hAnsi="Times New Roman"/>
          <w:b/>
          <w:sz w:val="26"/>
          <w:szCs w:val="26"/>
        </w:rPr>
      </w:pPr>
      <w:r w:rsidRPr="00776353">
        <w:rPr>
          <w:rFonts w:ascii="Times New Roman" w:hAnsi="Times New Roman"/>
          <w:b/>
          <w:sz w:val="26"/>
          <w:szCs w:val="26"/>
        </w:rPr>
        <w:t>L5/L6GNHIAL</w:t>
      </w:r>
      <w:r w:rsidRPr="00776353">
        <w:rPr>
          <w:rFonts w:ascii="Times New Roman" w:hAnsi="Times New Roman"/>
          <w:b/>
          <w:sz w:val="26"/>
          <w:szCs w:val="26"/>
        </w:rPr>
        <w:tab/>
      </w:r>
      <w:r w:rsidRPr="00776353">
        <w:rPr>
          <w:rFonts w:ascii="Times New Roman" w:hAnsi="Times New Roman"/>
          <w:b/>
          <w:sz w:val="26"/>
          <w:szCs w:val="26"/>
        </w:rPr>
        <w:tab/>
        <w:t>Histoire des idées allemandes</w:t>
      </w:r>
    </w:p>
    <w:p w14:paraId="7E41133F" w14:textId="77777777" w:rsidR="00117F46" w:rsidRPr="00776353" w:rsidRDefault="00117F46" w:rsidP="00117F46">
      <w:pPr>
        <w:ind w:right="-42"/>
        <w:jc w:val="center"/>
        <w:rPr>
          <w:rFonts w:ascii="Times New Roman" w:hAnsi="Times New Roman"/>
          <w:b/>
          <w:sz w:val="20"/>
          <w:szCs w:val="20"/>
        </w:rPr>
      </w:pPr>
    </w:p>
    <w:p w14:paraId="337C78F2" w14:textId="77777777" w:rsidR="00117F46" w:rsidRPr="00776353" w:rsidRDefault="00117F46" w:rsidP="00117F46">
      <w:pPr>
        <w:spacing w:after="100"/>
        <w:jc w:val="both"/>
        <w:rPr>
          <w:rFonts w:ascii="Times New Roman" w:hAnsi="Times New Roman"/>
          <w:b/>
          <w:u w:val="single"/>
        </w:rPr>
      </w:pPr>
      <w:r w:rsidRPr="00776353">
        <w:rPr>
          <w:rFonts w:ascii="Times New Roman" w:hAnsi="Times New Roman"/>
          <w:b/>
          <w:u w:val="single"/>
        </w:rPr>
        <w:t>Semestre 1 (L5) </w:t>
      </w:r>
    </w:p>
    <w:p w14:paraId="3F299DBF" w14:textId="77777777" w:rsidR="00E15C8F" w:rsidRPr="00776353" w:rsidRDefault="00E15C8F" w:rsidP="00E15C8F">
      <w:pPr>
        <w:spacing w:after="100"/>
        <w:jc w:val="both"/>
        <w:rPr>
          <w:b/>
          <w:u w:val="single"/>
        </w:rPr>
      </w:pPr>
    </w:p>
    <w:p w14:paraId="3A958825" w14:textId="77777777" w:rsidR="00E15C8F" w:rsidRPr="00776353" w:rsidRDefault="00E15C8F" w:rsidP="00E15C8F">
      <w:pPr>
        <w:keepNext/>
        <w:numPr>
          <w:ilvl w:val="0"/>
          <w:numId w:val="3"/>
        </w:numPr>
        <w:ind w:left="567"/>
        <w:jc w:val="both"/>
        <w:rPr>
          <w:lang w:val="de-DE"/>
        </w:rPr>
      </w:pPr>
      <w:r w:rsidRPr="00776353">
        <w:rPr>
          <w:b/>
          <w:i/>
          <w:lang w:val="de-DE"/>
        </w:rPr>
        <w:t xml:space="preserve">CM </w:t>
      </w:r>
      <w:r w:rsidRPr="00776353">
        <w:rPr>
          <w:lang w:val="de-DE"/>
        </w:rPr>
        <w:t xml:space="preserve">Friedrich </w:t>
      </w:r>
      <w:proofErr w:type="gramStart"/>
      <w:r w:rsidRPr="00776353">
        <w:rPr>
          <w:lang w:val="de-DE"/>
        </w:rPr>
        <w:t>Nietzsche :</w:t>
      </w:r>
      <w:proofErr w:type="gramEnd"/>
      <w:r w:rsidRPr="00776353">
        <w:rPr>
          <w:lang w:val="de-DE"/>
        </w:rPr>
        <w:t xml:space="preserve"> </w:t>
      </w:r>
      <w:proofErr w:type="spellStart"/>
      <w:r w:rsidRPr="00776353">
        <w:rPr>
          <w:i/>
          <w:iCs/>
          <w:lang w:val="de-DE"/>
        </w:rPr>
        <w:t>Unzeitgemässe</w:t>
      </w:r>
      <w:proofErr w:type="spellEnd"/>
      <w:r w:rsidRPr="00776353">
        <w:rPr>
          <w:i/>
          <w:iCs/>
          <w:lang w:val="de-DE"/>
        </w:rPr>
        <w:t xml:space="preserve"> Betrachtungen. Zweites Stück: Vom Nutzen und Nachtheil der Historie für das Leben</w:t>
      </w:r>
      <w:r w:rsidRPr="00776353">
        <w:rPr>
          <w:lang w:val="de-DE"/>
        </w:rPr>
        <w:t xml:space="preserve"> (L. </w:t>
      </w:r>
      <w:proofErr w:type="spellStart"/>
      <w:r w:rsidRPr="00776353">
        <w:rPr>
          <w:lang w:val="de-DE"/>
        </w:rPr>
        <w:t>Barbisan</w:t>
      </w:r>
      <w:proofErr w:type="spellEnd"/>
      <w:r w:rsidRPr="00776353">
        <w:rPr>
          <w:lang w:val="de-DE"/>
        </w:rPr>
        <w:t xml:space="preserve">) (1h / </w:t>
      </w:r>
      <w:proofErr w:type="spellStart"/>
      <w:r w:rsidRPr="00776353">
        <w:rPr>
          <w:lang w:val="de-DE"/>
        </w:rPr>
        <w:t>sem</w:t>
      </w:r>
      <w:proofErr w:type="spellEnd"/>
      <w:r w:rsidRPr="00776353">
        <w:rPr>
          <w:lang w:val="de-DE"/>
        </w:rPr>
        <w:t xml:space="preserve">.) </w:t>
      </w:r>
    </w:p>
    <w:p w14:paraId="1594D287" w14:textId="77777777" w:rsidR="00E15C8F" w:rsidRPr="00776353" w:rsidRDefault="00E15C8F" w:rsidP="00E15C8F">
      <w:pPr>
        <w:keepNext/>
        <w:ind w:left="567"/>
        <w:jc w:val="both"/>
        <w:rPr>
          <w:lang w:val="de-DE"/>
        </w:rPr>
      </w:pPr>
    </w:p>
    <w:p w14:paraId="095D4BC7" w14:textId="77777777" w:rsidR="00E15C8F" w:rsidRPr="00776353" w:rsidRDefault="00E15C8F" w:rsidP="00E15C8F">
      <w:pPr>
        <w:keepNext/>
        <w:numPr>
          <w:ilvl w:val="0"/>
          <w:numId w:val="3"/>
        </w:numPr>
        <w:ind w:left="567"/>
        <w:jc w:val="both"/>
        <w:rPr>
          <w:lang w:val="de-DE"/>
        </w:rPr>
      </w:pPr>
      <w:r w:rsidRPr="00776353">
        <w:rPr>
          <w:b/>
          <w:i/>
          <w:lang w:val="de-DE"/>
        </w:rPr>
        <w:t>TD</w:t>
      </w:r>
      <w:r w:rsidRPr="00776353">
        <w:rPr>
          <w:i/>
          <w:lang w:val="de-DE"/>
        </w:rPr>
        <w:t xml:space="preserve"> </w:t>
      </w:r>
      <w:r w:rsidRPr="00776353">
        <w:rPr>
          <w:lang w:val="de-DE"/>
        </w:rPr>
        <w:t xml:space="preserve">Friedrich </w:t>
      </w:r>
      <w:proofErr w:type="gramStart"/>
      <w:r w:rsidRPr="00776353">
        <w:rPr>
          <w:lang w:val="de-DE"/>
        </w:rPr>
        <w:t>Nietzsche :</w:t>
      </w:r>
      <w:proofErr w:type="gramEnd"/>
      <w:r w:rsidRPr="00776353">
        <w:rPr>
          <w:lang w:val="de-DE"/>
        </w:rPr>
        <w:t xml:space="preserve"> </w:t>
      </w:r>
      <w:proofErr w:type="spellStart"/>
      <w:r w:rsidRPr="00776353">
        <w:rPr>
          <w:i/>
          <w:iCs/>
          <w:lang w:val="de-DE"/>
        </w:rPr>
        <w:t>Unzeitgemässe</w:t>
      </w:r>
      <w:proofErr w:type="spellEnd"/>
      <w:r w:rsidRPr="00776353">
        <w:rPr>
          <w:i/>
          <w:iCs/>
          <w:lang w:val="de-DE"/>
        </w:rPr>
        <w:t xml:space="preserve"> Betrachtungen. Zweites Stück: Vom Nutzen und Nachtheil der Historie für das Leben</w:t>
      </w:r>
      <w:r w:rsidRPr="00776353">
        <w:rPr>
          <w:lang w:val="de-DE"/>
        </w:rPr>
        <w:t xml:space="preserve"> (L. </w:t>
      </w:r>
      <w:proofErr w:type="spellStart"/>
      <w:r w:rsidRPr="00776353">
        <w:rPr>
          <w:lang w:val="de-DE"/>
        </w:rPr>
        <w:t>Barbisan</w:t>
      </w:r>
      <w:proofErr w:type="spellEnd"/>
      <w:r w:rsidRPr="00776353">
        <w:rPr>
          <w:lang w:val="de-DE"/>
        </w:rPr>
        <w:t xml:space="preserve">) (1h30 / </w:t>
      </w:r>
      <w:proofErr w:type="spellStart"/>
      <w:r w:rsidRPr="00776353">
        <w:rPr>
          <w:lang w:val="de-DE"/>
        </w:rPr>
        <w:t>sem</w:t>
      </w:r>
      <w:proofErr w:type="spellEnd"/>
      <w:r w:rsidRPr="00776353">
        <w:rPr>
          <w:lang w:val="de-DE"/>
        </w:rPr>
        <w:t>.)</w:t>
      </w:r>
    </w:p>
    <w:p w14:paraId="5B30D6C0" w14:textId="77777777" w:rsidR="00E15C8F" w:rsidRPr="00776353" w:rsidRDefault="00E15C8F" w:rsidP="00E15C8F">
      <w:pPr>
        <w:spacing w:line="0" w:lineRule="atLeast"/>
        <w:ind w:left="568" w:hanging="284"/>
        <w:jc w:val="both"/>
        <w:rPr>
          <w:rFonts w:eastAsia="Arial"/>
          <w:bCs/>
          <w:sz w:val="22"/>
          <w:szCs w:val="22"/>
          <w:lang w:val="de-DE"/>
        </w:rPr>
      </w:pPr>
    </w:p>
    <w:p w14:paraId="7BAB6C32" w14:textId="77777777" w:rsidR="00E15C8F" w:rsidRPr="00776353" w:rsidRDefault="00E15C8F" w:rsidP="00E15C8F">
      <w:pPr>
        <w:spacing w:line="0" w:lineRule="atLeast"/>
        <w:ind w:left="568" w:hanging="284"/>
        <w:jc w:val="both"/>
        <w:rPr>
          <w:sz w:val="22"/>
          <w:szCs w:val="22"/>
        </w:rPr>
      </w:pPr>
      <w:r w:rsidRPr="00776353">
        <w:rPr>
          <w:rFonts w:eastAsia="Arial"/>
          <w:bCs/>
          <w:sz w:val="22"/>
          <w:szCs w:val="22"/>
        </w:rPr>
        <w:t>(</w:t>
      </w:r>
      <w:proofErr w:type="gramStart"/>
      <w:r w:rsidRPr="00776353">
        <w:rPr>
          <w:rFonts w:eastAsia="Arial"/>
          <w:bCs/>
          <w:sz w:val="22"/>
          <w:szCs w:val="22"/>
        </w:rPr>
        <w:t>descriptif</w:t>
      </w:r>
      <w:proofErr w:type="gramEnd"/>
      <w:r w:rsidRPr="00776353">
        <w:rPr>
          <w:rFonts w:eastAsia="Arial"/>
          <w:bCs/>
          <w:sz w:val="22"/>
          <w:szCs w:val="22"/>
        </w:rPr>
        <w:t xml:space="preserve"> à venir)</w:t>
      </w:r>
    </w:p>
    <w:p w14:paraId="5ECCFC4B" w14:textId="77777777" w:rsidR="00052CC8" w:rsidRPr="00776353" w:rsidRDefault="00052CC8" w:rsidP="00052CC8">
      <w:pPr>
        <w:pStyle w:val="Listenabsatz"/>
        <w:spacing w:after="100"/>
        <w:ind w:left="284"/>
        <w:jc w:val="both"/>
        <w:rPr>
          <w:rFonts w:ascii="Times New Roman" w:hAnsi="Times New Roman"/>
          <w:sz w:val="22"/>
          <w:szCs w:val="22"/>
        </w:rPr>
      </w:pPr>
    </w:p>
    <w:p w14:paraId="235EE68F" w14:textId="77777777" w:rsidR="00052CC8" w:rsidRPr="00776353" w:rsidRDefault="00052CC8" w:rsidP="00CE4C58">
      <w:pPr>
        <w:pStyle w:val="Listenabsatz"/>
        <w:spacing w:line="0" w:lineRule="atLeast"/>
        <w:ind w:left="284"/>
        <w:jc w:val="both"/>
        <w:rPr>
          <w:sz w:val="22"/>
          <w:szCs w:val="22"/>
          <w:u w:val="single"/>
        </w:rPr>
      </w:pPr>
    </w:p>
    <w:p w14:paraId="2AFDAC94" w14:textId="77777777" w:rsidR="00117F46" w:rsidRPr="00776353" w:rsidRDefault="00117F46" w:rsidP="00117F46">
      <w:pPr>
        <w:ind w:left="568" w:hanging="284"/>
        <w:jc w:val="both"/>
        <w:rPr>
          <w:rFonts w:ascii="Times New Roman" w:hAnsi="Times New Roman"/>
          <w:sz w:val="22"/>
          <w:szCs w:val="22"/>
        </w:rPr>
      </w:pPr>
    </w:p>
    <w:p w14:paraId="60D27717" w14:textId="77777777" w:rsidR="00117F46" w:rsidRPr="00776353" w:rsidRDefault="00117F46" w:rsidP="00117F46">
      <w:pPr>
        <w:spacing w:line="200" w:lineRule="exact"/>
        <w:rPr>
          <w:rFonts w:ascii="Arial" w:eastAsia="Times New Roman" w:hAnsi="Arial"/>
        </w:rPr>
      </w:pPr>
    </w:p>
    <w:p w14:paraId="052F9895" w14:textId="77777777" w:rsidR="00117F46" w:rsidRPr="00776353" w:rsidRDefault="00117F46" w:rsidP="00117F46">
      <w:pPr>
        <w:jc w:val="both"/>
        <w:rPr>
          <w:rFonts w:ascii="Times New Roman" w:hAnsi="Times New Roman"/>
        </w:rPr>
      </w:pPr>
      <w:r w:rsidRPr="00776353">
        <w:rPr>
          <w:rFonts w:ascii="Times New Roman" w:hAnsi="Times New Roman"/>
          <w:b/>
          <w:u w:val="single"/>
        </w:rPr>
        <w:t>Semestre 2 (L6) </w:t>
      </w:r>
    </w:p>
    <w:p w14:paraId="0DFD3CD6" w14:textId="77777777" w:rsidR="00117F46" w:rsidRPr="00776353" w:rsidRDefault="00117F46" w:rsidP="00117F46">
      <w:pPr>
        <w:rPr>
          <w:rFonts w:ascii="Times New Roman" w:hAnsi="Times New Roman"/>
        </w:rPr>
      </w:pPr>
    </w:p>
    <w:p w14:paraId="57584612" w14:textId="77777777" w:rsidR="00E15C8F" w:rsidRPr="00776353" w:rsidRDefault="00E15C8F" w:rsidP="00E15C8F">
      <w:pPr>
        <w:keepNext/>
        <w:numPr>
          <w:ilvl w:val="0"/>
          <w:numId w:val="3"/>
        </w:numPr>
        <w:ind w:left="567"/>
        <w:jc w:val="both"/>
        <w:rPr>
          <w:lang w:val="de-DE"/>
        </w:rPr>
      </w:pPr>
      <w:proofErr w:type="gramStart"/>
      <w:r w:rsidRPr="00776353">
        <w:rPr>
          <w:b/>
          <w:i/>
          <w:lang w:val="de-DE"/>
        </w:rPr>
        <w:t>CM </w:t>
      </w:r>
      <w:r w:rsidRPr="00776353">
        <w:rPr>
          <w:i/>
          <w:lang w:val="de-DE"/>
        </w:rPr>
        <w:t xml:space="preserve"> </w:t>
      </w:r>
      <w:r w:rsidRPr="00776353">
        <w:rPr>
          <w:iCs/>
          <w:lang w:val="de-DE"/>
        </w:rPr>
        <w:t>Georg</w:t>
      </w:r>
      <w:proofErr w:type="gramEnd"/>
      <w:r w:rsidRPr="00776353">
        <w:rPr>
          <w:iCs/>
          <w:lang w:val="de-DE"/>
        </w:rPr>
        <w:t xml:space="preserve"> Simmel : </w:t>
      </w:r>
      <w:r w:rsidRPr="00776353">
        <w:rPr>
          <w:i/>
          <w:iCs/>
          <w:lang w:val="de-DE"/>
        </w:rPr>
        <w:t>Individualismus der modernen Zeit</w:t>
      </w:r>
      <w:r w:rsidRPr="00776353">
        <w:rPr>
          <w:b/>
          <w:i/>
          <w:lang w:val="de-DE"/>
        </w:rPr>
        <w:t xml:space="preserve"> </w:t>
      </w:r>
      <w:r w:rsidRPr="00776353">
        <w:rPr>
          <w:lang w:val="de-DE"/>
        </w:rPr>
        <w:t xml:space="preserve">(O. </w:t>
      </w:r>
      <w:proofErr w:type="spellStart"/>
      <w:r w:rsidRPr="00776353">
        <w:rPr>
          <w:lang w:val="de-DE"/>
        </w:rPr>
        <w:t>Agard</w:t>
      </w:r>
      <w:proofErr w:type="spellEnd"/>
      <w:r w:rsidRPr="00776353">
        <w:rPr>
          <w:lang w:val="de-DE"/>
        </w:rPr>
        <w:t xml:space="preserve">) (1h / </w:t>
      </w:r>
      <w:proofErr w:type="spellStart"/>
      <w:r w:rsidRPr="00776353">
        <w:rPr>
          <w:lang w:val="de-DE"/>
        </w:rPr>
        <w:t>sem</w:t>
      </w:r>
      <w:proofErr w:type="spellEnd"/>
      <w:r w:rsidRPr="00776353">
        <w:rPr>
          <w:lang w:val="de-DE"/>
        </w:rPr>
        <w:t xml:space="preserve">.) </w:t>
      </w:r>
    </w:p>
    <w:p w14:paraId="70851606" w14:textId="77777777" w:rsidR="00E15C8F" w:rsidRPr="00776353" w:rsidRDefault="00E15C8F" w:rsidP="00E15C8F">
      <w:pPr>
        <w:keepNext/>
        <w:ind w:left="567"/>
        <w:jc w:val="both"/>
        <w:rPr>
          <w:lang w:val="de-DE"/>
        </w:rPr>
      </w:pPr>
    </w:p>
    <w:p w14:paraId="3CAADD30" w14:textId="77777777" w:rsidR="00E15C8F" w:rsidRPr="00776353" w:rsidRDefault="00E15C8F" w:rsidP="00E15C8F">
      <w:pPr>
        <w:keepNext/>
        <w:numPr>
          <w:ilvl w:val="0"/>
          <w:numId w:val="3"/>
        </w:numPr>
        <w:ind w:left="567"/>
        <w:jc w:val="both"/>
        <w:rPr>
          <w:lang w:val="de-DE"/>
        </w:rPr>
      </w:pPr>
      <w:r w:rsidRPr="00776353">
        <w:rPr>
          <w:b/>
          <w:i/>
          <w:lang w:val="de-DE"/>
        </w:rPr>
        <w:t>TD</w:t>
      </w:r>
      <w:r w:rsidRPr="00776353">
        <w:rPr>
          <w:i/>
          <w:lang w:val="de-DE"/>
        </w:rPr>
        <w:t xml:space="preserve"> </w:t>
      </w:r>
      <w:r w:rsidRPr="00776353">
        <w:rPr>
          <w:iCs/>
          <w:lang w:val="de-DE"/>
        </w:rPr>
        <w:t xml:space="preserve">Georg </w:t>
      </w:r>
      <w:proofErr w:type="gramStart"/>
      <w:r w:rsidRPr="00776353">
        <w:rPr>
          <w:iCs/>
          <w:lang w:val="de-DE"/>
        </w:rPr>
        <w:t>Simmel :</w:t>
      </w:r>
      <w:proofErr w:type="gramEnd"/>
      <w:r w:rsidRPr="00776353">
        <w:rPr>
          <w:iCs/>
          <w:lang w:val="de-DE"/>
        </w:rPr>
        <w:t xml:space="preserve"> </w:t>
      </w:r>
      <w:r w:rsidRPr="00776353">
        <w:rPr>
          <w:i/>
          <w:iCs/>
          <w:lang w:val="de-DE"/>
        </w:rPr>
        <w:t>Individualismus der modernen Zeit</w:t>
      </w:r>
      <w:r w:rsidRPr="00776353">
        <w:rPr>
          <w:b/>
          <w:i/>
          <w:lang w:val="de-DE"/>
        </w:rPr>
        <w:t xml:space="preserve"> </w:t>
      </w:r>
      <w:r w:rsidRPr="00776353">
        <w:rPr>
          <w:lang w:val="de-DE"/>
        </w:rPr>
        <w:t xml:space="preserve">(L. </w:t>
      </w:r>
      <w:proofErr w:type="spellStart"/>
      <w:r w:rsidRPr="00776353">
        <w:rPr>
          <w:lang w:val="de-DE"/>
        </w:rPr>
        <w:t>Barbisan</w:t>
      </w:r>
      <w:proofErr w:type="spellEnd"/>
      <w:r w:rsidRPr="00776353">
        <w:rPr>
          <w:lang w:val="de-DE"/>
        </w:rPr>
        <w:t xml:space="preserve">) (1h30 / </w:t>
      </w:r>
      <w:proofErr w:type="spellStart"/>
      <w:r w:rsidRPr="00776353">
        <w:rPr>
          <w:lang w:val="de-DE"/>
        </w:rPr>
        <w:t>sem</w:t>
      </w:r>
      <w:proofErr w:type="spellEnd"/>
      <w:r w:rsidRPr="00776353">
        <w:rPr>
          <w:lang w:val="de-DE"/>
        </w:rPr>
        <w:t>.)</w:t>
      </w:r>
    </w:p>
    <w:p w14:paraId="01F461C5" w14:textId="77777777" w:rsidR="00E15C8F" w:rsidRPr="00776353" w:rsidRDefault="00E15C8F" w:rsidP="00E15C8F">
      <w:pPr>
        <w:ind w:left="568" w:hanging="284"/>
        <w:jc w:val="both"/>
        <w:rPr>
          <w:rFonts w:eastAsia="Wingdings"/>
          <w:sz w:val="22"/>
          <w:szCs w:val="22"/>
          <w:lang w:val="de-DE"/>
        </w:rPr>
      </w:pPr>
    </w:p>
    <w:p w14:paraId="17576230" w14:textId="77777777" w:rsidR="00E15C8F" w:rsidRPr="00776353" w:rsidRDefault="00E15C8F" w:rsidP="00E15C8F">
      <w:pPr>
        <w:ind w:left="568" w:hanging="284"/>
        <w:jc w:val="both"/>
        <w:rPr>
          <w:sz w:val="22"/>
          <w:szCs w:val="22"/>
        </w:rPr>
      </w:pPr>
      <w:r w:rsidRPr="00776353">
        <w:rPr>
          <w:rFonts w:eastAsia="Wingdings"/>
          <w:sz w:val="22"/>
          <w:szCs w:val="22"/>
        </w:rPr>
        <w:t>(</w:t>
      </w:r>
      <w:proofErr w:type="gramStart"/>
      <w:r w:rsidRPr="00776353">
        <w:rPr>
          <w:rFonts w:eastAsia="Wingdings"/>
          <w:sz w:val="22"/>
          <w:szCs w:val="22"/>
        </w:rPr>
        <w:t>descriptif</w:t>
      </w:r>
      <w:proofErr w:type="gramEnd"/>
      <w:r w:rsidRPr="00776353">
        <w:rPr>
          <w:rFonts w:eastAsia="Wingdings"/>
          <w:sz w:val="22"/>
          <w:szCs w:val="22"/>
        </w:rPr>
        <w:t xml:space="preserve"> à venir)</w:t>
      </w:r>
    </w:p>
    <w:p w14:paraId="7A62C24E" w14:textId="77777777" w:rsidR="00E15C8F" w:rsidRPr="00776353" w:rsidRDefault="00E15C8F" w:rsidP="00E15C8F">
      <w:pPr>
        <w:spacing w:before="100" w:after="100"/>
        <w:ind w:left="568"/>
        <w:jc w:val="both"/>
        <w:rPr>
          <w:rFonts w:ascii="Times New Roman" w:hAnsi="Times New Roman"/>
        </w:rPr>
      </w:pPr>
    </w:p>
    <w:p w14:paraId="444D7897" w14:textId="77777777" w:rsidR="00117F46" w:rsidRPr="00776353" w:rsidRDefault="00117F46" w:rsidP="00117F46">
      <w:pPr>
        <w:jc w:val="both"/>
        <w:rPr>
          <w:rFonts w:ascii="Arial" w:eastAsia="Times New Roman" w:hAnsi="Arial"/>
          <w:sz w:val="22"/>
          <w:szCs w:val="22"/>
        </w:rPr>
      </w:pPr>
    </w:p>
    <w:p w14:paraId="6B17FFF6" w14:textId="77777777" w:rsidR="00117F46" w:rsidRPr="00776353" w:rsidRDefault="00117F46" w:rsidP="00117F46">
      <w:pPr>
        <w:spacing w:line="19" w:lineRule="exact"/>
        <w:rPr>
          <w:rFonts w:ascii="Arial" w:eastAsia="Times New Roman" w:hAnsi="Arial"/>
          <w:sz w:val="22"/>
          <w:szCs w:val="22"/>
        </w:rPr>
      </w:pPr>
    </w:p>
    <w:p w14:paraId="4545FC8D" w14:textId="77777777" w:rsidR="00117F46" w:rsidRPr="00776353" w:rsidRDefault="00117F46" w:rsidP="00117F46">
      <w:pPr>
        <w:ind w:left="568" w:hanging="284"/>
        <w:jc w:val="both"/>
        <w:rPr>
          <w:rFonts w:ascii="Times New Roman" w:eastAsia="Times New Roman" w:hAnsi="Times New Roman"/>
          <w:sz w:val="22"/>
          <w:szCs w:val="22"/>
        </w:rPr>
      </w:pPr>
    </w:p>
    <w:p w14:paraId="28F6809F" w14:textId="77777777" w:rsidR="00117F46" w:rsidRPr="00776353" w:rsidRDefault="00117F46" w:rsidP="00117F46">
      <w:pPr>
        <w:ind w:left="568" w:hanging="284"/>
        <w:jc w:val="both"/>
        <w:rPr>
          <w:rFonts w:ascii="Times New Roman" w:eastAsia="Times New Roman" w:hAnsi="Times New Roman"/>
          <w:sz w:val="22"/>
          <w:szCs w:val="22"/>
        </w:rPr>
      </w:pPr>
    </w:p>
    <w:p w14:paraId="13B10D9C" w14:textId="77777777" w:rsidR="00117F46" w:rsidRPr="00776353" w:rsidRDefault="00117F46" w:rsidP="00117F46">
      <w:pPr>
        <w:rPr>
          <w:rFonts w:ascii="Times New Roman" w:hAnsi="Times New Roman"/>
          <w:sz w:val="22"/>
          <w:szCs w:val="22"/>
        </w:rPr>
      </w:pPr>
    </w:p>
    <w:p w14:paraId="0A63D5D8" w14:textId="77777777" w:rsidR="00117F46" w:rsidRPr="00776353" w:rsidRDefault="00117F46" w:rsidP="00117F46">
      <w:pPr>
        <w:keepNext/>
        <w:spacing w:after="100"/>
        <w:jc w:val="center"/>
        <w:rPr>
          <w:rFonts w:ascii="Times New Roman" w:hAnsi="Times New Roman"/>
          <w:b/>
          <w:sz w:val="26"/>
          <w:szCs w:val="26"/>
        </w:rPr>
      </w:pPr>
      <w:r w:rsidRPr="00776353">
        <w:rPr>
          <w:rFonts w:ascii="Times New Roman" w:hAnsi="Times New Roman"/>
          <w:b/>
          <w:sz w:val="26"/>
          <w:szCs w:val="26"/>
        </w:rPr>
        <w:t>LU5AL51F (S1) et LU5AL61F (S2)</w:t>
      </w:r>
    </w:p>
    <w:p w14:paraId="330F6D7A" w14:textId="77777777" w:rsidR="00117F46" w:rsidRPr="00776353" w:rsidRDefault="00117F46" w:rsidP="00117F46"/>
    <w:p w14:paraId="71E7A906" w14:textId="77777777" w:rsidR="00117F46" w:rsidRPr="00776353" w:rsidRDefault="00117F46" w:rsidP="00117F46">
      <w:pPr>
        <w:keepNext/>
        <w:pBdr>
          <w:top w:val="single" w:sz="12" w:space="0" w:color="auto"/>
          <w:left w:val="single" w:sz="12" w:space="1" w:color="auto"/>
          <w:bottom w:val="single" w:sz="12" w:space="1" w:color="auto"/>
          <w:right w:val="single" w:sz="12" w:space="1" w:color="auto"/>
        </w:pBdr>
        <w:jc w:val="center"/>
        <w:rPr>
          <w:rFonts w:ascii="Times New Roman" w:hAnsi="Times New Roman"/>
          <w:sz w:val="26"/>
          <w:szCs w:val="26"/>
        </w:rPr>
      </w:pPr>
      <w:r w:rsidRPr="00776353">
        <w:rPr>
          <w:rFonts w:ascii="Times New Roman" w:hAnsi="Times New Roman"/>
          <w:b/>
          <w:sz w:val="26"/>
          <w:szCs w:val="26"/>
        </w:rPr>
        <w:t>Culture</w:t>
      </w:r>
    </w:p>
    <w:p w14:paraId="5F4C44DD" w14:textId="77777777" w:rsidR="00117F46" w:rsidRPr="00776353" w:rsidRDefault="00117F46" w:rsidP="00117F46">
      <w:pPr>
        <w:jc w:val="center"/>
        <w:rPr>
          <w:rFonts w:ascii="Times New Roman" w:hAnsi="Times New Roman"/>
          <w:b/>
        </w:rPr>
      </w:pPr>
    </w:p>
    <w:p w14:paraId="0BFAAB87" w14:textId="77777777" w:rsidR="00117F46" w:rsidRPr="00776353" w:rsidRDefault="00117F46" w:rsidP="00117F46">
      <w:pPr>
        <w:rPr>
          <w:rFonts w:ascii="Times New Roman" w:hAnsi="Times New Roman"/>
        </w:rPr>
      </w:pPr>
    </w:p>
    <w:p w14:paraId="2A931A55" w14:textId="77777777" w:rsidR="00117F46" w:rsidRPr="00776353" w:rsidRDefault="00117F46" w:rsidP="00117F46">
      <w:pPr>
        <w:rPr>
          <w:rFonts w:ascii="Times New Roman" w:hAnsi="Times New Roman"/>
          <w:b/>
          <w:u w:val="single"/>
        </w:rPr>
      </w:pPr>
      <w:r w:rsidRPr="00776353">
        <w:rPr>
          <w:rFonts w:ascii="Times New Roman" w:hAnsi="Times New Roman"/>
          <w:b/>
          <w:u w:val="single"/>
        </w:rPr>
        <w:t>Semestre 5 (L5) </w:t>
      </w:r>
    </w:p>
    <w:p w14:paraId="686602DF" w14:textId="77777777" w:rsidR="00117F46" w:rsidRPr="00776353" w:rsidRDefault="00117F46" w:rsidP="00117F46">
      <w:pPr>
        <w:rPr>
          <w:rFonts w:ascii="Times New Roman" w:hAnsi="Times New Roman"/>
        </w:rPr>
      </w:pPr>
    </w:p>
    <w:p w14:paraId="2C89169B" w14:textId="13861D40" w:rsidR="00117F46" w:rsidRPr="00776353" w:rsidRDefault="00117F46" w:rsidP="00117F46">
      <w:pPr>
        <w:numPr>
          <w:ilvl w:val="0"/>
          <w:numId w:val="2"/>
        </w:numPr>
        <w:jc w:val="both"/>
        <w:rPr>
          <w:rFonts w:ascii="Times New Roman" w:hAnsi="Times New Roman"/>
        </w:rPr>
      </w:pPr>
      <w:r w:rsidRPr="00776353">
        <w:rPr>
          <w:rFonts w:ascii="Times New Roman" w:hAnsi="Times New Roman" w:cs="Times"/>
          <w:b/>
        </w:rPr>
        <w:t>L5ALE1HA</w:t>
      </w:r>
      <w:r w:rsidRPr="00776353">
        <w:rPr>
          <w:rFonts w:ascii="Times New Roman" w:hAnsi="Times New Roman"/>
          <w:b/>
          <w:i/>
        </w:rPr>
        <w:t xml:space="preserve"> CM</w:t>
      </w:r>
      <w:r w:rsidRPr="00776353">
        <w:rPr>
          <w:rFonts w:ascii="Times New Roman" w:hAnsi="Times New Roman"/>
        </w:rPr>
        <w:t xml:space="preserve"> </w:t>
      </w:r>
      <w:r w:rsidRPr="00776353">
        <w:rPr>
          <w:rFonts w:ascii="Times New Roman" w:hAnsi="Times New Roman"/>
          <w:i/>
        </w:rPr>
        <w:t>L’architecture dans les pays de langue allemande</w:t>
      </w:r>
      <w:r w:rsidRPr="00776353">
        <w:rPr>
          <w:rFonts w:ascii="Times New Roman" w:hAnsi="Times New Roman"/>
        </w:rPr>
        <w:t xml:space="preserve"> (J.-F. </w:t>
      </w:r>
      <w:proofErr w:type="spellStart"/>
      <w:r w:rsidRPr="00776353">
        <w:rPr>
          <w:rFonts w:ascii="Times New Roman" w:hAnsi="Times New Roman"/>
        </w:rPr>
        <w:t>Laplénie</w:t>
      </w:r>
      <w:proofErr w:type="spellEnd"/>
      <w:r w:rsidRPr="00776353">
        <w:rPr>
          <w:rFonts w:ascii="Times New Roman" w:hAnsi="Times New Roman"/>
        </w:rPr>
        <w:t>) (1h / sem.)</w:t>
      </w:r>
    </w:p>
    <w:p w14:paraId="2234F9DF" w14:textId="77777777" w:rsidR="00117F46" w:rsidRPr="00776353" w:rsidRDefault="00117F46" w:rsidP="00117F46">
      <w:pPr>
        <w:rPr>
          <w:rFonts w:ascii="Times New Roman" w:hAnsi="Times New Roman"/>
        </w:rPr>
      </w:pPr>
    </w:p>
    <w:p w14:paraId="6562B760" w14:textId="77777777" w:rsidR="00117F46" w:rsidRPr="00776353" w:rsidRDefault="00117F46" w:rsidP="00117F46">
      <w:pPr>
        <w:widowControl w:val="0"/>
        <w:autoSpaceDE w:val="0"/>
        <w:autoSpaceDN w:val="0"/>
        <w:adjustRightInd w:val="0"/>
        <w:spacing w:after="100"/>
        <w:jc w:val="both"/>
        <w:rPr>
          <w:rFonts w:ascii="Times New Roman" w:hAnsi="Times New Roman"/>
          <w:color w:val="343434"/>
          <w:sz w:val="22"/>
          <w:szCs w:val="22"/>
          <w:u w:color="343434"/>
        </w:rPr>
      </w:pPr>
      <w:r w:rsidRPr="00776353">
        <w:rPr>
          <w:rFonts w:ascii="Times New Roman" w:hAnsi="Times New Roman"/>
          <w:bCs/>
          <w:color w:val="343434"/>
          <w:sz w:val="22"/>
          <w:szCs w:val="22"/>
          <w:u w:color="343434"/>
        </w:rPr>
        <w:t xml:space="preserve">Ce cours offre un panorama de l'architecture dans les pays de langue allemande. On abordera l'architecture et l'urbanisme à la fois comme technique et comme art, dans ses grandes destinations (architecture civile, religieuse, militaire, industrielle), ses grandes orientations stylistiques (roman, gothique, renaissance, baroque, néoclassique, éclectique / historique, moderniste / fonctionnaliste) et ses enjeux esthétiques. On s'interrogera en particulier sur les relations entre l'architecture et les autres arts, mais également sur la façon dont les questions architecturales ont pu être abordées dans l'espace public, et sur les rapports entre architecture, politique et société. Le cours s'appuiera sur une documentation mise en ligne sur Moodle et partiellement distribuée sous forme de polycopiés. Il sera principalement constitué d'analyse d'exemples du patrimoine bâti </w:t>
      </w:r>
      <w:r w:rsidRPr="00776353">
        <w:rPr>
          <w:rFonts w:ascii="Times New Roman" w:hAnsi="Times New Roman"/>
          <w:bCs/>
          <w:color w:val="343434"/>
          <w:sz w:val="22"/>
          <w:szCs w:val="22"/>
          <w:u w:color="343434"/>
        </w:rPr>
        <w:lastRenderedPageBreak/>
        <w:t>d'Allemagne, d'Autriche et de Suisse alémanique.</w:t>
      </w:r>
    </w:p>
    <w:p w14:paraId="1721D623" w14:textId="77777777" w:rsidR="00117F46" w:rsidRPr="00776353" w:rsidRDefault="00117F46" w:rsidP="00117F46">
      <w:pPr>
        <w:widowControl w:val="0"/>
        <w:autoSpaceDE w:val="0"/>
        <w:autoSpaceDN w:val="0"/>
        <w:adjustRightInd w:val="0"/>
        <w:jc w:val="both"/>
        <w:rPr>
          <w:rFonts w:ascii="Times New Roman" w:hAnsi="Times New Roman"/>
          <w:color w:val="343434"/>
          <w:sz w:val="22"/>
          <w:szCs w:val="22"/>
          <w:u w:color="343434"/>
        </w:rPr>
      </w:pPr>
      <w:r w:rsidRPr="00776353">
        <w:rPr>
          <w:rFonts w:ascii="Times New Roman" w:hAnsi="Times New Roman"/>
          <w:bCs/>
          <w:color w:val="343434"/>
          <w:sz w:val="22"/>
          <w:szCs w:val="22"/>
          <w:u w:val="single" w:color="343434"/>
        </w:rPr>
        <w:t xml:space="preserve">Ouvrages de référence consultables à la BU </w:t>
      </w:r>
      <w:proofErr w:type="gramStart"/>
      <w:r w:rsidRPr="00776353">
        <w:rPr>
          <w:rFonts w:ascii="Times New Roman" w:hAnsi="Times New Roman"/>
          <w:bCs/>
          <w:color w:val="343434"/>
          <w:sz w:val="22"/>
          <w:szCs w:val="22"/>
          <w:u w:val="single" w:color="343434"/>
        </w:rPr>
        <w:t>Malesherbes:</w:t>
      </w:r>
      <w:proofErr w:type="gramEnd"/>
      <w:r w:rsidRPr="00776353">
        <w:rPr>
          <w:rFonts w:ascii="Times New Roman" w:hAnsi="Times New Roman"/>
          <w:bCs/>
          <w:color w:val="343434"/>
          <w:sz w:val="22"/>
          <w:szCs w:val="22"/>
          <w:u w:color="343434"/>
        </w:rPr>
        <w:t xml:space="preserve"> </w:t>
      </w:r>
    </w:p>
    <w:p w14:paraId="0820C4A6" w14:textId="77777777" w:rsidR="00117F46" w:rsidRPr="00776353" w:rsidRDefault="00117F46" w:rsidP="00117F46">
      <w:pPr>
        <w:widowControl w:val="0"/>
        <w:autoSpaceDE w:val="0"/>
        <w:autoSpaceDN w:val="0"/>
        <w:adjustRightInd w:val="0"/>
        <w:ind w:left="284" w:hanging="284"/>
        <w:jc w:val="both"/>
        <w:rPr>
          <w:rFonts w:ascii="Times New Roman" w:hAnsi="Times New Roman"/>
          <w:color w:val="343434"/>
          <w:sz w:val="22"/>
          <w:szCs w:val="22"/>
          <w:u w:color="343434"/>
          <w:lang w:val="de-DE"/>
        </w:rPr>
      </w:pPr>
      <w:r w:rsidRPr="00776353">
        <w:rPr>
          <w:rFonts w:ascii="Times New Roman" w:hAnsi="Times New Roman"/>
          <w:bCs/>
          <w:color w:val="343434"/>
          <w:sz w:val="22"/>
          <w:szCs w:val="22"/>
          <w:u w:color="343434"/>
          <w:lang w:val="de-DE"/>
        </w:rPr>
        <w:t xml:space="preserve">KOEPF, Hans: </w:t>
      </w:r>
      <w:r w:rsidRPr="00776353">
        <w:rPr>
          <w:rFonts w:ascii="Times New Roman" w:hAnsi="Times New Roman"/>
          <w:bCs/>
          <w:i/>
          <w:iCs/>
          <w:color w:val="343434"/>
          <w:sz w:val="22"/>
          <w:szCs w:val="22"/>
          <w:u w:color="343434"/>
          <w:lang w:val="de-DE"/>
        </w:rPr>
        <w:t>Bildwörterbuch der Architektur</w:t>
      </w:r>
      <w:r w:rsidRPr="00776353">
        <w:rPr>
          <w:rFonts w:ascii="Times New Roman" w:hAnsi="Times New Roman"/>
          <w:bCs/>
          <w:color w:val="343434"/>
          <w:sz w:val="22"/>
          <w:szCs w:val="22"/>
          <w:u w:color="343434"/>
          <w:lang w:val="de-DE"/>
        </w:rPr>
        <w:t>. Kröners Taschenausgabe, 1974.</w:t>
      </w:r>
    </w:p>
    <w:p w14:paraId="6C24D62A" w14:textId="77777777" w:rsidR="00117F46" w:rsidRPr="00776353" w:rsidRDefault="00117F46" w:rsidP="00117F46">
      <w:pPr>
        <w:ind w:left="284" w:hanging="284"/>
        <w:jc w:val="both"/>
        <w:rPr>
          <w:rFonts w:ascii="Times New Roman" w:hAnsi="Times New Roman"/>
          <w:bCs/>
          <w:color w:val="343434"/>
          <w:sz w:val="22"/>
          <w:szCs w:val="22"/>
          <w:u w:color="343434"/>
        </w:rPr>
      </w:pPr>
      <w:r w:rsidRPr="00776353">
        <w:rPr>
          <w:rFonts w:ascii="Times New Roman" w:hAnsi="Times New Roman"/>
          <w:bCs/>
          <w:color w:val="343434"/>
          <w:sz w:val="22"/>
          <w:szCs w:val="22"/>
          <w:u w:color="343434"/>
          <w:lang w:val="de-DE"/>
        </w:rPr>
        <w:t xml:space="preserve">LÜTZELER, Heinrich: </w:t>
      </w:r>
      <w:r w:rsidRPr="00776353">
        <w:rPr>
          <w:rFonts w:ascii="Times New Roman" w:hAnsi="Times New Roman"/>
          <w:bCs/>
          <w:i/>
          <w:iCs/>
          <w:color w:val="343434"/>
          <w:sz w:val="22"/>
          <w:szCs w:val="22"/>
          <w:u w:color="343434"/>
          <w:lang w:val="de-DE"/>
        </w:rPr>
        <w:t xml:space="preserve">Europäische Baukunst im </w:t>
      </w:r>
      <w:proofErr w:type="gramStart"/>
      <w:r w:rsidRPr="00776353">
        <w:rPr>
          <w:rFonts w:ascii="Times New Roman" w:hAnsi="Times New Roman"/>
          <w:bCs/>
          <w:i/>
          <w:iCs/>
          <w:color w:val="343434"/>
          <w:sz w:val="22"/>
          <w:szCs w:val="22"/>
          <w:u w:color="343434"/>
          <w:lang w:val="de-DE"/>
        </w:rPr>
        <w:t>Überblick :</w:t>
      </w:r>
      <w:proofErr w:type="gramEnd"/>
      <w:r w:rsidRPr="00776353">
        <w:rPr>
          <w:rFonts w:ascii="Times New Roman" w:hAnsi="Times New Roman"/>
          <w:bCs/>
          <w:i/>
          <w:iCs/>
          <w:color w:val="343434"/>
          <w:sz w:val="22"/>
          <w:szCs w:val="22"/>
          <w:u w:color="343434"/>
          <w:lang w:val="de-DE"/>
        </w:rPr>
        <w:t xml:space="preserve"> Architektur und Gesellschaft</w:t>
      </w:r>
      <w:r w:rsidRPr="00776353">
        <w:rPr>
          <w:rFonts w:ascii="Times New Roman" w:hAnsi="Times New Roman"/>
          <w:bCs/>
          <w:color w:val="343434"/>
          <w:sz w:val="22"/>
          <w:szCs w:val="22"/>
          <w:u w:color="343434"/>
          <w:lang w:val="de-DE"/>
        </w:rPr>
        <w:t xml:space="preserve">. </w:t>
      </w:r>
      <w:r w:rsidRPr="00776353">
        <w:rPr>
          <w:rFonts w:ascii="Times New Roman" w:hAnsi="Times New Roman"/>
          <w:bCs/>
          <w:color w:val="343434"/>
          <w:sz w:val="22"/>
          <w:szCs w:val="22"/>
          <w:u w:color="343434"/>
        </w:rPr>
        <w:t>Herder-</w:t>
      </w:r>
      <w:proofErr w:type="spellStart"/>
      <w:r w:rsidRPr="00776353">
        <w:rPr>
          <w:rFonts w:ascii="Times New Roman" w:hAnsi="Times New Roman"/>
          <w:bCs/>
          <w:color w:val="343434"/>
          <w:sz w:val="22"/>
          <w:szCs w:val="22"/>
          <w:u w:color="343434"/>
        </w:rPr>
        <w:t>Bücherei</w:t>
      </w:r>
      <w:proofErr w:type="spellEnd"/>
      <w:r w:rsidRPr="00776353">
        <w:rPr>
          <w:rFonts w:ascii="Times New Roman" w:hAnsi="Times New Roman"/>
          <w:bCs/>
          <w:color w:val="343434"/>
          <w:sz w:val="22"/>
          <w:szCs w:val="22"/>
          <w:u w:color="343434"/>
        </w:rPr>
        <w:t>, 1969.</w:t>
      </w:r>
    </w:p>
    <w:p w14:paraId="5C38FC7F" w14:textId="77777777" w:rsidR="00117F46" w:rsidRPr="00776353" w:rsidRDefault="00117F46" w:rsidP="00117F46">
      <w:pPr>
        <w:rPr>
          <w:rFonts w:ascii="Times New Roman" w:hAnsi="Times New Roman"/>
        </w:rPr>
      </w:pPr>
    </w:p>
    <w:p w14:paraId="113B7C11" w14:textId="77777777" w:rsidR="00117F46" w:rsidRPr="00776353" w:rsidRDefault="00117F46" w:rsidP="00117F46">
      <w:pPr>
        <w:rPr>
          <w:rFonts w:ascii="Times New Roman" w:hAnsi="Times New Roman"/>
        </w:rPr>
      </w:pPr>
    </w:p>
    <w:p w14:paraId="3213492E" w14:textId="593BCD5C" w:rsidR="00117F46" w:rsidRPr="00776353" w:rsidRDefault="00117F46" w:rsidP="00117F46">
      <w:pPr>
        <w:numPr>
          <w:ilvl w:val="0"/>
          <w:numId w:val="2"/>
        </w:numPr>
        <w:jc w:val="both"/>
        <w:rPr>
          <w:rFonts w:ascii="Times New Roman" w:hAnsi="Times New Roman"/>
        </w:rPr>
      </w:pPr>
      <w:r w:rsidRPr="00776353">
        <w:rPr>
          <w:rFonts w:ascii="Times New Roman" w:hAnsi="Times New Roman" w:cs="Times"/>
          <w:b/>
        </w:rPr>
        <w:t>L5ALE3TC</w:t>
      </w:r>
      <w:r w:rsidRPr="00776353">
        <w:rPr>
          <w:rFonts w:ascii="Times New Roman" w:hAnsi="Times New Roman"/>
          <w:b/>
          <w:i/>
        </w:rPr>
        <w:t xml:space="preserve"> TD</w:t>
      </w:r>
      <w:r w:rsidRPr="00776353">
        <w:rPr>
          <w:rFonts w:ascii="Times New Roman" w:hAnsi="Times New Roman"/>
          <w:i/>
        </w:rPr>
        <w:t xml:space="preserve"> Théories de la culture </w:t>
      </w:r>
      <w:r w:rsidRPr="00776353">
        <w:rPr>
          <w:rFonts w:ascii="Times New Roman" w:hAnsi="Times New Roman"/>
        </w:rPr>
        <w:t xml:space="preserve">(A. </w:t>
      </w:r>
      <w:proofErr w:type="spellStart"/>
      <w:r w:rsidRPr="00776353">
        <w:rPr>
          <w:rFonts w:ascii="Times New Roman" w:hAnsi="Times New Roman"/>
        </w:rPr>
        <w:t>Dupeyrix</w:t>
      </w:r>
      <w:proofErr w:type="spellEnd"/>
      <w:r w:rsidRPr="00776353">
        <w:rPr>
          <w:rFonts w:ascii="Times New Roman" w:hAnsi="Times New Roman"/>
        </w:rPr>
        <w:t>) (</w:t>
      </w:r>
      <w:r w:rsidR="00CE4C58" w:rsidRPr="00776353">
        <w:rPr>
          <w:rFonts w:ascii="Times New Roman" w:hAnsi="Times New Roman"/>
        </w:rPr>
        <w:t>1h30</w:t>
      </w:r>
      <w:r w:rsidRPr="00776353">
        <w:rPr>
          <w:rFonts w:ascii="Times New Roman" w:hAnsi="Times New Roman"/>
        </w:rPr>
        <w:t xml:space="preserve"> / sem.)</w:t>
      </w:r>
    </w:p>
    <w:p w14:paraId="562FCF1F" w14:textId="77777777" w:rsidR="00CE4C58" w:rsidRPr="00776353" w:rsidRDefault="00CE4C58" w:rsidP="00CE4C58">
      <w:pPr>
        <w:spacing w:before="200" w:after="100"/>
        <w:ind w:left="284"/>
        <w:jc w:val="both"/>
        <w:rPr>
          <w:rFonts w:ascii="Times New Roman" w:hAnsi="Times New Roman"/>
          <w:color w:val="000000"/>
          <w:sz w:val="27"/>
          <w:szCs w:val="27"/>
        </w:rPr>
      </w:pPr>
      <w:r w:rsidRPr="00776353">
        <w:rPr>
          <w:rFonts w:ascii="Times New Roman" w:hAnsi="Times New Roman"/>
          <w:sz w:val="22"/>
          <w:szCs w:val="22"/>
        </w:rPr>
        <w:t>Ce</w:t>
      </w:r>
      <w:r w:rsidRPr="00776353">
        <w:rPr>
          <w:rFonts w:ascii="Times New Roman" w:hAnsi="Times New Roman"/>
          <w:color w:val="000000"/>
          <w:sz w:val="22"/>
          <w:szCs w:val="22"/>
        </w:rPr>
        <w:t> cours est une introduction aux principales théories de la culture qui se sont développées dans le champ intellectuel allemand depuis la fin du XVIIIème siècle jusqu'à nos jours. </w:t>
      </w:r>
      <w:r w:rsidRPr="00776353">
        <w:rPr>
          <w:rFonts w:ascii="Times New Roman" w:hAnsi="Times New Roman"/>
          <w:color w:val="000000"/>
          <w:sz w:val="22"/>
          <w:szCs w:val="22"/>
          <w:shd w:val="clear" w:color="auto" w:fill="FFFFFF"/>
        </w:rPr>
        <w:t>Axé sur une étude des textes majeurs qui ont jalonné l’histoire de ces théories, </w:t>
      </w:r>
      <w:r w:rsidRPr="00776353">
        <w:rPr>
          <w:rFonts w:ascii="Times New Roman" w:hAnsi="Times New Roman"/>
          <w:color w:val="000000"/>
          <w:sz w:val="22"/>
          <w:szCs w:val="22"/>
        </w:rPr>
        <w:t>ce cours permettra de se familiariser avec le concept de « </w:t>
      </w:r>
      <w:proofErr w:type="spellStart"/>
      <w:r w:rsidRPr="00776353">
        <w:rPr>
          <w:rFonts w:ascii="Times New Roman" w:hAnsi="Times New Roman"/>
          <w:color w:val="000000"/>
          <w:sz w:val="22"/>
          <w:szCs w:val="22"/>
        </w:rPr>
        <w:t>Bildung</w:t>
      </w:r>
      <w:proofErr w:type="spellEnd"/>
      <w:r w:rsidRPr="00776353">
        <w:rPr>
          <w:rFonts w:ascii="Times New Roman" w:hAnsi="Times New Roman"/>
          <w:color w:val="000000"/>
          <w:sz w:val="22"/>
          <w:szCs w:val="22"/>
        </w:rPr>
        <w:t> » chez Schiller et Goethe, avec la notion de « </w:t>
      </w:r>
      <w:proofErr w:type="spellStart"/>
      <w:r w:rsidRPr="00776353">
        <w:rPr>
          <w:rFonts w:ascii="Times New Roman" w:hAnsi="Times New Roman"/>
          <w:color w:val="000000"/>
          <w:sz w:val="22"/>
          <w:szCs w:val="22"/>
        </w:rPr>
        <w:t>Kultur</w:t>
      </w:r>
      <w:proofErr w:type="spellEnd"/>
      <w:r w:rsidRPr="00776353">
        <w:rPr>
          <w:rFonts w:ascii="Times New Roman" w:hAnsi="Times New Roman"/>
          <w:color w:val="000000"/>
          <w:sz w:val="22"/>
          <w:szCs w:val="22"/>
        </w:rPr>
        <w:t> » chez Fichte et Thomas Mann, avec l'approche psycho-historique de la culture développée par Sigmund Freud ou encore avec la critique des industries culturelles menée par T. W. Adorno et M. Horkheimer.</w:t>
      </w:r>
    </w:p>
    <w:p w14:paraId="0292D631" w14:textId="77777777" w:rsidR="00CE4C58" w:rsidRPr="00776353" w:rsidRDefault="00CE4C58" w:rsidP="00117F46">
      <w:pPr>
        <w:jc w:val="both"/>
        <w:rPr>
          <w:rFonts w:ascii="Times New Roman" w:eastAsia="Times New Roman" w:hAnsi="Times New Roman"/>
          <w:sz w:val="22"/>
          <w:szCs w:val="22"/>
        </w:rPr>
      </w:pPr>
    </w:p>
    <w:p w14:paraId="2576D72C" w14:textId="12EF54BF" w:rsidR="00117F46" w:rsidRPr="00776353" w:rsidRDefault="00117F46" w:rsidP="00117F46">
      <w:pPr>
        <w:jc w:val="both"/>
        <w:rPr>
          <w:rFonts w:ascii="Times New Roman" w:eastAsia="Times New Roman" w:hAnsi="Times New Roman"/>
          <w:sz w:val="22"/>
          <w:szCs w:val="22"/>
        </w:rPr>
      </w:pPr>
      <w:r w:rsidRPr="00776353">
        <w:rPr>
          <w:rFonts w:ascii="Times New Roman" w:eastAsia="Times New Roman" w:hAnsi="Times New Roman"/>
          <w:sz w:val="22"/>
          <w:szCs w:val="22"/>
        </w:rPr>
        <w:t xml:space="preserve">Un recueil de textes sera distribué en début de semestre. </w:t>
      </w:r>
    </w:p>
    <w:p w14:paraId="5B297FDC" w14:textId="77777777" w:rsidR="00117F46" w:rsidRPr="00776353" w:rsidRDefault="00117F46" w:rsidP="00117F46">
      <w:pPr>
        <w:jc w:val="both"/>
        <w:rPr>
          <w:rFonts w:ascii="Times New Roman" w:eastAsia="Times New Roman" w:hAnsi="Times New Roman"/>
          <w:sz w:val="22"/>
          <w:szCs w:val="22"/>
        </w:rPr>
      </w:pPr>
    </w:p>
    <w:p w14:paraId="621B02B2" w14:textId="77777777" w:rsidR="00117F46" w:rsidRPr="00776353" w:rsidRDefault="00117F46" w:rsidP="00117F46">
      <w:pPr>
        <w:spacing w:after="100"/>
        <w:jc w:val="both"/>
        <w:rPr>
          <w:rFonts w:ascii="Times New Roman" w:hAnsi="Times New Roman"/>
          <w:sz w:val="22"/>
          <w:szCs w:val="22"/>
          <w:u w:val="single"/>
          <w:lang w:val="de-DE"/>
        </w:rPr>
      </w:pPr>
      <w:r w:rsidRPr="00776353">
        <w:rPr>
          <w:rFonts w:ascii="Times New Roman" w:hAnsi="Times New Roman"/>
          <w:sz w:val="22"/>
          <w:szCs w:val="22"/>
          <w:u w:val="single"/>
          <w:lang w:val="de-DE"/>
        </w:rPr>
        <w:t xml:space="preserve">Bibliographie </w:t>
      </w:r>
      <w:proofErr w:type="spellStart"/>
      <w:r w:rsidRPr="00776353">
        <w:rPr>
          <w:rFonts w:ascii="Times New Roman" w:hAnsi="Times New Roman"/>
          <w:sz w:val="22"/>
          <w:szCs w:val="22"/>
          <w:u w:val="single"/>
          <w:lang w:val="de-DE"/>
        </w:rPr>
        <w:t>indicative</w:t>
      </w:r>
      <w:proofErr w:type="spellEnd"/>
    </w:p>
    <w:p w14:paraId="41435675" w14:textId="77777777" w:rsidR="00117F46" w:rsidRPr="00776353" w:rsidRDefault="00117F46" w:rsidP="00117F46">
      <w:pPr>
        <w:jc w:val="both"/>
        <w:rPr>
          <w:rFonts w:ascii="Times New Roman" w:eastAsia="Times New Roman" w:hAnsi="Times New Roman"/>
          <w:sz w:val="22"/>
          <w:szCs w:val="22"/>
          <w:lang w:val="de-DE"/>
        </w:rPr>
      </w:pPr>
      <w:r w:rsidRPr="00776353">
        <w:rPr>
          <w:rFonts w:ascii="Times New Roman" w:eastAsia="Times New Roman" w:hAnsi="Times New Roman"/>
          <w:sz w:val="22"/>
          <w:szCs w:val="22"/>
          <w:lang w:val="de-DE"/>
        </w:rPr>
        <w:t xml:space="preserve">JUNGE, Matthias, 2009, </w:t>
      </w:r>
      <w:r w:rsidRPr="00776353">
        <w:rPr>
          <w:rFonts w:ascii="Times New Roman" w:eastAsia="Times New Roman" w:hAnsi="Times New Roman"/>
          <w:i/>
          <w:sz w:val="22"/>
          <w:szCs w:val="22"/>
          <w:lang w:val="de-DE"/>
        </w:rPr>
        <w:t>Kultursoziologie. Eine Einführung in die Theorien</w:t>
      </w:r>
      <w:r w:rsidRPr="00776353">
        <w:rPr>
          <w:rFonts w:ascii="Times New Roman" w:eastAsia="Times New Roman" w:hAnsi="Times New Roman"/>
          <w:sz w:val="22"/>
          <w:szCs w:val="22"/>
          <w:lang w:val="de-DE"/>
        </w:rPr>
        <w:t>, Stuttgart, UTB.</w:t>
      </w:r>
    </w:p>
    <w:p w14:paraId="4F58A0A4" w14:textId="77777777" w:rsidR="00117F46" w:rsidRPr="00776353" w:rsidRDefault="00117F46" w:rsidP="00117F46">
      <w:pPr>
        <w:jc w:val="both"/>
        <w:rPr>
          <w:rFonts w:ascii="Times New Roman" w:eastAsia="Times New Roman" w:hAnsi="Times New Roman"/>
          <w:sz w:val="22"/>
          <w:szCs w:val="22"/>
        </w:rPr>
      </w:pPr>
      <w:r w:rsidRPr="00776353">
        <w:rPr>
          <w:rFonts w:ascii="Times New Roman" w:eastAsia="Times New Roman" w:hAnsi="Times New Roman"/>
          <w:sz w:val="22"/>
          <w:szCs w:val="22"/>
        </w:rPr>
        <w:t xml:space="preserve">FLEURY, Laurent, 2008, </w:t>
      </w:r>
      <w:r w:rsidRPr="00776353">
        <w:rPr>
          <w:rFonts w:ascii="Times New Roman" w:eastAsia="Times New Roman" w:hAnsi="Times New Roman"/>
          <w:i/>
          <w:sz w:val="22"/>
          <w:szCs w:val="22"/>
        </w:rPr>
        <w:t>Sociologie de la culture et des pratiques culturelles</w:t>
      </w:r>
      <w:r w:rsidRPr="00776353">
        <w:rPr>
          <w:rFonts w:ascii="Times New Roman" w:eastAsia="Times New Roman" w:hAnsi="Times New Roman"/>
          <w:sz w:val="22"/>
          <w:szCs w:val="22"/>
        </w:rPr>
        <w:t>, Paris, A. Colin.</w:t>
      </w:r>
    </w:p>
    <w:p w14:paraId="1617A120" w14:textId="77777777" w:rsidR="00117F46" w:rsidRPr="00776353" w:rsidRDefault="00117F46" w:rsidP="00117F46">
      <w:pPr>
        <w:rPr>
          <w:rFonts w:ascii="Times New Roman" w:hAnsi="Times New Roman"/>
        </w:rPr>
      </w:pPr>
    </w:p>
    <w:p w14:paraId="238D1188" w14:textId="77777777" w:rsidR="00117F46" w:rsidRPr="00776353" w:rsidRDefault="00117F46" w:rsidP="00117F46">
      <w:pPr>
        <w:rPr>
          <w:rFonts w:ascii="Times New Roman" w:hAnsi="Times New Roman"/>
        </w:rPr>
      </w:pPr>
    </w:p>
    <w:p w14:paraId="14359A36" w14:textId="77777777" w:rsidR="00117F46" w:rsidRPr="00776353" w:rsidRDefault="00117F46" w:rsidP="00117F46">
      <w:pPr>
        <w:numPr>
          <w:ilvl w:val="0"/>
          <w:numId w:val="2"/>
        </w:numPr>
        <w:jc w:val="both"/>
        <w:rPr>
          <w:rFonts w:ascii="Times New Roman" w:hAnsi="Times New Roman"/>
        </w:rPr>
      </w:pPr>
      <w:r w:rsidRPr="00776353">
        <w:rPr>
          <w:rFonts w:ascii="Times New Roman" w:hAnsi="Times New Roman"/>
          <w:b/>
        </w:rPr>
        <w:t xml:space="preserve">L5ALE2PC </w:t>
      </w:r>
      <w:r w:rsidRPr="00776353">
        <w:rPr>
          <w:rFonts w:ascii="Times New Roman" w:hAnsi="Times New Roman"/>
          <w:i/>
        </w:rPr>
        <w:t>TD Projet culturel</w:t>
      </w:r>
      <w:r w:rsidRPr="00776353">
        <w:rPr>
          <w:rFonts w:ascii="Times New Roman" w:hAnsi="Times New Roman"/>
        </w:rPr>
        <w:t xml:space="preserve"> (2h / sem.)</w:t>
      </w:r>
    </w:p>
    <w:p w14:paraId="6769C329" w14:textId="77777777" w:rsidR="00117F46" w:rsidRPr="00776353" w:rsidRDefault="00117F46" w:rsidP="00117F46">
      <w:pPr>
        <w:rPr>
          <w:rFonts w:ascii="Times New Roman" w:hAnsi="Times New Roman"/>
        </w:rPr>
      </w:pPr>
    </w:p>
    <w:p w14:paraId="5F70E8EA" w14:textId="77777777" w:rsidR="00117F46" w:rsidRPr="00776353" w:rsidRDefault="00117F46" w:rsidP="00117F46">
      <w:pPr>
        <w:jc w:val="both"/>
        <w:rPr>
          <w:rFonts w:ascii="Times New Roman" w:hAnsi="Times New Roman"/>
          <w:sz w:val="22"/>
          <w:szCs w:val="22"/>
        </w:rPr>
      </w:pPr>
      <w:r w:rsidRPr="00776353">
        <w:rPr>
          <w:rFonts w:ascii="Times New Roman" w:hAnsi="Times New Roman"/>
          <w:sz w:val="22"/>
          <w:szCs w:val="22"/>
        </w:rPr>
        <w:t xml:space="preserve">Autour d’un sujet à définir, nous construirons une présentation multimédia qui pourra prendre différentes formes. Le projet culturel fait intervenir l'ensemble des domaines des études allemandes (langue, littérature, civilisation, histoire des idées, culture). </w:t>
      </w:r>
    </w:p>
    <w:p w14:paraId="09A43DDD" w14:textId="77777777" w:rsidR="00117F46" w:rsidRPr="00776353" w:rsidRDefault="00117F46" w:rsidP="00117F46">
      <w:pPr>
        <w:rPr>
          <w:rFonts w:ascii="Times New Roman" w:hAnsi="Times New Roman"/>
        </w:rPr>
      </w:pPr>
    </w:p>
    <w:p w14:paraId="7CE60D7D" w14:textId="77777777" w:rsidR="00117F46" w:rsidRPr="00776353" w:rsidRDefault="00117F46" w:rsidP="00117F46">
      <w:pPr>
        <w:rPr>
          <w:rFonts w:ascii="Times New Roman" w:hAnsi="Times New Roman"/>
        </w:rPr>
      </w:pPr>
    </w:p>
    <w:p w14:paraId="20A07C2F" w14:textId="77777777" w:rsidR="00117F46" w:rsidRPr="00776353" w:rsidRDefault="00117F46" w:rsidP="00117F46">
      <w:pPr>
        <w:rPr>
          <w:rFonts w:ascii="Times New Roman" w:hAnsi="Times New Roman"/>
        </w:rPr>
      </w:pPr>
    </w:p>
    <w:p w14:paraId="47C8CFA5" w14:textId="77777777" w:rsidR="00117F46" w:rsidRPr="00776353" w:rsidRDefault="00117F46" w:rsidP="00117F46">
      <w:pPr>
        <w:rPr>
          <w:rFonts w:ascii="Times New Roman" w:hAnsi="Times New Roman"/>
          <w:b/>
          <w:u w:val="single"/>
        </w:rPr>
      </w:pPr>
      <w:r w:rsidRPr="00776353">
        <w:rPr>
          <w:rFonts w:ascii="Times New Roman" w:hAnsi="Times New Roman"/>
          <w:b/>
          <w:u w:val="single"/>
        </w:rPr>
        <w:t>Semestre 6 (L6) </w:t>
      </w:r>
    </w:p>
    <w:p w14:paraId="7DD2CC19" w14:textId="77777777" w:rsidR="00117F46" w:rsidRPr="00776353" w:rsidRDefault="00117F46" w:rsidP="00117F46">
      <w:pPr>
        <w:rPr>
          <w:rFonts w:ascii="Times New Roman" w:hAnsi="Times New Roman"/>
        </w:rPr>
      </w:pPr>
    </w:p>
    <w:p w14:paraId="1AECCF26" w14:textId="25A40E87" w:rsidR="00117F46" w:rsidRPr="00776353" w:rsidRDefault="00117F46" w:rsidP="00117F46">
      <w:pPr>
        <w:numPr>
          <w:ilvl w:val="0"/>
          <w:numId w:val="2"/>
        </w:numPr>
        <w:jc w:val="both"/>
        <w:rPr>
          <w:rFonts w:ascii="Times New Roman" w:hAnsi="Times New Roman"/>
          <w:i/>
        </w:rPr>
      </w:pPr>
      <w:r w:rsidRPr="00776353">
        <w:rPr>
          <w:rFonts w:ascii="Times New Roman" w:hAnsi="Times New Roman" w:cs="Times"/>
          <w:b/>
        </w:rPr>
        <w:t>L6ALE1HA</w:t>
      </w:r>
      <w:r w:rsidRPr="00776353">
        <w:rPr>
          <w:rFonts w:ascii="Times New Roman" w:hAnsi="Times New Roman"/>
          <w:b/>
          <w:i/>
        </w:rPr>
        <w:t xml:space="preserve"> CM</w:t>
      </w:r>
      <w:r w:rsidRPr="00776353">
        <w:rPr>
          <w:rFonts w:ascii="Times New Roman" w:hAnsi="Times New Roman"/>
          <w:i/>
        </w:rPr>
        <w:t xml:space="preserve"> Histoire culturelle de l’opéra dans les pays de langue allemande </w:t>
      </w:r>
      <w:r w:rsidRPr="00776353">
        <w:rPr>
          <w:rFonts w:ascii="Times New Roman" w:hAnsi="Times New Roman"/>
        </w:rPr>
        <w:t xml:space="preserve">(B. </w:t>
      </w:r>
      <w:proofErr w:type="spellStart"/>
      <w:r w:rsidRPr="00776353">
        <w:rPr>
          <w:rFonts w:ascii="Times New Roman" w:hAnsi="Times New Roman"/>
        </w:rPr>
        <w:t>Banoun</w:t>
      </w:r>
      <w:proofErr w:type="spellEnd"/>
      <w:r w:rsidRPr="00776353">
        <w:rPr>
          <w:rFonts w:ascii="Times New Roman" w:hAnsi="Times New Roman"/>
        </w:rPr>
        <w:t>) (1h / sem.)</w:t>
      </w:r>
    </w:p>
    <w:p w14:paraId="09D3A639" w14:textId="77777777" w:rsidR="00117F46" w:rsidRPr="00776353" w:rsidRDefault="00117F46" w:rsidP="00117F46">
      <w:pPr>
        <w:rPr>
          <w:rFonts w:ascii="Times New Roman" w:hAnsi="Times New Roman"/>
        </w:rPr>
      </w:pPr>
    </w:p>
    <w:p w14:paraId="179C7BC7" w14:textId="77777777" w:rsidR="00117F46" w:rsidRPr="00776353" w:rsidRDefault="00117F46" w:rsidP="00117F46">
      <w:pPr>
        <w:jc w:val="both"/>
        <w:rPr>
          <w:rFonts w:ascii="Times New Roman" w:eastAsia="Times New Roman" w:hAnsi="Times New Roman"/>
          <w:sz w:val="22"/>
          <w:szCs w:val="22"/>
        </w:rPr>
      </w:pPr>
      <w:r w:rsidRPr="00776353">
        <w:rPr>
          <w:rFonts w:ascii="Times New Roman" w:eastAsia="Times New Roman" w:hAnsi="Times New Roman"/>
          <w:sz w:val="22"/>
          <w:szCs w:val="22"/>
        </w:rPr>
        <w:t xml:space="preserve">Après une présentation générale de l’opéra comme genre </w:t>
      </w:r>
      <w:proofErr w:type="spellStart"/>
      <w:r w:rsidRPr="00776353">
        <w:rPr>
          <w:rFonts w:ascii="Times New Roman" w:eastAsia="Times New Roman" w:hAnsi="Times New Roman"/>
          <w:sz w:val="22"/>
          <w:szCs w:val="22"/>
        </w:rPr>
        <w:t>musicothéâtral</w:t>
      </w:r>
      <w:proofErr w:type="spellEnd"/>
      <w:r w:rsidRPr="00776353">
        <w:rPr>
          <w:rFonts w:ascii="Times New Roman" w:eastAsia="Times New Roman" w:hAnsi="Times New Roman"/>
          <w:sz w:val="22"/>
          <w:szCs w:val="22"/>
        </w:rPr>
        <w:t xml:space="preserve"> et de ses origines dans les pays de langue allemande, le cours donnera un panorama de l’histoire de l’opéra de Mozart à Schoenberg et Zimmermann pour mettre en évidence les liens entre les œuvres, leur substrat littéraire et leur contexte historique, social et culturel (Lumières, romantisme, expressionnisme), chaque cours prenant pour exemple un ou deux opéras phares, tels que </w:t>
      </w:r>
      <w:r w:rsidRPr="00776353">
        <w:rPr>
          <w:rFonts w:ascii="Times New Roman" w:eastAsia="Times New Roman" w:hAnsi="Times New Roman"/>
          <w:i/>
          <w:sz w:val="22"/>
          <w:szCs w:val="22"/>
        </w:rPr>
        <w:t xml:space="preserve">Die </w:t>
      </w:r>
      <w:proofErr w:type="spellStart"/>
      <w:r w:rsidRPr="00776353">
        <w:rPr>
          <w:rFonts w:ascii="Times New Roman" w:eastAsia="Times New Roman" w:hAnsi="Times New Roman"/>
          <w:i/>
          <w:sz w:val="22"/>
          <w:szCs w:val="22"/>
        </w:rPr>
        <w:t>Entführung</w:t>
      </w:r>
      <w:proofErr w:type="spellEnd"/>
      <w:r w:rsidRPr="00776353">
        <w:rPr>
          <w:rFonts w:ascii="Times New Roman" w:eastAsia="Times New Roman" w:hAnsi="Times New Roman"/>
          <w:i/>
          <w:sz w:val="22"/>
          <w:szCs w:val="22"/>
        </w:rPr>
        <w:t xml:space="preserve"> </w:t>
      </w:r>
      <w:proofErr w:type="spellStart"/>
      <w:r w:rsidRPr="00776353">
        <w:rPr>
          <w:rFonts w:ascii="Times New Roman" w:eastAsia="Times New Roman" w:hAnsi="Times New Roman"/>
          <w:i/>
          <w:sz w:val="22"/>
          <w:szCs w:val="22"/>
        </w:rPr>
        <w:t>aus</w:t>
      </w:r>
      <w:proofErr w:type="spellEnd"/>
      <w:r w:rsidRPr="00776353">
        <w:rPr>
          <w:rFonts w:ascii="Times New Roman" w:eastAsia="Times New Roman" w:hAnsi="Times New Roman"/>
          <w:i/>
          <w:sz w:val="22"/>
          <w:szCs w:val="22"/>
        </w:rPr>
        <w:t xml:space="preserve"> </w:t>
      </w:r>
      <w:proofErr w:type="spellStart"/>
      <w:r w:rsidRPr="00776353">
        <w:rPr>
          <w:rFonts w:ascii="Times New Roman" w:eastAsia="Times New Roman" w:hAnsi="Times New Roman"/>
          <w:i/>
          <w:sz w:val="22"/>
          <w:szCs w:val="22"/>
        </w:rPr>
        <w:t>dem</w:t>
      </w:r>
      <w:proofErr w:type="spellEnd"/>
      <w:r w:rsidRPr="00776353">
        <w:rPr>
          <w:rFonts w:ascii="Times New Roman" w:eastAsia="Times New Roman" w:hAnsi="Times New Roman"/>
          <w:i/>
          <w:sz w:val="22"/>
          <w:szCs w:val="22"/>
        </w:rPr>
        <w:t xml:space="preserve"> </w:t>
      </w:r>
      <w:proofErr w:type="spellStart"/>
      <w:r w:rsidRPr="00776353">
        <w:rPr>
          <w:rFonts w:ascii="Times New Roman" w:eastAsia="Times New Roman" w:hAnsi="Times New Roman"/>
          <w:i/>
          <w:sz w:val="22"/>
          <w:szCs w:val="22"/>
        </w:rPr>
        <w:t>Serail</w:t>
      </w:r>
      <w:proofErr w:type="spellEnd"/>
      <w:r w:rsidRPr="00776353">
        <w:rPr>
          <w:rFonts w:ascii="Times New Roman" w:eastAsia="Times New Roman" w:hAnsi="Times New Roman"/>
          <w:i/>
          <w:sz w:val="22"/>
          <w:szCs w:val="22"/>
        </w:rPr>
        <w:t xml:space="preserve"> </w:t>
      </w:r>
      <w:r w:rsidRPr="00776353">
        <w:rPr>
          <w:rFonts w:ascii="Times New Roman" w:eastAsia="Times New Roman" w:hAnsi="Times New Roman"/>
          <w:sz w:val="22"/>
          <w:szCs w:val="22"/>
        </w:rPr>
        <w:t xml:space="preserve">et </w:t>
      </w:r>
      <w:r w:rsidRPr="00776353">
        <w:rPr>
          <w:rFonts w:ascii="Times New Roman" w:eastAsia="Times New Roman" w:hAnsi="Times New Roman"/>
          <w:i/>
          <w:sz w:val="22"/>
          <w:szCs w:val="22"/>
        </w:rPr>
        <w:t xml:space="preserve">Die </w:t>
      </w:r>
      <w:proofErr w:type="spellStart"/>
      <w:r w:rsidRPr="00776353">
        <w:rPr>
          <w:rFonts w:ascii="Times New Roman" w:eastAsia="Times New Roman" w:hAnsi="Times New Roman"/>
          <w:i/>
          <w:sz w:val="22"/>
          <w:szCs w:val="22"/>
        </w:rPr>
        <w:t>Zauberflöte</w:t>
      </w:r>
      <w:proofErr w:type="spellEnd"/>
      <w:r w:rsidRPr="00776353">
        <w:rPr>
          <w:rFonts w:ascii="Times New Roman" w:eastAsia="Times New Roman" w:hAnsi="Times New Roman"/>
          <w:i/>
          <w:sz w:val="22"/>
          <w:szCs w:val="22"/>
        </w:rPr>
        <w:t xml:space="preserve"> </w:t>
      </w:r>
      <w:r w:rsidRPr="00776353">
        <w:rPr>
          <w:rFonts w:ascii="Times New Roman" w:eastAsia="Times New Roman" w:hAnsi="Times New Roman"/>
          <w:sz w:val="22"/>
          <w:szCs w:val="22"/>
        </w:rPr>
        <w:t xml:space="preserve">de Mozart, </w:t>
      </w:r>
      <w:r w:rsidRPr="00776353">
        <w:rPr>
          <w:rFonts w:ascii="Times New Roman" w:eastAsia="Times New Roman" w:hAnsi="Times New Roman"/>
          <w:i/>
          <w:sz w:val="22"/>
          <w:szCs w:val="22"/>
        </w:rPr>
        <w:t xml:space="preserve">Fidelio </w:t>
      </w:r>
      <w:r w:rsidRPr="00776353">
        <w:rPr>
          <w:rFonts w:ascii="Times New Roman" w:eastAsia="Times New Roman" w:hAnsi="Times New Roman"/>
          <w:sz w:val="22"/>
          <w:szCs w:val="22"/>
        </w:rPr>
        <w:t xml:space="preserve">de Beethoven, </w:t>
      </w:r>
      <w:r w:rsidRPr="00776353">
        <w:rPr>
          <w:rFonts w:ascii="Times New Roman" w:eastAsia="Times New Roman" w:hAnsi="Times New Roman"/>
          <w:i/>
          <w:sz w:val="22"/>
          <w:szCs w:val="22"/>
        </w:rPr>
        <w:t xml:space="preserve">Die Meistersinger </w:t>
      </w:r>
      <w:proofErr w:type="spellStart"/>
      <w:r w:rsidRPr="00776353">
        <w:rPr>
          <w:rFonts w:ascii="Times New Roman" w:eastAsia="Times New Roman" w:hAnsi="Times New Roman"/>
          <w:i/>
          <w:sz w:val="22"/>
          <w:szCs w:val="22"/>
        </w:rPr>
        <w:t>von</w:t>
      </w:r>
      <w:proofErr w:type="spellEnd"/>
      <w:r w:rsidRPr="00776353">
        <w:rPr>
          <w:rFonts w:ascii="Times New Roman" w:eastAsia="Times New Roman" w:hAnsi="Times New Roman"/>
          <w:i/>
          <w:sz w:val="22"/>
          <w:szCs w:val="22"/>
        </w:rPr>
        <w:t xml:space="preserve"> Nürnberg </w:t>
      </w:r>
      <w:r w:rsidRPr="00776353">
        <w:rPr>
          <w:rFonts w:ascii="Times New Roman" w:eastAsia="Times New Roman" w:hAnsi="Times New Roman"/>
          <w:sz w:val="22"/>
          <w:szCs w:val="22"/>
        </w:rPr>
        <w:t xml:space="preserve">et </w:t>
      </w:r>
      <w:r w:rsidRPr="00776353">
        <w:rPr>
          <w:rFonts w:ascii="Times New Roman" w:eastAsia="Times New Roman" w:hAnsi="Times New Roman"/>
          <w:i/>
          <w:sz w:val="22"/>
          <w:szCs w:val="22"/>
        </w:rPr>
        <w:t xml:space="preserve">Tristan </w:t>
      </w:r>
      <w:proofErr w:type="spellStart"/>
      <w:r w:rsidRPr="00776353">
        <w:rPr>
          <w:rFonts w:ascii="Times New Roman" w:eastAsia="Times New Roman" w:hAnsi="Times New Roman"/>
          <w:i/>
          <w:sz w:val="22"/>
          <w:szCs w:val="22"/>
        </w:rPr>
        <w:t>und</w:t>
      </w:r>
      <w:proofErr w:type="spellEnd"/>
      <w:r w:rsidRPr="00776353">
        <w:rPr>
          <w:rFonts w:ascii="Times New Roman" w:eastAsia="Times New Roman" w:hAnsi="Times New Roman"/>
          <w:i/>
          <w:sz w:val="22"/>
          <w:szCs w:val="22"/>
        </w:rPr>
        <w:t xml:space="preserve"> Isolde </w:t>
      </w:r>
      <w:r w:rsidRPr="00776353">
        <w:rPr>
          <w:rFonts w:ascii="Times New Roman" w:eastAsia="Times New Roman" w:hAnsi="Times New Roman"/>
          <w:sz w:val="22"/>
          <w:szCs w:val="22"/>
        </w:rPr>
        <w:t xml:space="preserve">de Wagner, </w:t>
      </w:r>
      <w:proofErr w:type="spellStart"/>
      <w:r w:rsidRPr="00776353">
        <w:rPr>
          <w:rFonts w:ascii="Times New Roman" w:eastAsia="Times New Roman" w:hAnsi="Times New Roman"/>
          <w:i/>
          <w:sz w:val="22"/>
          <w:szCs w:val="22"/>
        </w:rPr>
        <w:t>Elektra</w:t>
      </w:r>
      <w:proofErr w:type="spellEnd"/>
      <w:r w:rsidRPr="00776353">
        <w:rPr>
          <w:rFonts w:ascii="Times New Roman" w:eastAsia="Times New Roman" w:hAnsi="Times New Roman"/>
          <w:i/>
          <w:sz w:val="22"/>
          <w:szCs w:val="22"/>
        </w:rPr>
        <w:t xml:space="preserve"> </w:t>
      </w:r>
      <w:r w:rsidRPr="00776353">
        <w:rPr>
          <w:rFonts w:ascii="Times New Roman" w:eastAsia="Times New Roman" w:hAnsi="Times New Roman"/>
          <w:sz w:val="22"/>
          <w:szCs w:val="22"/>
        </w:rPr>
        <w:t xml:space="preserve">de R. Strauss, </w:t>
      </w:r>
      <w:r w:rsidRPr="00776353">
        <w:rPr>
          <w:rFonts w:ascii="Times New Roman" w:eastAsia="Times New Roman" w:hAnsi="Times New Roman"/>
          <w:i/>
          <w:sz w:val="22"/>
          <w:szCs w:val="22"/>
        </w:rPr>
        <w:t xml:space="preserve">Wozzeck </w:t>
      </w:r>
      <w:r w:rsidRPr="00776353">
        <w:rPr>
          <w:rFonts w:ascii="Times New Roman" w:eastAsia="Times New Roman" w:hAnsi="Times New Roman"/>
          <w:sz w:val="22"/>
          <w:szCs w:val="22"/>
        </w:rPr>
        <w:t xml:space="preserve">de Berg, etc. </w:t>
      </w:r>
    </w:p>
    <w:p w14:paraId="69453511" w14:textId="77777777" w:rsidR="00117F46" w:rsidRPr="00776353" w:rsidRDefault="00117F46" w:rsidP="00117F46">
      <w:pPr>
        <w:jc w:val="both"/>
        <w:rPr>
          <w:rFonts w:ascii="Times New Roman" w:eastAsia="Times New Roman" w:hAnsi="Times New Roman"/>
          <w:sz w:val="22"/>
          <w:szCs w:val="22"/>
        </w:rPr>
      </w:pPr>
      <w:r w:rsidRPr="00776353">
        <w:rPr>
          <w:rFonts w:ascii="Times New Roman" w:eastAsia="Times New Roman" w:hAnsi="Times New Roman"/>
          <w:sz w:val="22"/>
          <w:szCs w:val="22"/>
        </w:rPr>
        <w:t xml:space="preserve">Une brochure sera fournie en début de semestre et le cours s’appuiera sur des documents sonores et audio-visuels.   </w:t>
      </w:r>
      <w:r w:rsidRPr="00776353">
        <w:rPr>
          <w:rStyle w:val="box"/>
          <w:rFonts w:eastAsia="Times New Roman"/>
          <w:sz w:val="22"/>
          <w:szCs w:val="22"/>
        </w:rPr>
        <w:t xml:space="preserve"> </w:t>
      </w:r>
    </w:p>
    <w:p w14:paraId="1F11BAB9" w14:textId="77777777" w:rsidR="00117F46" w:rsidRPr="00776353" w:rsidRDefault="00117F46" w:rsidP="00117F46">
      <w:pPr>
        <w:rPr>
          <w:rFonts w:ascii="Times New Roman" w:hAnsi="Times New Roman"/>
        </w:rPr>
      </w:pPr>
    </w:p>
    <w:p w14:paraId="0635141E" w14:textId="77777777" w:rsidR="00117F46" w:rsidRPr="00776353" w:rsidRDefault="00117F46" w:rsidP="00117F46">
      <w:pPr>
        <w:rPr>
          <w:rFonts w:ascii="Times New Roman" w:hAnsi="Times New Roman"/>
        </w:rPr>
      </w:pPr>
    </w:p>
    <w:p w14:paraId="3D516C42" w14:textId="77777777" w:rsidR="00117F46" w:rsidRPr="00776353" w:rsidRDefault="00117F46" w:rsidP="00117F46">
      <w:pPr>
        <w:numPr>
          <w:ilvl w:val="0"/>
          <w:numId w:val="2"/>
        </w:numPr>
        <w:jc w:val="both"/>
        <w:rPr>
          <w:rFonts w:ascii="Times New Roman" w:hAnsi="Times New Roman"/>
          <w:i/>
        </w:rPr>
      </w:pPr>
      <w:r w:rsidRPr="00776353">
        <w:rPr>
          <w:rFonts w:ascii="Times New Roman" w:hAnsi="Times New Roman"/>
          <w:b/>
        </w:rPr>
        <w:t xml:space="preserve">L6ALE2PC </w:t>
      </w:r>
      <w:r w:rsidRPr="00776353">
        <w:rPr>
          <w:rFonts w:ascii="Times New Roman" w:hAnsi="Times New Roman"/>
          <w:b/>
          <w:i/>
        </w:rPr>
        <w:t>TD</w:t>
      </w:r>
      <w:r w:rsidRPr="00776353">
        <w:rPr>
          <w:rFonts w:ascii="Times New Roman" w:hAnsi="Times New Roman"/>
          <w:i/>
        </w:rPr>
        <w:t xml:space="preserve"> Projet culturel (2h / sem.)</w:t>
      </w:r>
    </w:p>
    <w:p w14:paraId="77B30401" w14:textId="77777777" w:rsidR="00117F46" w:rsidRPr="00776353" w:rsidRDefault="00117F46" w:rsidP="00117F46">
      <w:pPr>
        <w:jc w:val="both"/>
        <w:rPr>
          <w:rFonts w:ascii="Times New Roman" w:hAnsi="Times New Roman"/>
          <w:sz w:val="22"/>
          <w:szCs w:val="22"/>
        </w:rPr>
      </w:pPr>
    </w:p>
    <w:p w14:paraId="29AD8703" w14:textId="77777777" w:rsidR="00117F46" w:rsidRPr="00776353" w:rsidRDefault="00117F46" w:rsidP="00117F46">
      <w:pPr>
        <w:jc w:val="both"/>
        <w:rPr>
          <w:rFonts w:ascii="Times New Roman" w:hAnsi="Times New Roman"/>
          <w:sz w:val="22"/>
          <w:szCs w:val="22"/>
        </w:rPr>
      </w:pPr>
      <w:r w:rsidRPr="00776353">
        <w:rPr>
          <w:rFonts w:ascii="Times New Roman" w:hAnsi="Times New Roman"/>
          <w:sz w:val="22"/>
          <w:szCs w:val="22"/>
        </w:rPr>
        <w:t>Voir S5.</w:t>
      </w:r>
    </w:p>
    <w:p w14:paraId="01214041" w14:textId="77777777" w:rsidR="00117F46" w:rsidRPr="00776353" w:rsidRDefault="00117F46" w:rsidP="00117F46">
      <w:pPr>
        <w:jc w:val="both"/>
        <w:rPr>
          <w:rFonts w:ascii="Times New Roman" w:hAnsi="Times New Roman"/>
          <w:i/>
        </w:rPr>
      </w:pPr>
    </w:p>
    <w:p w14:paraId="73AABFFF" w14:textId="77777777" w:rsidR="00117F46" w:rsidRPr="00776353" w:rsidRDefault="00117F46" w:rsidP="00117F46">
      <w:pPr>
        <w:jc w:val="both"/>
        <w:rPr>
          <w:rFonts w:ascii="Times New Roman" w:hAnsi="Times New Roman"/>
          <w:i/>
        </w:rPr>
      </w:pPr>
    </w:p>
    <w:p w14:paraId="0EE18D6F" w14:textId="77777777" w:rsidR="00117F46" w:rsidRPr="00776353" w:rsidRDefault="00117F46" w:rsidP="00117F46">
      <w:pPr>
        <w:rPr>
          <w:rFonts w:ascii="Times New Roman" w:hAnsi="Times New Roman"/>
          <w:sz w:val="22"/>
          <w:szCs w:val="22"/>
        </w:rPr>
      </w:pPr>
    </w:p>
    <w:p w14:paraId="7DFB8AE6" w14:textId="77777777" w:rsidR="00117F46" w:rsidRPr="00776353" w:rsidRDefault="00117F46" w:rsidP="00117F46">
      <w:pPr>
        <w:rPr>
          <w:rFonts w:ascii="Times New Roman" w:hAnsi="Times New Roman"/>
          <w:sz w:val="22"/>
          <w:szCs w:val="22"/>
        </w:rPr>
      </w:pPr>
    </w:p>
    <w:p w14:paraId="360CA6DF" w14:textId="77777777" w:rsidR="00117F46" w:rsidRPr="00776353" w:rsidRDefault="00117F46" w:rsidP="00117F46">
      <w:pPr>
        <w:rPr>
          <w:rFonts w:ascii="Times New Roman" w:hAnsi="Times New Roman"/>
          <w:sz w:val="22"/>
          <w:szCs w:val="22"/>
        </w:rPr>
      </w:pPr>
    </w:p>
    <w:p w14:paraId="1E6A82AB" w14:textId="77777777" w:rsidR="00117F46" w:rsidRPr="00776353" w:rsidRDefault="00117F46" w:rsidP="00117F46">
      <w:pPr>
        <w:ind w:left="284"/>
        <w:jc w:val="both"/>
        <w:rPr>
          <w:rFonts w:ascii="Times New Roman" w:hAnsi="Times New Roman"/>
          <w:sz w:val="22"/>
          <w:szCs w:val="22"/>
        </w:rPr>
      </w:pPr>
    </w:p>
    <w:p w14:paraId="7723A2CC" w14:textId="77777777" w:rsidR="00117F46" w:rsidRPr="00776353" w:rsidRDefault="00117F46" w:rsidP="00117F46">
      <w:pPr>
        <w:jc w:val="both"/>
        <w:rPr>
          <w:rFonts w:ascii="Times New Roman" w:hAnsi="Times New Roman"/>
          <w:sz w:val="22"/>
          <w:szCs w:val="22"/>
        </w:rPr>
      </w:pPr>
    </w:p>
    <w:p w14:paraId="2D2973A8" w14:textId="77777777" w:rsidR="00117F46" w:rsidRPr="00776353" w:rsidRDefault="00117F46" w:rsidP="00117F46">
      <w:pPr>
        <w:widowControl w:val="0"/>
        <w:autoSpaceDE w:val="0"/>
        <w:autoSpaceDN w:val="0"/>
        <w:adjustRightInd w:val="0"/>
        <w:spacing w:after="240"/>
        <w:jc w:val="both"/>
        <w:rPr>
          <w:rFonts w:ascii="Times New Roman" w:hAnsi="Times New Roman"/>
        </w:rPr>
      </w:pPr>
      <w:bookmarkStart w:id="11" w:name="_Toc262908056"/>
      <w:r w:rsidRPr="00776353">
        <w:rPr>
          <w:rFonts w:ascii="Times New Roman" w:hAnsi="Times New Roman"/>
          <w:b/>
          <w:sz w:val="28"/>
          <w:szCs w:val="28"/>
        </w:rPr>
        <w:br w:type="page"/>
      </w:r>
      <w:r w:rsidRPr="00776353">
        <w:rPr>
          <w:rFonts w:ascii="Times New Roman" w:hAnsi="Times New Roman"/>
        </w:rPr>
        <w:lastRenderedPageBreak/>
        <w:t>LICENCE</w:t>
      </w:r>
    </w:p>
    <w:p w14:paraId="2A46BE23" w14:textId="77777777" w:rsidR="00117F46" w:rsidRPr="00776353" w:rsidRDefault="00117F46" w:rsidP="00117F46">
      <w:pPr>
        <w:pStyle w:val="berschrift1"/>
      </w:pPr>
      <w:r w:rsidRPr="00776353">
        <w:t>MODALITES DU CONTRÔLE DES CONNAISSANCES</w:t>
      </w:r>
      <w:bookmarkEnd w:id="11"/>
    </w:p>
    <w:p w14:paraId="76F910D7" w14:textId="62608905" w:rsidR="00117F46" w:rsidRPr="00776353" w:rsidRDefault="00117F46" w:rsidP="00117F46">
      <w:pPr>
        <w:jc w:val="center"/>
        <w:rPr>
          <w:rFonts w:ascii="Times New Roman" w:hAnsi="Times New Roman"/>
          <w:b/>
          <w:sz w:val="32"/>
          <w:szCs w:val="32"/>
        </w:rPr>
      </w:pPr>
      <w:r w:rsidRPr="00776353">
        <w:rPr>
          <w:rFonts w:ascii="Times New Roman" w:hAnsi="Times New Roman"/>
          <w:b/>
          <w:sz w:val="32"/>
          <w:szCs w:val="32"/>
        </w:rPr>
        <w:t>20</w:t>
      </w:r>
      <w:r w:rsidR="00914092" w:rsidRPr="00776353">
        <w:rPr>
          <w:rFonts w:ascii="Times New Roman" w:hAnsi="Times New Roman"/>
          <w:b/>
          <w:sz w:val="32"/>
          <w:szCs w:val="32"/>
        </w:rPr>
        <w:t>21</w:t>
      </w:r>
      <w:r w:rsidRPr="00776353">
        <w:rPr>
          <w:rFonts w:ascii="Times New Roman" w:hAnsi="Times New Roman"/>
          <w:b/>
          <w:sz w:val="32"/>
          <w:szCs w:val="32"/>
        </w:rPr>
        <w:t>-202</w:t>
      </w:r>
      <w:r w:rsidR="00914092" w:rsidRPr="00776353">
        <w:rPr>
          <w:rFonts w:ascii="Times New Roman" w:hAnsi="Times New Roman"/>
          <w:b/>
          <w:sz w:val="32"/>
          <w:szCs w:val="32"/>
        </w:rPr>
        <w:t>2</w:t>
      </w:r>
    </w:p>
    <w:p w14:paraId="4C07F6ED" w14:textId="77777777" w:rsidR="00117F46" w:rsidRPr="00776353" w:rsidRDefault="00117F46" w:rsidP="00117F46">
      <w:pPr>
        <w:jc w:val="center"/>
        <w:rPr>
          <w:rFonts w:ascii="Times New Roman" w:hAnsi="Times New Roman"/>
        </w:rPr>
      </w:pPr>
    </w:p>
    <w:p w14:paraId="6898AE73" w14:textId="77777777" w:rsidR="00117F46" w:rsidRPr="00776353" w:rsidRDefault="00117F46" w:rsidP="00117F46">
      <w:pPr>
        <w:rPr>
          <w:rFonts w:ascii="Times New Roman" w:hAnsi="Times New Roman"/>
          <w:i/>
        </w:rPr>
      </w:pPr>
      <w:r w:rsidRPr="00776353">
        <w:rPr>
          <w:rFonts w:ascii="Times New Roman" w:hAnsi="Times New Roman"/>
          <w:i/>
        </w:rPr>
        <w:t>CC = Contrôle continu</w:t>
      </w:r>
    </w:p>
    <w:p w14:paraId="44694F23" w14:textId="77777777" w:rsidR="00117F46" w:rsidRPr="00776353" w:rsidRDefault="00117F46" w:rsidP="00117F46">
      <w:pPr>
        <w:rPr>
          <w:rFonts w:ascii="Times New Roman" w:hAnsi="Times New Roman"/>
          <w:i/>
        </w:rPr>
      </w:pPr>
      <w:r w:rsidRPr="00776353">
        <w:rPr>
          <w:rFonts w:ascii="Times New Roman" w:hAnsi="Times New Roman"/>
          <w:i/>
        </w:rPr>
        <w:t>CCI = Contrôle continu intégral</w:t>
      </w:r>
    </w:p>
    <w:p w14:paraId="170DD7FF" w14:textId="77777777" w:rsidR="00117F46" w:rsidRPr="00776353" w:rsidRDefault="00117F46" w:rsidP="00117F46">
      <w:pPr>
        <w:rPr>
          <w:rFonts w:ascii="Times New Roman" w:hAnsi="Times New Roman"/>
          <w:i/>
        </w:rPr>
      </w:pPr>
      <w:r w:rsidRPr="00776353">
        <w:rPr>
          <w:rFonts w:ascii="Times New Roman" w:hAnsi="Times New Roman"/>
          <w:i/>
        </w:rPr>
        <w:t>CT = Contrôle terminal</w:t>
      </w:r>
    </w:p>
    <w:p w14:paraId="092402CB" w14:textId="77777777" w:rsidR="00117F46" w:rsidRPr="00776353" w:rsidRDefault="00117F46" w:rsidP="00117F46">
      <w:pPr>
        <w:jc w:val="both"/>
        <w:rPr>
          <w:rFonts w:ascii="Times New Roman" w:hAnsi="Times New Roman"/>
          <w:b/>
          <w:sz w:val="28"/>
          <w:szCs w:val="28"/>
        </w:rPr>
      </w:pPr>
    </w:p>
    <w:p w14:paraId="458BDF37" w14:textId="77777777" w:rsidR="00117F46" w:rsidRPr="00776353" w:rsidRDefault="00117F46" w:rsidP="00117F46">
      <w:pPr>
        <w:pStyle w:val="berschrift3"/>
        <w:rPr>
          <w:b w:val="0"/>
          <w:bCs w:val="0"/>
        </w:rPr>
      </w:pPr>
      <w:r w:rsidRPr="00776353">
        <w:t xml:space="preserve">Modes d’évaluation </w:t>
      </w:r>
    </w:p>
    <w:p w14:paraId="21FF2709" w14:textId="77777777" w:rsidR="00117F46" w:rsidRPr="00776353" w:rsidRDefault="00117F46" w:rsidP="00117F46">
      <w:pPr>
        <w:jc w:val="center"/>
        <w:rPr>
          <w:rFonts w:ascii="Times New Roman" w:hAnsi="Times New Roman"/>
          <w:b/>
        </w:rPr>
      </w:pPr>
    </w:p>
    <w:p w14:paraId="548946E1" w14:textId="77777777" w:rsidR="00117F46" w:rsidRPr="00776353" w:rsidRDefault="00117F46" w:rsidP="00117F46">
      <w:pPr>
        <w:jc w:val="both"/>
        <w:rPr>
          <w:rFonts w:ascii="Times New Roman" w:hAnsi="Times New Roman"/>
          <w:bCs/>
        </w:rPr>
      </w:pPr>
      <w:r w:rsidRPr="00776353">
        <w:rPr>
          <w:rFonts w:ascii="Times New Roman" w:hAnsi="Times New Roman"/>
        </w:rPr>
        <w:t xml:space="preserve">Les aptitudes et l'acquisition des connaissances sont appréciées, soit par un contrôle continu et régulier, soit par un examen terminal, soit par ces deux modes de contrôle combinés. </w:t>
      </w:r>
    </w:p>
    <w:p w14:paraId="317111F0" w14:textId="77777777" w:rsidR="00117F46" w:rsidRPr="00776353" w:rsidRDefault="00117F46" w:rsidP="00117F46">
      <w:pPr>
        <w:jc w:val="both"/>
        <w:rPr>
          <w:rFonts w:ascii="Times New Roman" w:hAnsi="Times New Roman"/>
          <w:bCs/>
        </w:rPr>
      </w:pPr>
      <w:r w:rsidRPr="00776353">
        <w:rPr>
          <w:rFonts w:ascii="Times New Roman" w:hAnsi="Times New Roman"/>
          <w:bCs/>
        </w:rPr>
        <w:t>Les modalités du contrôle permettent de vérifier l'acquisition de l'ensemble des connaissances et compétences constitutives du diplôme.</w:t>
      </w:r>
    </w:p>
    <w:p w14:paraId="59C9E2C0" w14:textId="77777777" w:rsidR="00117F46" w:rsidRPr="00776353" w:rsidRDefault="00117F46" w:rsidP="00117F46">
      <w:pPr>
        <w:pStyle w:val="Textkrper"/>
        <w:spacing w:line="240" w:lineRule="auto"/>
        <w:ind w:right="0"/>
        <w:rPr>
          <w:b w:val="0"/>
          <w:szCs w:val="24"/>
        </w:rPr>
      </w:pPr>
    </w:p>
    <w:p w14:paraId="310CD34A" w14:textId="7BBBD003" w:rsidR="00117F46" w:rsidRPr="00776353" w:rsidRDefault="00117F46" w:rsidP="00117F46">
      <w:pPr>
        <w:pStyle w:val="Textkrper"/>
        <w:spacing w:line="240" w:lineRule="auto"/>
        <w:ind w:right="0"/>
        <w:rPr>
          <w:b w:val="0"/>
          <w:szCs w:val="24"/>
        </w:rPr>
      </w:pPr>
      <w:r w:rsidRPr="00776353">
        <w:rPr>
          <w:szCs w:val="24"/>
        </w:rPr>
        <w:t>Définition des trois modes d’évaluation en vigueur</w:t>
      </w:r>
      <w:r w:rsidRPr="00776353">
        <w:rPr>
          <w:b w:val="0"/>
          <w:szCs w:val="24"/>
        </w:rPr>
        <w:t xml:space="preserve"> (cf. pour plus de détails le « Cadre général des MCC 20</w:t>
      </w:r>
      <w:r w:rsidR="00914092" w:rsidRPr="00776353">
        <w:rPr>
          <w:b w:val="0"/>
          <w:szCs w:val="24"/>
        </w:rPr>
        <w:t>21</w:t>
      </w:r>
      <w:r w:rsidRPr="00776353">
        <w:rPr>
          <w:b w:val="0"/>
          <w:szCs w:val="24"/>
        </w:rPr>
        <w:t>-202</w:t>
      </w:r>
      <w:r w:rsidR="00914092" w:rsidRPr="00776353">
        <w:rPr>
          <w:b w:val="0"/>
          <w:szCs w:val="24"/>
        </w:rPr>
        <w:t>2</w:t>
      </w:r>
      <w:r w:rsidRPr="00776353">
        <w:rPr>
          <w:b w:val="0"/>
          <w:szCs w:val="24"/>
        </w:rPr>
        <w:t xml:space="preserve"> » accessible sur l’ENT)</w:t>
      </w:r>
    </w:p>
    <w:p w14:paraId="54129B2B" w14:textId="77777777" w:rsidR="00117F46" w:rsidRPr="00776353" w:rsidRDefault="00117F46" w:rsidP="00117F46">
      <w:pPr>
        <w:pStyle w:val="Textkrper"/>
        <w:spacing w:line="240" w:lineRule="auto"/>
        <w:ind w:right="0"/>
        <w:rPr>
          <w:b w:val="0"/>
          <w:szCs w:val="24"/>
        </w:rPr>
      </w:pPr>
    </w:p>
    <w:p w14:paraId="6C287550" w14:textId="77777777" w:rsidR="00CE4C58" w:rsidRPr="00776353" w:rsidRDefault="00CE4C58" w:rsidP="00CE4C58">
      <w:pPr>
        <w:numPr>
          <w:ilvl w:val="0"/>
          <w:numId w:val="14"/>
        </w:numPr>
        <w:jc w:val="both"/>
        <w:rPr>
          <w:rFonts w:ascii="Times New Roman" w:hAnsi="Times New Roman"/>
          <w:sz w:val="22"/>
          <w:szCs w:val="22"/>
        </w:rPr>
      </w:pPr>
      <w:r w:rsidRPr="00776353">
        <w:rPr>
          <w:rFonts w:ascii="Times New Roman" w:hAnsi="Times New Roman"/>
          <w:b/>
          <w:bCs/>
          <w:sz w:val="22"/>
          <w:szCs w:val="22"/>
        </w:rPr>
        <w:t xml:space="preserve">Le CCI ou </w:t>
      </w:r>
      <w:proofErr w:type="spellStart"/>
      <w:r w:rsidRPr="00776353">
        <w:rPr>
          <w:rFonts w:ascii="Times New Roman" w:hAnsi="Times New Roman"/>
          <w:b/>
          <w:bCs/>
          <w:sz w:val="22"/>
          <w:szCs w:val="22"/>
        </w:rPr>
        <w:t>Contrôle</w:t>
      </w:r>
      <w:proofErr w:type="spellEnd"/>
      <w:r w:rsidRPr="00776353">
        <w:rPr>
          <w:rFonts w:ascii="Times New Roman" w:hAnsi="Times New Roman"/>
          <w:b/>
          <w:bCs/>
          <w:sz w:val="22"/>
          <w:szCs w:val="22"/>
        </w:rPr>
        <w:t xml:space="preserve"> Continu </w:t>
      </w:r>
      <w:proofErr w:type="spellStart"/>
      <w:r w:rsidRPr="00776353">
        <w:rPr>
          <w:rFonts w:ascii="Times New Roman" w:hAnsi="Times New Roman"/>
          <w:b/>
          <w:bCs/>
          <w:sz w:val="22"/>
          <w:szCs w:val="22"/>
        </w:rPr>
        <w:t>Intégral</w:t>
      </w:r>
      <w:proofErr w:type="spellEnd"/>
      <w:r w:rsidRPr="00776353">
        <w:rPr>
          <w:rFonts w:ascii="Times New Roman" w:hAnsi="Times New Roman"/>
          <w:b/>
          <w:bCs/>
          <w:sz w:val="22"/>
          <w:szCs w:val="22"/>
        </w:rPr>
        <w:t xml:space="preserve"> </w:t>
      </w:r>
      <w:r w:rsidRPr="00776353">
        <w:rPr>
          <w:rFonts w:ascii="Times New Roman" w:hAnsi="Times New Roman"/>
          <w:sz w:val="22"/>
          <w:szCs w:val="22"/>
        </w:rPr>
        <w:t>: il est composé d’</w:t>
      </w:r>
      <w:proofErr w:type="spellStart"/>
      <w:r w:rsidRPr="00776353">
        <w:rPr>
          <w:rFonts w:ascii="Times New Roman" w:hAnsi="Times New Roman"/>
          <w:sz w:val="22"/>
          <w:szCs w:val="22"/>
        </w:rPr>
        <w:t>épreuves</w:t>
      </w:r>
      <w:proofErr w:type="spellEnd"/>
      <w:r w:rsidRPr="00776353">
        <w:rPr>
          <w:rFonts w:ascii="Times New Roman" w:hAnsi="Times New Roman"/>
          <w:sz w:val="22"/>
          <w:szCs w:val="22"/>
        </w:rPr>
        <w:t xml:space="preserve"> </w:t>
      </w:r>
      <w:proofErr w:type="spellStart"/>
      <w:r w:rsidRPr="00776353">
        <w:rPr>
          <w:rFonts w:ascii="Times New Roman" w:hAnsi="Times New Roman"/>
          <w:sz w:val="22"/>
          <w:szCs w:val="22"/>
        </w:rPr>
        <w:t>réparties</w:t>
      </w:r>
      <w:proofErr w:type="spellEnd"/>
      <w:r w:rsidRPr="00776353">
        <w:rPr>
          <w:rFonts w:ascii="Times New Roman" w:hAnsi="Times New Roman"/>
          <w:sz w:val="22"/>
          <w:szCs w:val="22"/>
        </w:rPr>
        <w:t xml:space="preserve"> </w:t>
      </w:r>
      <w:r w:rsidRPr="00776353">
        <w:rPr>
          <w:rFonts w:ascii="Times New Roman" w:hAnsi="Times New Roman"/>
          <w:sz w:val="22"/>
          <w:szCs w:val="22"/>
          <w:u w:val="single"/>
        </w:rPr>
        <w:t>au cours du semestre</w:t>
      </w:r>
      <w:r w:rsidRPr="00776353">
        <w:rPr>
          <w:rFonts w:ascii="Times New Roman" w:hAnsi="Times New Roman"/>
          <w:sz w:val="22"/>
          <w:szCs w:val="22"/>
        </w:rPr>
        <w:t>. L’</w:t>
      </w:r>
      <w:proofErr w:type="spellStart"/>
      <w:r w:rsidRPr="00776353">
        <w:rPr>
          <w:rFonts w:ascii="Times New Roman" w:hAnsi="Times New Roman"/>
          <w:sz w:val="22"/>
          <w:szCs w:val="22"/>
        </w:rPr>
        <w:t>évaluation</w:t>
      </w:r>
      <w:proofErr w:type="spellEnd"/>
      <w:r w:rsidRPr="00776353">
        <w:rPr>
          <w:rFonts w:ascii="Times New Roman" w:hAnsi="Times New Roman"/>
          <w:sz w:val="22"/>
          <w:szCs w:val="22"/>
        </w:rPr>
        <w:t xml:space="preserve"> repose sur plusieurs </w:t>
      </w:r>
      <w:proofErr w:type="spellStart"/>
      <w:r w:rsidRPr="00776353">
        <w:rPr>
          <w:rFonts w:ascii="Times New Roman" w:hAnsi="Times New Roman"/>
          <w:sz w:val="22"/>
          <w:szCs w:val="22"/>
        </w:rPr>
        <w:t>épreuves</w:t>
      </w:r>
      <w:proofErr w:type="spellEnd"/>
      <w:r w:rsidRPr="00776353">
        <w:rPr>
          <w:rFonts w:ascii="Times New Roman" w:hAnsi="Times New Roman"/>
          <w:sz w:val="22"/>
          <w:szCs w:val="22"/>
        </w:rPr>
        <w:t xml:space="preserve"> (</w:t>
      </w:r>
      <w:proofErr w:type="spellStart"/>
      <w:r w:rsidRPr="00776353">
        <w:rPr>
          <w:rFonts w:ascii="Times New Roman" w:hAnsi="Times New Roman"/>
          <w:sz w:val="22"/>
          <w:szCs w:val="22"/>
        </w:rPr>
        <w:t>écrites</w:t>
      </w:r>
      <w:proofErr w:type="spellEnd"/>
      <w:r w:rsidRPr="00776353">
        <w:rPr>
          <w:rFonts w:ascii="Times New Roman" w:hAnsi="Times New Roman"/>
          <w:sz w:val="22"/>
          <w:szCs w:val="22"/>
        </w:rPr>
        <w:t xml:space="preserve"> ou orales) ou travaux donnant lieu </w:t>
      </w:r>
      <w:proofErr w:type="spellStart"/>
      <w:r w:rsidRPr="00776353">
        <w:rPr>
          <w:rFonts w:ascii="Times New Roman" w:hAnsi="Times New Roman"/>
          <w:sz w:val="22"/>
          <w:szCs w:val="22"/>
        </w:rPr>
        <w:t>a</w:t>
      </w:r>
      <w:proofErr w:type="spellEnd"/>
      <w:r w:rsidRPr="00776353">
        <w:rPr>
          <w:rFonts w:ascii="Times New Roman" w:hAnsi="Times New Roman"/>
          <w:sz w:val="22"/>
          <w:szCs w:val="22"/>
        </w:rPr>
        <w:t xml:space="preserve">̀ au moins deux notes par </w:t>
      </w:r>
      <w:proofErr w:type="spellStart"/>
      <w:r w:rsidRPr="00776353">
        <w:rPr>
          <w:rFonts w:ascii="Times New Roman" w:hAnsi="Times New Roman"/>
          <w:sz w:val="22"/>
          <w:szCs w:val="22"/>
        </w:rPr>
        <w:t>matière</w:t>
      </w:r>
      <w:proofErr w:type="spellEnd"/>
      <w:r w:rsidRPr="00776353">
        <w:rPr>
          <w:rFonts w:ascii="Times New Roman" w:hAnsi="Times New Roman"/>
          <w:sz w:val="22"/>
          <w:szCs w:val="22"/>
        </w:rPr>
        <w:t>, Il n’y a ni examen final lors de la session initiale (janvier et mai), ni rattrapage lors de la session de fin juin</w:t>
      </w:r>
      <w:r w:rsidRPr="00776353">
        <w:rPr>
          <w:rFonts w:ascii="Times New Roman" w:hAnsi="Times New Roman"/>
          <w:color w:val="0000FF"/>
          <w:sz w:val="22"/>
          <w:szCs w:val="22"/>
        </w:rPr>
        <w:t xml:space="preserve">. </w:t>
      </w:r>
    </w:p>
    <w:p w14:paraId="672969F5" w14:textId="77777777" w:rsidR="00CE4C58" w:rsidRPr="00776353" w:rsidRDefault="00CE4C58" w:rsidP="00CE4C58">
      <w:pPr>
        <w:ind w:left="720"/>
        <w:jc w:val="both"/>
        <w:rPr>
          <w:rFonts w:ascii="Times New Roman" w:hAnsi="Times New Roman"/>
          <w:sz w:val="22"/>
          <w:szCs w:val="22"/>
        </w:rPr>
      </w:pPr>
      <w:r w:rsidRPr="00776353">
        <w:rPr>
          <w:rFonts w:ascii="Times New Roman" w:hAnsi="Times New Roman"/>
          <w:sz w:val="22"/>
          <w:szCs w:val="22"/>
        </w:rPr>
        <w:t xml:space="preserve">Un </w:t>
      </w:r>
      <w:proofErr w:type="spellStart"/>
      <w:r w:rsidRPr="00776353">
        <w:rPr>
          <w:rFonts w:ascii="Times New Roman" w:hAnsi="Times New Roman"/>
          <w:sz w:val="22"/>
          <w:szCs w:val="22"/>
        </w:rPr>
        <w:t>étudiant</w:t>
      </w:r>
      <w:proofErr w:type="spellEnd"/>
      <w:r w:rsidRPr="00776353">
        <w:rPr>
          <w:rFonts w:ascii="Times New Roman" w:hAnsi="Times New Roman"/>
          <w:sz w:val="22"/>
          <w:szCs w:val="22"/>
        </w:rPr>
        <w:t xml:space="preserve"> ou une </w:t>
      </w:r>
      <w:proofErr w:type="spellStart"/>
      <w:r w:rsidRPr="00776353">
        <w:rPr>
          <w:rFonts w:ascii="Times New Roman" w:hAnsi="Times New Roman"/>
          <w:sz w:val="22"/>
          <w:szCs w:val="22"/>
        </w:rPr>
        <w:t>étudiante</w:t>
      </w:r>
      <w:proofErr w:type="spellEnd"/>
      <w:r w:rsidRPr="00776353">
        <w:rPr>
          <w:rFonts w:ascii="Times New Roman" w:hAnsi="Times New Roman"/>
          <w:sz w:val="22"/>
          <w:szCs w:val="22"/>
        </w:rPr>
        <w:t xml:space="preserve"> dispensé(e) d’</w:t>
      </w:r>
      <w:proofErr w:type="spellStart"/>
      <w:r w:rsidRPr="00776353">
        <w:rPr>
          <w:rFonts w:ascii="Times New Roman" w:hAnsi="Times New Roman"/>
          <w:sz w:val="22"/>
          <w:szCs w:val="22"/>
        </w:rPr>
        <w:t>assiduite</w:t>
      </w:r>
      <w:proofErr w:type="spellEnd"/>
      <w:r w:rsidRPr="00776353">
        <w:rPr>
          <w:rFonts w:ascii="Times New Roman" w:hAnsi="Times New Roman"/>
          <w:sz w:val="22"/>
          <w:szCs w:val="22"/>
        </w:rPr>
        <w:t xml:space="preserve">́, et n’ayant pas pu, sur justificatifs </w:t>
      </w:r>
      <w:proofErr w:type="spellStart"/>
      <w:r w:rsidRPr="00776353">
        <w:rPr>
          <w:rFonts w:ascii="Times New Roman" w:hAnsi="Times New Roman"/>
          <w:sz w:val="22"/>
          <w:szCs w:val="22"/>
        </w:rPr>
        <w:t>acceptés</w:t>
      </w:r>
      <w:proofErr w:type="spellEnd"/>
      <w:r w:rsidRPr="00776353">
        <w:rPr>
          <w:rFonts w:ascii="Times New Roman" w:hAnsi="Times New Roman"/>
          <w:sz w:val="22"/>
          <w:szCs w:val="22"/>
        </w:rPr>
        <w:t xml:space="preserve"> par son UFR, participer à la </w:t>
      </w:r>
      <w:proofErr w:type="spellStart"/>
      <w:r w:rsidRPr="00776353">
        <w:rPr>
          <w:rFonts w:ascii="Times New Roman" w:hAnsi="Times New Roman"/>
          <w:sz w:val="22"/>
          <w:szCs w:val="22"/>
        </w:rPr>
        <w:t>dernière</w:t>
      </w:r>
      <w:proofErr w:type="spellEnd"/>
      <w:r w:rsidRPr="00776353">
        <w:rPr>
          <w:rFonts w:ascii="Times New Roman" w:hAnsi="Times New Roman"/>
          <w:sz w:val="22"/>
          <w:szCs w:val="22"/>
        </w:rPr>
        <w:t xml:space="preserve"> </w:t>
      </w:r>
      <w:proofErr w:type="spellStart"/>
      <w:r w:rsidRPr="00776353">
        <w:rPr>
          <w:rFonts w:ascii="Times New Roman" w:hAnsi="Times New Roman"/>
          <w:sz w:val="22"/>
          <w:szCs w:val="22"/>
        </w:rPr>
        <w:t>évaluation</w:t>
      </w:r>
      <w:proofErr w:type="spellEnd"/>
      <w:r w:rsidRPr="00776353">
        <w:rPr>
          <w:rFonts w:ascii="Times New Roman" w:hAnsi="Times New Roman"/>
          <w:sz w:val="22"/>
          <w:szCs w:val="22"/>
        </w:rPr>
        <w:t xml:space="preserve"> du semestre, se verra offrir la </w:t>
      </w:r>
      <w:proofErr w:type="spellStart"/>
      <w:r w:rsidRPr="00776353">
        <w:rPr>
          <w:rFonts w:ascii="Times New Roman" w:hAnsi="Times New Roman"/>
          <w:sz w:val="22"/>
          <w:szCs w:val="22"/>
        </w:rPr>
        <w:t>possibilite</w:t>
      </w:r>
      <w:proofErr w:type="spellEnd"/>
      <w:r w:rsidRPr="00776353">
        <w:rPr>
          <w:rFonts w:ascii="Times New Roman" w:hAnsi="Times New Roman"/>
          <w:sz w:val="22"/>
          <w:szCs w:val="22"/>
        </w:rPr>
        <w:t xml:space="preserve">́ de repasser cet examen : les </w:t>
      </w:r>
      <w:proofErr w:type="spellStart"/>
      <w:r w:rsidRPr="00776353">
        <w:rPr>
          <w:rFonts w:ascii="Times New Roman" w:hAnsi="Times New Roman"/>
          <w:sz w:val="22"/>
          <w:szCs w:val="22"/>
        </w:rPr>
        <w:t>modalités</w:t>
      </w:r>
      <w:proofErr w:type="spellEnd"/>
      <w:r w:rsidRPr="00776353">
        <w:rPr>
          <w:rFonts w:ascii="Times New Roman" w:hAnsi="Times New Roman"/>
          <w:sz w:val="22"/>
          <w:szCs w:val="22"/>
        </w:rPr>
        <w:t xml:space="preserve"> de cette </w:t>
      </w:r>
      <w:proofErr w:type="spellStart"/>
      <w:r w:rsidRPr="00776353">
        <w:rPr>
          <w:rFonts w:ascii="Times New Roman" w:hAnsi="Times New Roman"/>
          <w:sz w:val="22"/>
          <w:szCs w:val="22"/>
        </w:rPr>
        <w:t>épreuve</w:t>
      </w:r>
      <w:proofErr w:type="spellEnd"/>
      <w:r w:rsidRPr="00776353">
        <w:rPr>
          <w:rFonts w:ascii="Times New Roman" w:hAnsi="Times New Roman"/>
          <w:sz w:val="22"/>
          <w:szCs w:val="22"/>
        </w:rPr>
        <w:t xml:space="preserve"> sont </w:t>
      </w:r>
      <w:proofErr w:type="spellStart"/>
      <w:r w:rsidRPr="00776353">
        <w:rPr>
          <w:rFonts w:ascii="Times New Roman" w:hAnsi="Times New Roman"/>
          <w:sz w:val="22"/>
          <w:szCs w:val="22"/>
        </w:rPr>
        <w:t>fixées</w:t>
      </w:r>
      <w:proofErr w:type="spellEnd"/>
      <w:r w:rsidRPr="00776353">
        <w:rPr>
          <w:rFonts w:ascii="Times New Roman" w:hAnsi="Times New Roman"/>
          <w:sz w:val="22"/>
          <w:szCs w:val="22"/>
        </w:rPr>
        <w:t xml:space="preserve"> par l’enseignant(e) ; </w:t>
      </w:r>
    </w:p>
    <w:p w14:paraId="3AD2CB6C" w14:textId="77777777" w:rsidR="00CE4C58" w:rsidRPr="00776353" w:rsidRDefault="00CE4C58" w:rsidP="00CE4C58">
      <w:pPr>
        <w:numPr>
          <w:ilvl w:val="0"/>
          <w:numId w:val="14"/>
        </w:numPr>
        <w:spacing w:before="200" w:after="200"/>
        <w:ind w:left="714" w:hanging="357"/>
        <w:jc w:val="both"/>
        <w:rPr>
          <w:rFonts w:ascii="Times New Roman" w:hAnsi="Times New Roman"/>
          <w:sz w:val="22"/>
          <w:szCs w:val="22"/>
        </w:rPr>
      </w:pPr>
      <w:r w:rsidRPr="00776353">
        <w:rPr>
          <w:rFonts w:ascii="Times New Roman" w:hAnsi="Times New Roman"/>
          <w:b/>
          <w:bCs/>
          <w:sz w:val="22"/>
          <w:szCs w:val="22"/>
        </w:rPr>
        <w:t xml:space="preserve">Le CM ou </w:t>
      </w:r>
      <w:proofErr w:type="spellStart"/>
      <w:r w:rsidRPr="00776353">
        <w:rPr>
          <w:rFonts w:ascii="Times New Roman" w:hAnsi="Times New Roman"/>
          <w:b/>
          <w:bCs/>
          <w:sz w:val="22"/>
          <w:szCs w:val="22"/>
        </w:rPr>
        <w:t>Contrôle</w:t>
      </w:r>
      <w:proofErr w:type="spellEnd"/>
      <w:r w:rsidRPr="00776353">
        <w:rPr>
          <w:rFonts w:ascii="Times New Roman" w:hAnsi="Times New Roman"/>
          <w:b/>
          <w:bCs/>
          <w:sz w:val="22"/>
          <w:szCs w:val="22"/>
        </w:rPr>
        <w:t xml:space="preserve"> Mixte </w:t>
      </w:r>
      <w:r w:rsidRPr="00776353">
        <w:rPr>
          <w:rFonts w:ascii="Times New Roman" w:hAnsi="Times New Roman"/>
          <w:sz w:val="22"/>
          <w:szCs w:val="22"/>
        </w:rPr>
        <w:t>: il est composé d’</w:t>
      </w:r>
      <w:proofErr w:type="spellStart"/>
      <w:r w:rsidRPr="00776353">
        <w:rPr>
          <w:rFonts w:ascii="Times New Roman" w:hAnsi="Times New Roman"/>
          <w:sz w:val="22"/>
          <w:szCs w:val="22"/>
        </w:rPr>
        <w:t>épreuves</w:t>
      </w:r>
      <w:proofErr w:type="spellEnd"/>
      <w:r w:rsidRPr="00776353">
        <w:rPr>
          <w:rFonts w:ascii="Times New Roman" w:hAnsi="Times New Roman"/>
          <w:sz w:val="22"/>
          <w:szCs w:val="22"/>
        </w:rPr>
        <w:t xml:space="preserve"> qui ont lieu </w:t>
      </w:r>
      <w:r w:rsidRPr="00776353">
        <w:rPr>
          <w:rFonts w:ascii="Times New Roman" w:hAnsi="Times New Roman"/>
          <w:sz w:val="22"/>
          <w:szCs w:val="22"/>
          <w:u w:val="single"/>
        </w:rPr>
        <w:t>au cours du semestre</w:t>
      </w:r>
      <w:r w:rsidRPr="00776353">
        <w:rPr>
          <w:rFonts w:ascii="Times New Roman" w:hAnsi="Times New Roman"/>
          <w:sz w:val="22"/>
          <w:szCs w:val="22"/>
        </w:rPr>
        <w:t xml:space="preserve"> (dans le cadre des cours ou des TD) et d’un examen qui se </w:t>
      </w:r>
      <w:proofErr w:type="spellStart"/>
      <w:r w:rsidRPr="00776353">
        <w:rPr>
          <w:rFonts w:ascii="Times New Roman" w:hAnsi="Times New Roman"/>
          <w:sz w:val="22"/>
          <w:szCs w:val="22"/>
        </w:rPr>
        <w:t>déroule</w:t>
      </w:r>
      <w:proofErr w:type="spellEnd"/>
      <w:r w:rsidRPr="00776353">
        <w:rPr>
          <w:rFonts w:ascii="Times New Roman" w:hAnsi="Times New Roman"/>
          <w:sz w:val="22"/>
          <w:szCs w:val="22"/>
        </w:rPr>
        <w:t xml:space="preserve"> durant la session initiale (période d’examens de janvier et mai). Les </w:t>
      </w:r>
      <w:proofErr w:type="spellStart"/>
      <w:r w:rsidRPr="00776353">
        <w:rPr>
          <w:rFonts w:ascii="Times New Roman" w:hAnsi="Times New Roman"/>
          <w:sz w:val="22"/>
          <w:szCs w:val="22"/>
        </w:rPr>
        <w:t>matières</w:t>
      </w:r>
      <w:proofErr w:type="spellEnd"/>
      <w:r w:rsidRPr="00776353">
        <w:rPr>
          <w:rFonts w:ascii="Times New Roman" w:hAnsi="Times New Roman"/>
          <w:sz w:val="22"/>
          <w:szCs w:val="22"/>
        </w:rPr>
        <w:t xml:space="preserve"> </w:t>
      </w:r>
      <w:proofErr w:type="spellStart"/>
      <w:r w:rsidRPr="00776353">
        <w:rPr>
          <w:rFonts w:ascii="Times New Roman" w:hAnsi="Times New Roman"/>
          <w:sz w:val="22"/>
          <w:szCs w:val="22"/>
        </w:rPr>
        <w:t>évaluées</w:t>
      </w:r>
      <w:proofErr w:type="spellEnd"/>
      <w:r w:rsidRPr="00776353">
        <w:rPr>
          <w:rFonts w:ascii="Times New Roman" w:hAnsi="Times New Roman"/>
          <w:sz w:val="22"/>
          <w:szCs w:val="22"/>
        </w:rPr>
        <w:t xml:space="preserve"> font l’objet d’un rattrapage à l’oral (session de rattrapage fin juin) </w:t>
      </w:r>
    </w:p>
    <w:p w14:paraId="43D2CBE5" w14:textId="77777777" w:rsidR="00CE4C58" w:rsidRPr="00776353" w:rsidRDefault="00CE4C58" w:rsidP="00CE4C58">
      <w:pPr>
        <w:numPr>
          <w:ilvl w:val="0"/>
          <w:numId w:val="14"/>
        </w:numPr>
        <w:jc w:val="both"/>
        <w:rPr>
          <w:rFonts w:ascii="Times New Roman" w:hAnsi="Times New Roman"/>
          <w:sz w:val="22"/>
          <w:szCs w:val="22"/>
        </w:rPr>
      </w:pPr>
      <w:r w:rsidRPr="00776353">
        <w:rPr>
          <w:rFonts w:ascii="Times New Roman" w:hAnsi="Times New Roman"/>
          <w:b/>
          <w:bCs/>
          <w:sz w:val="22"/>
          <w:szCs w:val="22"/>
        </w:rPr>
        <w:t xml:space="preserve">Le CT ou </w:t>
      </w:r>
      <w:proofErr w:type="spellStart"/>
      <w:r w:rsidRPr="00776353">
        <w:rPr>
          <w:rFonts w:ascii="Times New Roman" w:hAnsi="Times New Roman"/>
          <w:b/>
          <w:bCs/>
          <w:sz w:val="22"/>
          <w:szCs w:val="22"/>
        </w:rPr>
        <w:t>Contrôle</w:t>
      </w:r>
      <w:proofErr w:type="spellEnd"/>
      <w:r w:rsidRPr="00776353">
        <w:rPr>
          <w:rFonts w:ascii="Times New Roman" w:hAnsi="Times New Roman"/>
          <w:b/>
          <w:bCs/>
          <w:sz w:val="22"/>
          <w:szCs w:val="22"/>
        </w:rPr>
        <w:t xml:space="preserve"> Terminal </w:t>
      </w:r>
      <w:r w:rsidRPr="00776353">
        <w:rPr>
          <w:rFonts w:ascii="Times New Roman" w:hAnsi="Times New Roman"/>
          <w:sz w:val="22"/>
          <w:szCs w:val="22"/>
        </w:rPr>
        <w:t xml:space="preserve">: une seule </w:t>
      </w:r>
      <w:proofErr w:type="spellStart"/>
      <w:r w:rsidRPr="00776353">
        <w:rPr>
          <w:rFonts w:ascii="Times New Roman" w:hAnsi="Times New Roman"/>
          <w:sz w:val="22"/>
          <w:szCs w:val="22"/>
        </w:rPr>
        <w:t>épreuve</w:t>
      </w:r>
      <w:proofErr w:type="spellEnd"/>
      <w:r w:rsidRPr="00776353">
        <w:rPr>
          <w:rFonts w:ascii="Times New Roman" w:hAnsi="Times New Roman"/>
          <w:sz w:val="22"/>
          <w:szCs w:val="22"/>
        </w:rPr>
        <w:t xml:space="preserve"> par </w:t>
      </w:r>
      <w:proofErr w:type="spellStart"/>
      <w:r w:rsidRPr="00776353">
        <w:rPr>
          <w:rFonts w:ascii="Times New Roman" w:hAnsi="Times New Roman"/>
          <w:sz w:val="22"/>
          <w:szCs w:val="22"/>
        </w:rPr>
        <w:t>matière</w:t>
      </w:r>
      <w:proofErr w:type="spellEnd"/>
      <w:r w:rsidRPr="00776353">
        <w:rPr>
          <w:rFonts w:ascii="Times New Roman" w:hAnsi="Times New Roman"/>
          <w:sz w:val="22"/>
          <w:szCs w:val="22"/>
        </w:rPr>
        <w:t xml:space="preserve"> ou groupe de </w:t>
      </w:r>
      <w:proofErr w:type="spellStart"/>
      <w:r w:rsidRPr="00776353">
        <w:rPr>
          <w:rFonts w:ascii="Times New Roman" w:hAnsi="Times New Roman"/>
          <w:sz w:val="22"/>
          <w:szCs w:val="22"/>
        </w:rPr>
        <w:t>matières</w:t>
      </w:r>
      <w:proofErr w:type="spellEnd"/>
      <w:r w:rsidRPr="00776353">
        <w:rPr>
          <w:rFonts w:ascii="Times New Roman" w:hAnsi="Times New Roman"/>
          <w:sz w:val="22"/>
          <w:szCs w:val="22"/>
        </w:rPr>
        <w:t xml:space="preserve"> a lieu </w:t>
      </w:r>
      <w:proofErr w:type="spellStart"/>
      <w:r w:rsidRPr="00776353">
        <w:rPr>
          <w:rFonts w:ascii="Times New Roman" w:hAnsi="Times New Roman"/>
          <w:sz w:val="22"/>
          <w:szCs w:val="22"/>
        </w:rPr>
        <w:t>a</w:t>
      </w:r>
      <w:proofErr w:type="spellEnd"/>
      <w:r w:rsidRPr="00776353">
        <w:rPr>
          <w:rFonts w:ascii="Times New Roman" w:hAnsi="Times New Roman"/>
          <w:sz w:val="22"/>
          <w:szCs w:val="22"/>
        </w:rPr>
        <w:t xml:space="preserve">̀ l’issue du semestre durant la session initiale (période d’examens de janvier et mai). Il y a un rattrapage à l’oral (session de rattrapage fin juin). </w:t>
      </w:r>
    </w:p>
    <w:p w14:paraId="08E4EBFB" w14:textId="77777777" w:rsidR="00CE4C58" w:rsidRPr="00776353" w:rsidRDefault="00CE4C58" w:rsidP="00CE4C58">
      <w:pPr>
        <w:ind w:left="360"/>
        <w:jc w:val="both"/>
        <w:rPr>
          <w:rFonts w:ascii="Times New Roman" w:hAnsi="Times New Roman"/>
          <w:sz w:val="22"/>
          <w:szCs w:val="22"/>
        </w:rPr>
      </w:pPr>
    </w:p>
    <w:p w14:paraId="513DC337" w14:textId="77777777" w:rsidR="00CE4C58" w:rsidRPr="00776353" w:rsidRDefault="00CE4C58" w:rsidP="00CE4C58">
      <w:pPr>
        <w:ind w:left="360"/>
        <w:jc w:val="both"/>
        <w:rPr>
          <w:rFonts w:ascii="Times New Roman" w:hAnsi="Times New Roman"/>
          <w:sz w:val="22"/>
          <w:szCs w:val="22"/>
        </w:rPr>
      </w:pPr>
      <w:r w:rsidRPr="00776353">
        <w:rPr>
          <w:rFonts w:ascii="Times New Roman" w:hAnsi="Times New Roman"/>
          <w:sz w:val="22"/>
          <w:szCs w:val="22"/>
        </w:rPr>
        <w:t xml:space="preserve">Important : les « mineures » doivent </w:t>
      </w:r>
      <w:proofErr w:type="spellStart"/>
      <w:r w:rsidRPr="00776353">
        <w:rPr>
          <w:rFonts w:ascii="Times New Roman" w:hAnsi="Times New Roman"/>
          <w:sz w:val="22"/>
          <w:szCs w:val="22"/>
        </w:rPr>
        <w:t>être</w:t>
      </w:r>
      <w:proofErr w:type="spellEnd"/>
      <w:r w:rsidRPr="00776353">
        <w:rPr>
          <w:rFonts w:ascii="Times New Roman" w:hAnsi="Times New Roman"/>
          <w:sz w:val="22"/>
          <w:szCs w:val="22"/>
        </w:rPr>
        <w:t xml:space="preserve"> </w:t>
      </w:r>
      <w:proofErr w:type="spellStart"/>
      <w:r w:rsidRPr="00776353">
        <w:rPr>
          <w:rFonts w:ascii="Times New Roman" w:hAnsi="Times New Roman"/>
          <w:sz w:val="22"/>
          <w:szCs w:val="22"/>
        </w:rPr>
        <w:t>évaluées</w:t>
      </w:r>
      <w:proofErr w:type="spellEnd"/>
      <w:r w:rsidRPr="00776353">
        <w:rPr>
          <w:rFonts w:ascii="Times New Roman" w:hAnsi="Times New Roman"/>
          <w:sz w:val="22"/>
          <w:szCs w:val="22"/>
        </w:rPr>
        <w:t xml:space="preserve"> sous le </w:t>
      </w:r>
      <w:proofErr w:type="spellStart"/>
      <w:r w:rsidRPr="00776353">
        <w:rPr>
          <w:rFonts w:ascii="Times New Roman" w:hAnsi="Times New Roman"/>
          <w:sz w:val="22"/>
          <w:szCs w:val="22"/>
        </w:rPr>
        <w:t>régime</w:t>
      </w:r>
      <w:proofErr w:type="spellEnd"/>
      <w:r w:rsidRPr="00776353">
        <w:rPr>
          <w:rFonts w:ascii="Times New Roman" w:hAnsi="Times New Roman"/>
          <w:sz w:val="22"/>
          <w:szCs w:val="22"/>
        </w:rPr>
        <w:t xml:space="preserve"> du CCI.</w:t>
      </w:r>
    </w:p>
    <w:p w14:paraId="04C57259" w14:textId="77777777" w:rsidR="00117F46" w:rsidRPr="00776353" w:rsidRDefault="00117F46" w:rsidP="00117F46">
      <w:pPr>
        <w:pStyle w:val="Textkrper"/>
        <w:spacing w:line="240" w:lineRule="auto"/>
        <w:ind w:right="0"/>
        <w:rPr>
          <w:b w:val="0"/>
          <w:szCs w:val="24"/>
        </w:rPr>
      </w:pPr>
    </w:p>
    <w:p w14:paraId="25C069EB" w14:textId="77777777" w:rsidR="00117F46" w:rsidRPr="00776353" w:rsidRDefault="00117F46" w:rsidP="00117F46">
      <w:pPr>
        <w:pStyle w:val="Textkrper"/>
        <w:spacing w:line="240" w:lineRule="auto"/>
        <w:ind w:left="1070" w:right="0"/>
        <w:rPr>
          <w:szCs w:val="24"/>
          <w:u w:val="single"/>
        </w:rPr>
      </w:pPr>
    </w:p>
    <w:p w14:paraId="7D13FD84" w14:textId="77777777" w:rsidR="00CE4C58" w:rsidRPr="00776353" w:rsidRDefault="00CE4C58" w:rsidP="00CE4C58">
      <w:pPr>
        <w:pStyle w:val="Textkrper"/>
        <w:spacing w:line="240" w:lineRule="auto"/>
        <w:ind w:right="0"/>
        <w:rPr>
          <w:szCs w:val="24"/>
          <w:u w:val="single"/>
        </w:rPr>
      </w:pPr>
      <w:r w:rsidRPr="00776353">
        <w:rPr>
          <w:szCs w:val="24"/>
          <w:u w:val="single"/>
        </w:rPr>
        <w:t xml:space="preserve">Le contrôle continu intégral (CCI) et le contrôle mixte </w:t>
      </w:r>
    </w:p>
    <w:p w14:paraId="02F1B8A7" w14:textId="77777777" w:rsidR="00CE4C58" w:rsidRPr="00776353" w:rsidRDefault="00CE4C58" w:rsidP="00CE4C58">
      <w:pPr>
        <w:pStyle w:val="Textkrper"/>
        <w:spacing w:line="240" w:lineRule="auto"/>
        <w:ind w:right="0"/>
        <w:rPr>
          <w:b w:val="0"/>
          <w:szCs w:val="24"/>
        </w:rPr>
      </w:pPr>
      <w:r w:rsidRPr="00776353">
        <w:rPr>
          <w:b w:val="0"/>
          <w:szCs w:val="24"/>
        </w:rPr>
        <w:t xml:space="preserve">L’étudiant ou l’étudiante inscrit(e) sous le régime du </w:t>
      </w:r>
      <w:r w:rsidRPr="00776353">
        <w:rPr>
          <w:szCs w:val="24"/>
        </w:rPr>
        <w:t>Contrôle Continu Intégral (CCI)</w:t>
      </w:r>
      <w:r w:rsidRPr="00776353">
        <w:rPr>
          <w:b w:val="0"/>
          <w:szCs w:val="24"/>
        </w:rPr>
        <w:t xml:space="preserve"> est évalué(e) durant le semestre, régulièrement, sur la base de plusieurs épreuves (écrites ou orales) ou travaux donnant lieu à au moins deux notes par matière. E</w:t>
      </w:r>
      <w:r w:rsidRPr="00776353">
        <w:rPr>
          <w:b w:val="0"/>
        </w:rPr>
        <w:t xml:space="preserve">n CCI, les contrôles ont lieu entièrement pendant le semestre </w:t>
      </w:r>
      <w:r w:rsidRPr="00776353">
        <w:rPr>
          <w:b w:val="0"/>
          <w:u w:val="single"/>
        </w:rPr>
        <w:t>y compris, à la dernière séance</w:t>
      </w:r>
      <w:r w:rsidRPr="00776353">
        <w:rPr>
          <w:b w:val="0"/>
        </w:rPr>
        <w:t xml:space="preserve">, pour les étudiantes et étudiants salarié(e)s ou dispensé(e)s de CC. Les cours soumis au CCI ne sont pas concernés par la semaine de révisions </w:t>
      </w:r>
      <w:proofErr w:type="spellStart"/>
      <w:r w:rsidRPr="00776353">
        <w:rPr>
          <w:b w:val="0"/>
        </w:rPr>
        <w:t>tutorée</w:t>
      </w:r>
      <w:proofErr w:type="spellEnd"/>
      <w:r w:rsidRPr="00776353">
        <w:rPr>
          <w:b w:val="0"/>
        </w:rPr>
        <w:t xml:space="preserve"> (cf. </w:t>
      </w:r>
      <w:r w:rsidRPr="00776353">
        <w:rPr>
          <w:b w:val="0"/>
          <w:i/>
        </w:rPr>
        <w:t>infra</w:t>
      </w:r>
      <w:r w:rsidRPr="00776353">
        <w:rPr>
          <w:b w:val="0"/>
        </w:rPr>
        <w:t>).</w:t>
      </w:r>
    </w:p>
    <w:p w14:paraId="0E459059" w14:textId="77777777" w:rsidR="00CE4C58" w:rsidRPr="00776353" w:rsidRDefault="00CE4C58" w:rsidP="00CE4C58">
      <w:pPr>
        <w:pStyle w:val="Textkrper"/>
        <w:spacing w:line="240" w:lineRule="auto"/>
        <w:ind w:right="0"/>
        <w:rPr>
          <w:b w:val="0"/>
          <w:szCs w:val="24"/>
        </w:rPr>
      </w:pPr>
      <w:r w:rsidRPr="00776353">
        <w:rPr>
          <w:b w:val="0"/>
          <w:szCs w:val="24"/>
        </w:rPr>
        <w:t xml:space="preserve">Le </w:t>
      </w:r>
      <w:r w:rsidRPr="00776353">
        <w:rPr>
          <w:szCs w:val="24"/>
        </w:rPr>
        <w:t>contrôle mixte</w:t>
      </w:r>
      <w:r w:rsidRPr="00776353">
        <w:rPr>
          <w:b w:val="0"/>
          <w:szCs w:val="24"/>
        </w:rPr>
        <w:t xml:space="preserve"> combine des épreuves de </w:t>
      </w:r>
      <w:r w:rsidRPr="00776353">
        <w:rPr>
          <w:b w:val="0"/>
          <w:szCs w:val="24"/>
          <w:u w:val="single"/>
        </w:rPr>
        <w:t xml:space="preserve">contrôle continu (CC) </w:t>
      </w:r>
      <w:r w:rsidRPr="00776353">
        <w:rPr>
          <w:b w:val="0"/>
          <w:szCs w:val="24"/>
        </w:rPr>
        <w:t xml:space="preserve">et une </w:t>
      </w:r>
      <w:r w:rsidRPr="00776353">
        <w:rPr>
          <w:b w:val="0"/>
          <w:szCs w:val="24"/>
          <w:u w:val="single"/>
        </w:rPr>
        <w:t>épreuve terminale (CT).</w:t>
      </w:r>
    </w:p>
    <w:p w14:paraId="1DBF6A39" w14:textId="77777777" w:rsidR="00CE4C58" w:rsidRPr="00776353" w:rsidRDefault="00CE4C58" w:rsidP="00CE4C58">
      <w:pPr>
        <w:pStyle w:val="Textkrper"/>
        <w:spacing w:line="240" w:lineRule="auto"/>
        <w:ind w:right="0"/>
        <w:rPr>
          <w:b w:val="0"/>
          <w:szCs w:val="24"/>
        </w:rPr>
      </w:pPr>
      <w:r w:rsidRPr="00776353">
        <w:rPr>
          <w:b w:val="0"/>
          <w:szCs w:val="24"/>
        </w:rPr>
        <w:t xml:space="preserve">Le CCI et le contrôle mixte impliquent </w:t>
      </w:r>
      <w:r w:rsidRPr="00776353">
        <w:rPr>
          <w:b w:val="0"/>
          <w:bCs/>
          <w:szCs w:val="24"/>
        </w:rPr>
        <w:t>l’assiduité</w:t>
      </w:r>
      <w:r w:rsidRPr="00776353">
        <w:rPr>
          <w:b w:val="0"/>
          <w:szCs w:val="24"/>
        </w:rPr>
        <w:t xml:space="preserve"> de l’étudiante ou l’étudiant à tout ou partie des enseignements, selon les modalités précisées dans les MCC de Licence.</w:t>
      </w:r>
    </w:p>
    <w:p w14:paraId="535AC68D" w14:textId="77777777" w:rsidR="00CE4C58" w:rsidRPr="00776353" w:rsidRDefault="00CE4C58" w:rsidP="00CE4C58">
      <w:pPr>
        <w:pStyle w:val="Textkrper"/>
        <w:spacing w:line="240" w:lineRule="auto"/>
        <w:ind w:right="0"/>
        <w:rPr>
          <w:b w:val="0"/>
          <w:szCs w:val="24"/>
        </w:rPr>
      </w:pPr>
      <w:r w:rsidRPr="00776353">
        <w:rPr>
          <w:b w:val="0"/>
          <w:szCs w:val="24"/>
        </w:rPr>
        <w:t xml:space="preserve">Les enseignements non fondamentaux (ou optionnels) (voir la liste dans les MCC des UFR) sont évalués uniquement par le CCI. </w:t>
      </w:r>
    </w:p>
    <w:p w14:paraId="5C7FF1C0" w14:textId="77777777" w:rsidR="00CE4C58" w:rsidRPr="00776353" w:rsidRDefault="00CE4C58" w:rsidP="00CE4C58">
      <w:pPr>
        <w:pStyle w:val="Textkrper"/>
        <w:spacing w:line="240" w:lineRule="auto"/>
        <w:ind w:right="0"/>
        <w:rPr>
          <w:b w:val="0"/>
          <w:szCs w:val="24"/>
        </w:rPr>
      </w:pPr>
      <w:r w:rsidRPr="00776353">
        <w:rPr>
          <w:b w:val="0"/>
        </w:rPr>
        <w:t>Pour tous les enseignements en CCI, il appartient aux</w:t>
      </w:r>
      <w:r w:rsidRPr="00776353">
        <w:rPr>
          <w:b w:val="0"/>
          <w:u w:val="single"/>
        </w:rPr>
        <w:t xml:space="preserve"> étudiantes et aux étudiants dispensé(e)s d'assiduité</w:t>
      </w:r>
      <w:r w:rsidRPr="00776353">
        <w:rPr>
          <w:b w:val="0"/>
        </w:rPr>
        <w:t xml:space="preserve"> de s'informer de la date d'examen (final), qui aura lieu pendant une séance en fin de semestre.</w:t>
      </w:r>
    </w:p>
    <w:p w14:paraId="30E1648A" w14:textId="77777777" w:rsidR="00117F46" w:rsidRPr="00776353" w:rsidRDefault="00117F46" w:rsidP="00117F46">
      <w:pPr>
        <w:pStyle w:val="Textkrper"/>
        <w:spacing w:line="240" w:lineRule="auto"/>
        <w:ind w:right="0"/>
        <w:rPr>
          <w:b w:val="0"/>
          <w:szCs w:val="24"/>
        </w:rPr>
      </w:pPr>
    </w:p>
    <w:p w14:paraId="51DAC44B" w14:textId="77777777" w:rsidR="00117F46" w:rsidRPr="00776353" w:rsidRDefault="00117F46" w:rsidP="00117F46">
      <w:pPr>
        <w:pStyle w:val="Textkrper"/>
        <w:spacing w:line="240" w:lineRule="auto"/>
        <w:ind w:left="1070" w:right="0"/>
        <w:rPr>
          <w:b w:val="0"/>
          <w:szCs w:val="24"/>
        </w:rPr>
      </w:pPr>
    </w:p>
    <w:p w14:paraId="43ACA2C1" w14:textId="77777777" w:rsidR="00117F46" w:rsidRPr="00776353" w:rsidRDefault="00117F46" w:rsidP="00117F46">
      <w:pPr>
        <w:pStyle w:val="Textkrper"/>
        <w:spacing w:line="240" w:lineRule="auto"/>
        <w:ind w:right="0"/>
        <w:rPr>
          <w:b w:val="0"/>
          <w:szCs w:val="24"/>
        </w:rPr>
      </w:pPr>
    </w:p>
    <w:p w14:paraId="50EC9C21" w14:textId="77777777" w:rsidR="00117F46" w:rsidRPr="00776353" w:rsidRDefault="00117F46" w:rsidP="00117F46">
      <w:pPr>
        <w:pStyle w:val="Listenabsatz"/>
        <w:keepNext/>
        <w:numPr>
          <w:ilvl w:val="0"/>
          <w:numId w:val="12"/>
        </w:numPr>
        <w:jc w:val="both"/>
        <w:rPr>
          <w:rFonts w:ascii="Times New Roman" w:hAnsi="Times New Roman"/>
          <w:b/>
          <w:u w:val="single"/>
        </w:rPr>
      </w:pPr>
      <w:r w:rsidRPr="00776353">
        <w:rPr>
          <w:rFonts w:ascii="Times New Roman" w:hAnsi="Times New Roman"/>
          <w:b/>
          <w:u w:val="single"/>
        </w:rPr>
        <w:t>Le contrôle terminal (CT)</w:t>
      </w:r>
    </w:p>
    <w:p w14:paraId="202E8BE9" w14:textId="77777777" w:rsidR="00117F46" w:rsidRPr="00776353" w:rsidRDefault="00117F46" w:rsidP="00117F46">
      <w:pPr>
        <w:keepNext/>
        <w:jc w:val="both"/>
        <w:rPr>
          <w:rFonts w:ascii="Times New Roman" w:hAnsi="Times New Roman"/>
        </w:rPr>
      </w:pPr>
      <w:r w:rsidRPr="00776353">
        <w:rPr>
          <w:rFonts w:ascii="Times New Roman" w:hAnsi="Times New Roman"/>
        </w:rPr>
        <w:t>L’étudiant inscrit sous le régime du Contrôle terminal (CT) est évalué par une seule épreuve d’examen à l’issue du semestre. Les copies d’examen sont remises aux correcteurs sous anonymat.</w:t>
      </w:r>
    </w:p>
    <w:p w14:paraId="34BA2F07" w14:textId="77777777" w:rsidR="00117F46" w:rsidRPr="00776353" w:rsidRDefault="00117F46" w:rsidP="00117F46">
      <w:pPr>
        <w:rPr>
          <w:rFonts w:ascii="Times New Roman" w:hAnsi="Times New Roman"/>
        </w:rPr>
      </w:pPr>
    </w:p>
    <w:p w14:paraId="5A617E5D" w14:textId="77777777" w:rsidR="004D3ADC" w:rsidRPr="00776353" w:rsidRDefault="004D3ADC" w:rsidP="004D3ADC">
      <w:pPr>
        <w:pStyle w:val="berschrift3"/>
      </w:pPr>
      <w:r w:rsidRPr="00776353">
        <w:t>Organisation des examens</w:t>
      </w:r>
    </w:p>
    <w:p w14:paraId="69399731" w14:textId="77777777" w:rsidR="004D3ADC" w:rsidRPr="00776353" w:rsidRDefault="004D3ADC" w:rsidP="004D3ADC">
      <w:pPr>
        <w:pStyle w:val="Textkrper"/>
        <w:spacing w:line="240" w:lineRule="auto"/>
        <w:ind w:right="0"/>
        <w:rPr>
          <w:b w:val="0"/>
          <w:bCs/>
          <w:szCs w:val="24"/>
        </w:rPr>
      </w:pPr>
    </w:p>
    <w:p w14:paraId="616A11BC" w14:textId="77777777" w:rsidR="004D3ADC" w:rsidRPr="00776353" w:rsidRDefault="004D3ADC" w:rsidP="004D3ADC">
      <w:pPr>
        <w:pStyle w:val="Textkrper"/>
        <w:spacing w:line="240" w:lineRule="auto"/>
        <w:ind w:right="0"/>
        <w:rPr>
          <w:bCs/>
          <w:szCs w:val="24"/>
        </w:rPr>
      </w:pPr>
      <w:r w:rsidRPr="00776353">
        <w:rPr>
          <w:b w:val="0"/>
          <w:bCs/>
          <w:szCs w:val="24"/>
        </w:rPr>
        <w:t>En licence, deux sessions de contrôle des connaissances sont organisées : une session initiale et une session de rattrapage</w:t>
      </w:r>
      <w:r w:rsidRPr="00776353">
        <w:rPr>
          <w:bCs/>
          <w:szCs w:val="24"/>
        </w:rPr>
        <w:t xml:space="preserve"> après une première publication des résultats. </w:t>
      </w:r>
    </w:p>
    <w:p w14:paraId="3D373875" w14:textId="77777777" w:rsidR="004D3ADC" w:rsidRPr="00776353" w:rsidRDefault="004D3ADC" w:rsidP="004D3ADC">
      <w:pPr>
        <w:jc w:val="both"/>
        <w:rPr>
          <w:rFonts w:ascii="Times New Roman" w:hAnsi="Times New Roman"/>
        </w:rPr>
      </w:pPr>
      <w:r w:rsidRPr="00776353">
        <w:rPr>
          <w:rFonts w:ascii="Times New Roman" w:hAnsi="Times New Roman"/>
        </w:rPr>
        <w:t xml:space="preserve">La session de rattrapage, organisée à l’issue de l’année universitaire, porte sur les enseignements </w:t>
      </w:r>
      <w:r w:rsidRPr="00776353">
        <w:rPr>
          <w:rFonts w:ascii="Times New Roman" w:hAnsi="Times New Roman"/>
          <w:u w:val="single"/>
        </w:rPr>
        <w:t>des deux semestres</w:t>
      </w:r>
      <w:r w:rsidRPr="00776353">
        <w:rPr>
          <w:rFonts w:ascii="Times New Roman" w:hAnsi="Times New Roman"/>
        </w:rPr>
        <w:t xml:space="preserve">. Les épreuves se déroulent sous </w:t>
      </w:r>
      <w:r w:rsidRPr="00776353">
        <w:rPr>
          <w:rFonts w:ascii="Times New Roman" w:hAnsi="Times New Roman"/>
          <w:u w:val="single"/>
        </w:rPr>
        <w:t>forme d’oral</w:t>
      </w:r>
      <w:r w:rsidRPr="00776353">
        <w:rPr>
          <w:rFonts w:ascii="Times New Roman" w:hAnsi="Times New Roman"/>
        </w:rPr>
        <w:t xml:space="preserve">. </w:t>
      </w:r>
    </w:p>
    <w:p w14:paraId="0A7DAE35" w14:textId="77777777" w:rsidR="004D3ADC" w:rsidRPr="00776353" w:rsidRDefault="004D3ADC" w:rsidP="004D3ADC">
      <w:pPr>
        <w:rPr>
          <w:rFonts w:ascii="Times New Roman" w:hAnsi="Times New Roman"/>
        </w:rPr>
      </w:pPr>
    </w:p>
    <w:p w14:paraId="1290E898" w14:textId="77777777" w:rsidR="004D3ADC" w:rsidRPr="00776353" w:rsidRDefault="004D3ADC" w:rsidP="004D3ADC">
      <w:pPr>
        <w:rPr>
          <w:rFonts w:ascii="Times New Roman" w:hAnsi="Times New Roman"/>
        </w:rPr>
      </w:pPr>
      <w:r w:rsidRPr="00776353">
        <w:rPr>
          <w:rFonts w:ascii="Times New Roman" w:hAnsi="Times New Roman"/>
          <w:b/>
        </w:rPr>
        <w:t>Remarques</w:t>
      </w:r>
      <w:r w:rsidRPr="00776353">
        <w:rPr>
          <w:rFonts w:ascii="Times New Roman" w:hAnsi="Times New Roman"/>
        </w:rPr>
        <w:t> :</w:t>
      </w:r>
    </w:p>
    <w:p w14:paraId="5C37D1AE" w14:textId="376572AA" w:rsidR="004D3ADC" w:rsidRPr="00776353" w:rsidRDefault="004D3ADC" w:rsidP="004D3ADC">
      <w:pPr>
        <w:jc w:val="both"/>
        <w:rPr>
          <w:rFonts w:ascii="Times New Roman" w:hAnsi="Times New Roman"/>
        </w:rPr>
      </w:pPr>
      <w:r w:rsidRPr="00776353">
        <w:rPr>
          <w:rFonts w:ascii="Times New Roman" w:hAnsi="Times New Roman"/>
        </w:rPr>
        <w:t>Les UE « Langue et Linguistique allemande » (UE1) et UE « Culture » (UE5) de licence se composent de 2, voire 3 EC (éléments constitutifs) : un EC de linguistique et un EC de traduction pour l’UE1 et un EC d’histoire de l’art et un EC de projet culturel pour l’UE5, auquel s’ajoute un troisième EC en 3eme année (théories de la culture au S5).</w:t>
      </w:r>
    </w:p>
    <w:p w14:paraId="6473DE78" w14:textId="77777777" w:rsidR="004D3ADC" w:rsidRPr="00776353" w:rsidRDefault="004D3ADC" w:rsidP="004D3ADC">
      <w:pPr>
        <w:rPr>
          <w:rFonts w:ascii="Times New Roman" w:hAnsi="Times New Roman"/>
        </w:rPr>
      </w:pPr>
      <w:r w:rsidRPr="00776353">
        <w:rPr>
          <w:rFonts w:ascii="Times New Roman" w:hAnsi="Times New Roman"/>
          <w:b/>
          <w:u w:val="single"/>
        </w:rPr>
        <w:t>Lorsque l’UE est obtenue</w:t>
      </w:r>
      <w:r w:rsidRPr="00776353">
        <w:rPr>
          <w:rFonts w:ascii="Times New Roman" w:hAnsi="Times New Roman"/>
        </w:rPr>
        <w:t xml:space="preserve"> on ne repasse pas l’EC dont la note est inférieure à 10.</w:t>
      </w:r>
    </w:p>
    <w:p w14:paraId="4C2A8EC4" w14:textId="77777777" w:rsidR="004D3ADC" w:rsidRPr="00776353" w:rsidRDefault="004D3ADC" w:rsidP="004D3ADC">
      <w:pPr>
        <w:jc w:val="both"/>
        <w:rPr>
          <w:rFonts w:ascii="Times New Roman" w:hAnsi="Times New Roman"/>
          <w:sz w:val="20"/>
          <w:szCs w:val="20"/>
        </w:rPr>
      </w:pPr>
      <w:r w:rsidRPr="00776353">
        <w:rPr>
          <w:rFonts w:ascii="Times New Roman" w:hAnsi="Times New Roman"/>
          <w:b/>
          <w:u w:val="single"/>
        </w:rPr>
        <w:t>Lorsque l’UE n’est pas obtenue</w:t>
      </w:r>
      <w:r w:rsidRPr="00776353">
        <w:rPr>
          <w:rFonts w:ascii="Times New Roman" w:hAnsi="Times New Roman"/>
        </w:rPr>
        <w:t xml:space="preserve"> l’étudiante ou l’étudiant est tenu(e) de repasser les épreuves des EC dont la note est inférieure à 10. </w:t>
      </w:r>
    </w:p>
    <w:p w14:paraId="17B3C1A2" w14:textId="77777777" w:rsidR="004D3ADC" w:rsidRPr="00776353" w:rsidRDefault="004D3ADC" w:rsidP="004D3ADC">
      <w:pPr>
        <w:rPr>
          <w:rFonts w:ascii="Times New Roman" w:hAnsi="Times New Roman"/>
        </w:rPr>
      </w:pPr>
    </w:p>
    <w:p w14:paraId="661821D1" w14:textId="77777777" w:rsidR="004D3ADC" w:rsidRPr="00776353" w:rsidRDefault="004D3ADC" w:rsidP="004D3ADC">
      <w:pPr>
        <w:pBdr>
          <w:top w:val="single" w:sz="4" w:space="1" w:color="auto"/>
          <w:left w:val="single" w:sz="4" w:space="4" w:color="auto"/>
          <w:bottom w:val="single" w:sz="4" w:space="1" w:color="auto"/>
          <w:right w:val="single" w:sz="4" w:space="4" w:color="auto"/>
        </w:pBdr>
        <w:jc w:val="both"/>
        <w:rPr>
          <w:rFonts w:ascii="Times New Roman" w:hAnsi="Times New Roman"/>
        </w:rPr>
      </w:pPr>
      <w:r w:rsidRPr="00776353">
        <w:rPr>
          <w:rFonts w:ascii="Times New Roman" w:hAnsi="Times New Roman"/>
        </w:rPr>
        <w:t>Les étudiantes et les étudiants germanistes de 2ème année de Licence ayant obtenu une bourse du DAAD leur permettant de passer 5 mois dans une université allemande pourront bénéficier de l’équivalence globale du 1er semestre.</w:t>
      </w:r>
    </w:p>
    <w:p w14:paraId="46D63115" w14:textId="77777777" w:rsidR="004D3ADC" w:rsidRPr="00776353" w:rsidRDefault="004D3ADC" w:rsidP="004D3ADC">
      <w:pPr>
        <w:rPr>
          <w:rFonts w:ascii="Times New Roman" w:hAnsi="Times New Roman"/>
        </w:rPr>
      </w:pPr>
    </w:p>
    <w:p w14:paraId="2225CA86" w14:textId="77777777" w:rsidR="004D3ADC" w:rsidRPr="00776353" w:rsidRDefault="004D3ADC" w:rsidP="004D3ADC">
      <w:pPr>
        <w:jc w:val="both"/>
        <w:rPr>
          <w:rFonts w:ascii="Times New Roman" w:hAnsi="Times New Roman"/>
          <w:b/>
          <w:u w:val="single"/>
        </w:rPr>
      </w:pPr>
      <w:r w:rsidRPr="00776353">
        <w:rPr>
          <w:rFonts w:ascii="Times New Roman" w:hAnsi="Times New Roman"/>
          <w:b/>
          <w:u w:val="single"/>
        </w:rPr>
        <w:t>Une semaine de révisions avant les examens</w:t>
      </w:r>
    </w:p>
    <w:p w14:paraId="1ED72CA1" w14:textId="77777777" w:rsidR="004D3ADC" w:rsidRPr="00776353" w:rsidRDefault="004D3ADC" w:rsidP="004D3ADC">
      <w:pPr>
        <w:jc w:val="both"/>
        <w:rPr>
          <w:rFonts w:ascii="Times New Roman" w:hAnsi="Times New Roman"/>
          <w:b/>
          <w:u w:val="single"/>
        </w:rPr>
      </w:pPr>
    </w:p>
    <w:p w14:paraId="3FD7EDF0" w14:textId="77777777" w:rsidR="004D3ADC" w:rsidRPr="00776353" w:rsidRDefault="004D3ADC" w:rsidP="004D3ADC">
      <w:pPr>
        <w:jc w:val="both"/>
        <w:rPr>
          <w:rFonts w:ascii="Times New Roman" w:hAnsi="Times New Roman"/>
        </w:rPr>
      </w:pPr>
      <w:r w:rsidRPr="00776353">
        <w:rPr>
          <w:rFonts w:ascii="Times New Roman" w:hAnsi="Times New Roman"/>
        </w:rPr>
        <w:t xml:space="preserve">Pour les étudiantes et les étudiants en Licence, la dernière semaine d’enseignements de chaque semestre se consacrera aux cours de révision ou de rappel méthodologique. Elle exclura tout cours nouveau. Ce dispositif </w:t>
      </w:r>
      <w:r w:rsidRPr="00776353">
        <w:rPr>
          <w:rFonts w:ascii="Times New Roman" w:hAnsi="Times New Roman"/>
          <w:b/>
        </w:rPr>
        <w:t>ne concerne pas les matières soumises au Contrôle continu intégral (CCI),</w:t>
      </w:r>
      <w:r w:rsidRPr="00776353">
        <w:rPr>
          <w:rFonts w:ascii="Times New Roman" w:hAnsi="Times New Roman"/>
        </w:rPr>
        <w:t xml:space="preserve"> ni le cursus master.</w:t>
      </w:r>
    </w:p>
    <w:p w14:paraId="59CFD4AC" w14:textId="77777777" w:rsidR="004D3ADC" w:rsidRPr="00776353" w:rsidRDefault="004D3ADC" w:rsidP="004D3ADC">
      <w:pPr>
        <w:jc w:val="both"/>
        <w:rPr>
          <w:rFonts w:ascii="Times New Roman" w:hAnsi="Times New Roman"/>
        </w:rPr>
      </w:pPr>
    </w:p>
    <w:p w14:paraId="151EA513" w14:textId="77777777" w:rsidR="004D3ADC" w:rsidRPr="00776353" w:rsidRDefault="004D3ADC" w:rsidP="004D3ADC">
      <w:pPr>
        <w:pBdr>
          <w:top w:val="single" w:sz="4" w:space="1" w:color="auto"/>
          <w:left w:val="single" w:sz="4" w:space="4" w:color="auto"/>
          <w:bottom w:val="single" w:sz="4" w:space="1" w:color="auto"/>
          <w:right w:val="single" w:sz="4" w:space="4" w:color="auto"/>
        </w:pBdr>
        <w:jc w:val="both"/>
        <w:rPr>
          <w:rFonts w:ascii="Times New Roman" w:hAnsi="Times New Roman"/>
        </w:rPr>
      </w:pPr>
      <w:r w:rsidRPr="00776353">
        <w:rPr>
          <w:rFonts w:ascii="Times New Roman" w:hAnsi="Times New Roman"/>
        </w:rPr>
        <w:t xml:space="preserve">La semaine de </w:t>
      </w:r>
      <w:proofErr w:type="spellStart"/>
      <w:r w:rsidRPr="00776353">
        <w:rPr>
          <w:rFonts w:ascii="Times New Roman" w:hAnsi="Times New Roman"/>
        </w:rPr>
        <w:t>révisions</w:t>
      </w:r>
      <w:proofErr w:type="spellEnd"/>
      <w:r w:rsidRPr="00776353">
        <w:rPr>
          <w:rFonts w:ascii="Times New Roman" w:hAnsi="Times New Roman"/>
        </w:rPr>
        <w:t xml:space="preserve"> </w:t>
      </w:r>
      <w:proofErr w:type="spellStart"/>
      <w:r w:rsidRPr="00776353">
        <w:rPr>
          <w:rFonts w:ascii="Times New Roman" w:hAnsi="Times New Roman"/>
        </w:rPr>
        <w:t>tutorées</w:t>
      </w:r>
      <w:proofErr w:type="spellEnd"/>
      <w:r w:rsidRPr="00776353">
        <w:rPr>
          <w:rFonts w:ascii="Times New Roman" w:hAnsi="Times New Roman"/>
        </w:rPr>
        <w:t xml:space="preserve"> </w:t>
      </w:r>
      <w:r w:rsidRPr="00776353">
        <w:rPr>
          <w:rFonts w:ascii="Times New Roman" w:hAnsi="Times New Roman"/>
          <w:u w:val="single"/>
        </w:rPr>
        <w:t>n’est pas obligatoire</w:t>
      </w:r>
      <w:r w:rsidRPr="00776353">
        <w:rPr>
          <w:rFonts w:ascii="Times New Roman" w:hAnsi="Times New Roman"/>
        </w:rPr>
        <w:t>, c’</w:t>
      </w:r>
      <w:proofErr w:type="spellStart"/>
      <w:r w:rsidRPr="00776353">
        <w:rPr>
          <w:rFonts w:ascii="Times New Roman" w:hAnsi="Times New Roman"/>
        </w:rPr>
        <w:t>est-a</w:t>
      </w:r>
      <w:proofErr w:type="spellEnd"/>
      <w:r w:rsidRPr="00776353">
        <w:rPr>
          <w:rFonts w:ascii="Times New Roman" w:hAnsi="Times New Roman"/>
        </w:rPr>
        <w:t xml:space="preserve">̀-dire qu’il n’y aura aucun </w:t>
      </w:r>
      <w:proofErr w:type="spellStart"/>
      <w:r w:rsidRPr="00776353">
        <w:rPr>
          <w:rFonts w:ascii="Times New Roman" w:hAnsi="Times New Roman"/>
        </w:rPr>
        <w:t>contrôle</w:t>
      </w:r>
      <w:proofErr w:type="spellEnd"/>
      <w:r w:rsidRPr="00776353">
        <w:rPr>
          <w:rFonts w:ascii="Times New Roman" w:hAnsi="Times New Roman"/>
        </w:rPr>
        <w:t xml:space="preserve"> d’</w:t>
      </w:r>
      <w:proofErr w:type="spellStart"/>
      <w:r w:rsidRPr="00776353">
        <w:rPr>
          <w:rFonts w:ascii="Times New Roman" w:hAnsi="Times New Roman"/>
        </w:rPr>
        <w:t>assiduite</w:t>
      </w:r>
      <w:proofErr w:type="spellEnd"/>
      <w:r w:rsidRPr="00776353">
        <w:rPr>
          <w:rFonts w:ascii="Times New Roman" w:hAnsi="Times New Roman"/>
        </w:rPr>
        <w:t xml:space="preserve">́ ni aucun </w:t>
      </w:r>
      <w:proofErr w:type="spellStart"/>
      <w:r w:rsidRPr="00776353">
        <w:rPr>
          <w:rFonts w:ascii="Times New Roman" w:hAnsi="Times New Roman"/>
        </w:rPr>
        <w:t>contrôle</w:t>
      </w:r>
      <w:proofErr w:type="spellEnd"/>
      <w:r w:rsidRPr="00776353">
        <w:rPr>
          <w:rFonts w:ascii="Times New Roman" w:hAnsi="Times New Roman"/>
        </w:rPr>
        <w:t xml:space="preserve"> durant la semaine, </w:t>
      </w:r>
      <w:proofErr w:type="spellStart"/>
      <w:r w:rsidRPr="00776353">
        <w:rPr>
          <w:rFonts w:ascii="Times New Roman" w:hAnsi="Times New Roman"/>
        </w:rPr>
        <w:t>intégralement</w:t>
      </w:r>
      <w:proofErr w:type="spellEnd"/>
      <w:r w:rsidRPr="00776353">
        <w:rPr>
          <w:rFonts w:ascii="Times New Roman" w:hAnsi="Times New Roman"/>
        </w:rPr>
        <w:t xml:space="preserve"> </w:t>
      </w:r>
      <w:proofErr w:type="spellStart"/>
      <w:r w:rsidRPr="00776353">
        <w:rPr>
          <w:rFonts w:ascii="Times New Roman" w:hAnsi="Times New Roman"/>
        </w:rPr>
        <w:t>consacrée</w:t>
      </w:r>
      <w:proofErr w:type="spellEnd"/>
      <w:r w:rsidRPr="00776353">
        <w:rPr>
          <w:rFonts w:ascii="Times New Roman" w:hAnsi="Times New Roman"/>
        </w:rPr>
        <w:t xml:space="preserve"> aux </w:t>
      </w:r>
      <w:proofErr w:type="spellStart"/>
      <w:r w:rsidRPr="00776353">
        <w:rPr>
          <w:rFonts w:ascii="Times New Roman" w:hAnsi="Times New Roman"/>
        </w:rPr>
        <w:t>révisions</w:t>
      </w:r>
      <w:proofErr w:type="spellEnd"/>
      <w:r w:rsidRPr="00776353">
        <w:rPr>
          <w:rFonts w:ascii="Times New Roman" w:hAnsi="Times New Roman"/>
        </w:rPr>
        <w:t xml:space="preserve"> </w:t>
      </w:r>
      <w:proofErr w:type="spellStart"/>
      <w:r w:rsidRPr="00776353">
        <w:rPr>
          <w:rFonts w:ascii="Times New Roman" w:hAnsi="Times New Roman"/>
        </w:rPr>
        <w:t>tutorées</w:t>
      </w:r>
      <w:proofErr w:type="spellEnd"/>
      <w:r w:rsidRPr="00776353">
        <w:rPr>
          <w:rFonts w:ascii="Times New Roman" w:hAnsi="Times New Roman"/>
        </w:rPr>
        <w:t>. L’</w:t>
      </w:r>
      <w:proofErr w:type="spellStart"/>
      <w:r w:rsidRPr="00776353">
        <w:rPr>
          <w:rFonts w:ascii="Times New Roman" w:hAnsi="Times New Roman"/>
        </w:rPr>
        <w:t>étudiant</w:t>
      </w:r>
      <w:proofErr w:type="spellEnd"/>
      <w:r w:rsidRPr="00776353">
        <w:rPr>
          <w:rFonts w:ascii="Times New Roman" w:hAnsi="Times New Roman"/>
        </w:rPr>
        <w:t xml:space="preserve"> ou l’</w:t>
      </w:r>
      <w:proofErr w:type="spellStart"/>
      <w:r w:rsidRPr="00776353">
        <w:rPr>
          <w:rFonts w:ascii="Times New Roman" w:hAnsi="Times New Roman"/>
        </w:rPr>
        <w:t>étudiante</w:t>
      </w:r>
      <w:proofErr w:type="spellEnd"/>
      <w:r w:rsidRPr="00776353">
        <w:rPr>
          <w:rFonts w:ascii="Times New Roman" w:hAnsi="Times New Roman"/>
        </w:rPr>
        <w:t xml:space="preserve">, le ou la stagiaire de la formation professionnelle continue, a la </w:t>
      </w:r>
      <w:proofErr w:type="spellStart"/>
      <w:r w:rsidRPr="00776353">
        <w:rPr>
          <w:rFonts w:ascii="Times New Roman" w:hAnsi="Times New Roman"/>
        </w:rPr>
        <w:t>liberte</w:t>
      </w:r>
      <w:proofErr w:type="spellEnd"/>
      <w:r w:rsidRPr="00776353">
        <w:rPr>
          <w:rFonts w:ascii="Times New Roman" w:hAnsi="Times New Roman"/>
        </w:rPr>
        <w:t xml:space="preserve">́ de </w:t>
      </w:r>
      <w:proofErr w:type="spellStart"/>
      <w:r w:rsidRPr="00776353">
        <w:rPr>
          <w:rFonts w:ascii="Times New Roman" w:hAnsi="Times New Roman"/>
        </w:rPr>
        <w:t>réviser</w:t>
      </w:r>
      <w:proofErr w:type="spellEnd"/>
      <w:r w:rsidRPr="00776353">
        <w:rPr>
          <w:rFonts w:ascii="Times New Roman" w:hAnsi="Times New Roman"/>
        </w:rPr>
        <w:t xml:space="preserve"> seul(e) sans </w:t>
      </w:r>
      <w:proofErr w:type="spellStart"/>
      <w:r w:rsidRPr="00776353">
        <w:rPr>
          <w:rFonts w:ascii="Times New Roman" w:hAnsi="Times New Roman"/>
        </w:rPr>
        <w:t>bénéficier</w:t>
      </w:r>
      <w:proofErr w:type="spellEnd"/>
      <w:r w:rsidRPr="00776353">
        <w:rPr>
          <w:rFonts w:ascii="Times New Roman" w:hAnsi="Times New Roman"/>
        </w:rPr>
        <w:t xml:space="preserve"> du soutien </w:t>
      </w:r>
      <w:proofErr w:type="spellStart"/>
      <w:r w:rsidRPr="00776353">
        <w:rPr>
          <w:rFonts w:ascii="Times New Roman" w:hAnsi="Times New Roman"/>
        </w:rPr>
        <w:t>pédagogique</w:t>
      </w:r>
      <w:proofErr w:type="spellEnd"/>
      <w:r w:rsidRPr="00776353">
        <w:rPr>
          <w:rFonts w:ascii="Times New Roman" w:hAnsi="Times New Roman"/>
        </w:rPr>
        <w:t xml:space="preserve"> organisé par la </w:t>
      </w:r>
      <w:proofErr w:type="spellStart"/>
      <w:r w:rsidRPr="00776353">
        <w:rPr>
          <w:rFonts w:ascii="Times New Roman" w:hAnsi="Times New Roman"/>
        </w:rPr>
        <w:t>faculte</w:t>
      </w:r>
      <w:proofErr w:type="spellEnd"/>
      <w:r w:rsidRPr="00776353">
        <w:rPr>
          <w:rFonts w:ascii="Times New Roman" w:hAnsi="Times New Roman"/>
        </w:rPr>
        <w:t xml:space="preserve">́ des Lettres de Sorbonne </w:t>
      </w:r>
      <w:proofErr w:type="spellStart"/>
      <w:r w:rsidRPr="00776353">
        <w:rPr>
          <w:rFonts w:ascii="Times New Roman" w:hAnsi="Times New Roman"/>
        </w:rPr>
        <w:t>Universite</w:t>
      </w:r>
      <w:proofErr w:type="spellEnd"/>
      <w:r w:rsidRPr="00776353">
        <w:rPr>
          <w:rFonts w:ascii="Times New Roman" w:hAnsi="Times New Roman"/>
        </w:rPr>
        <w:t xml:space="preserve">́. Ce dispositif ne concerne que le cursus Licence et les matières évaluées en contrôle terminal ou en contrôle mixte. </w:t>
      </w:r>
    </w:p>
    <w:p w14:paraId="53AF9488" w14:textId="77777777" w:rsidR="004D3ADC" w:rsidRPr="00776353" w:rsidRDefault="004D3ADC" w:rsidP="004D3ADC">
      <w:pPr>
        <w:jc w:val="center"/>
        <w:rPr>
          <w:rFonts w:ascii="Times New Roman" w:hAnsi="Times New Roman"/>
          <w:b/>
          <w:sz w:val="28"/>
          <w:szCs w:val="28"/>
          <w:u w:val="single"/>
        </w:rPr>
      </w:pPr>
    </w:p>
    <w:p w14:paraId="11E1FBF4" w14:textId="77777777" w:rsidR="004D3ADC" w:rsidRPr="00776353" w:rsidRDefault="004D3ADC" w:rsidP="004D3ADC">
      <w:pPr>
        <w:jc w:val="center"/>
        <w:rPr>
          <w:rFonts w:ascii="Times New Roman" w:hAnsi="Times New Roman"/>
          <w:b/>
          <w:sz w:val="28"/>
          <w:szCs w:val="28"/>
          <w:u w:val="single"/>
        </w:rPr>
      </w:pPr>
    </w:p>
    <w:p w14:paraId="258B6B40" w14:textId="77777777" w:rsidR="004D3ADC" w:rsidRPr="00776353" w:rsidRDefault="004D3ADC" w:rsidP="004D3ADC">
      <w:pPr>
        <w:pStyle w:val="berschrift3"/>
      </w:pPr>
      <w:r w:rsidRPr="00776353">
        <w:t>Consultation des copies d’examen</w:t>
      </w:r>
    </w:p>
    <w:p w14:paraId="709E4526" w14:textId="77777777" w:rsidR="004D3ADC" w:rsidRPr="00776353" w:rsidRDefault="004D3ADC" w:rsidP="004D3ADC">
      <w:pPr>
        <w:jc w:val="center"/>
        <w:rPr>
          <w:rFonts w:ascii="Times New Roman" w:hAnsi="Times New Roman"/>
          <w:b/>
          <w:sz w:val="28"/>
          <w:szCs w:val="28"/>
          <w:u w:val="single"/>
        </w:rPr>
      </w:pPr>
    </w:p>
    <w:p w14:paraId="02CFA6EA" w14:textId="77777777" w:rsidR="004D3ADC" w:rsidRPr="00776353" w:rsidRDefault="004D3ADC" w:rsidP="004D3ADC">
      <w:pPr>
        <w:widowControl w:val="0"/>
        <w:autoSpaceDE w:val="0"/>
        <w:autoSpaceDN w:val="0"/>
        <w:adjustRightInd w:val="0"/>
        <w:jc w:val="both"/>
        <w:rPr>
          <w:rFonts w:ascii="Times New Roman" w:hAnsi="Times New Roman"/>
        </w:rPr>
      </w:pPr>
      <w:r w:rsidRPr="00776353">
        <w:rPr>
          <w:rFonts w:ascii="Times New Roman" w:hAnsi="Times New Roman"/>
        </w:rPr>
        <w:t xml:space="preserve">Les étudiantes et les étudiants peuvent consulter leurs copies d’examen jusqu’à deux semaines après le début du semestre 2, pour la session de janvier (semestre 1), et deux semaines après la fin de la session d’examen de mai (semestre 2). La consultation des copies d'examen n’est possible qu’en présence d’une enseignante ou d’un enseignant, la correctrice ou le correcteur de la copie ou un(e) collègue ayant enseigné dans la même UE au même semestre, et s’effectue à une date fixée d’un commun accord avec l’enseignant dans </w:t>
      </w:r>
      <w:r w:rsidRPr="00776353">
        <w:rPr>
          <w:rFonts w:ascii="Times New Roman" w:hAnsi="Times New Roman"/>
          <w:u w:val="single"/>
        </w:rPr>
        <w:t>un délai raisonnable</w:t>
      </w:r>
      <w:r w:rsidRPr="00776353">
        <w:rPr>
          <w:rFonts w:ascii="Times New Roman" w:hAnsi="Times New Roman"/>
        </w:rPr>
        <w:t>. Passés ces délais, la consultation des copies d'examen n’est plus possible.</w:t>
      </w:r>
    </w:p>
    <w:p w14:paraId="124CE1BD" w14:textId="734305E5" w:rsidR="004D3ADC" w:rsidRPr="00776353" w:rsidRDefault="004D3ADC" w:rsidP="004D3ADC">
      <w:pPr>
        <w:jc w:val="center"/>
        <w:rPr>
          <w:rFonts w:ascii="Times New Roman" w:hAnsi="Times New Roman"/>
          <w:b/>
          <w:bCs/>
        </w:rPr>
      </w:pPr>
      <w:r w:rsidRPr="00776353">
        <w:rPr>
          <w:rFonts w:ascii="Times New Roman" w:hAnsi="Times New Roman"/>
        </w:rPr>
        <w:br w:type="page"/>
      </w:r>
    </w:p>
    <w:p w14:paraId="1236C648" w14:textId="77777777" w:rsidR="004D3ADC" w:rsidRPr="00776353" w:rsidRDefault="004D3ADC" w:rsidP="00117F46">
      <w:pPr>
        <w:jc w:val="center"/>
        <w:rPr>
          <w:rFonts w:ascii="Times New Roman" w:hAnsi="Times New Roman"/>
          <w:b/>
          <w:bCs/>
        </w:rPr>
      </w:pPr>
    </w:p>
    <w:p w14:paraId="11FA68CF" w14:textId="77777777" w:rsidR="004D3ADC" w:rsidRPr="00776353" w:rsidRDefault="004D3ADC" w:rsidP="004D3ADC">
      <w:pPr>
        <w:pStyle w:val="berschrift3"/>
      </w:pPr>
      <w:r w:rsidRPr="00776353">
        <w:t>Le plagiat à l’université et à l’UFR d’Études germaniques et nordiques</w:t>
      </w:r>
    </w:p>
    <w:p w14:paraId="4E938D90" w14:textId="77777777" w:rsidR="004D3ADC" w:rsidRPr="00776353" w:rsidRDefault="004D3ADC" w:rsidP="004D3ADC">
      <w:pPr>
        <w:jc w:val="both"/>
      </w:pPr>
    </w:p>
    <w:p w14:paraId="670672E6" w14:textId="196A6A2C" w:rsidR="004D3ADC" w:rsidRPr="00776353" w:rsidRDefault="004D3ADC" w:rsidP="00914092">
      <w:pPr>
        <w:pStyle w:val="StandardWeb"/>
        <w:spacing w:beforeLines="0" w:afterLines="0"/>
        <w:jc w:val="both"/>
        <w:rPr>
          <w:rStyle w:val="Hyperlink"/>
          <w:sz w:val="24"/>
          <w:szCs w:val="24"/>
        </w:rPr>
      </w:pPr>
      <w:r w:rsidRPr="00776353">
        <w:rPr>
          <w:rFonts w:ascii="Times New Roman" w:hAnsi="Times New Roman"/>
          <w:sz w:val="24"/>
          <w:szCs w:val="24"/>
        </w:rPr>
        <w:t>L’UFR d’Études germaniques et nordiques met en garde les étudiantes et les étudiants contre toute forme de plagiat et renvoie notamment à l’article 52 du règlement intérieur de l’université, consultable dans son i</w:t>
      </w:r>
      <w:r w:rsidR="00914092" w:rsidRPr="00776353">
        <w:rPr>
          <w:rFonts w:ascii="Times New Roman" w:hAnsi="Times New Roman"/>
          <w:sz w:val="24"/>
          <w:szCs w:val="24"/>
        </w:rPr>
        <w:t xml:space="preserve">ntégralité à l’adresse suivante : </w:t>
      </w:r>
      <w:hyperlink r:id="rId31" w:history="1">
        <w:r w:rsidR="00914092" w:rsidRPr="00776353">
          <w:rPr>
            <w:rStyle w:val="Hyperlink"/>
            <w:sz w:val="24"/>
            <w:szCs w:val="24"/>
          </w:rPr>
          <w:t>https://lettres.sorbonne-universite.fr/sites/default/files/media/2019-11/Reglement-2.pdf</w:t>
        </w:r>
      </w:hyperlink>
      <w:r w:rsidRPr="00776353">
        <w:rPr>
          <w:rFonts w:ascii="Times New Roman" w:hAnsi="Times New Roman"/>
          <w:sz w:val="24"/>
          <w:szCs w:val="24"/>
        </w:rPr>
        <w:t xml:space="preserve">: </w:t>
      </w:r>
      <w:r w:rsidR="00914092" w:rsidRPr="00776353">
        <w:rPr>
          <w:rFonts w:ascii="Times New Roman" w:hAnsi="Times New Roman"/>
          <w:sz w:val="24"/>
          <w:szCs w:val="24"/>
        </w:rPr>
        <w:t>sur le plagiat, cf. p. 14</w:t>
      </w:r>
    </w:p>
    <w:p w14:paraId="22B3B473" w14:textId="77777777" w:rsidR="00914092" w:rsidRPr="00776353" w:rsidRDefault="00914092" w:rsidP="00914092">
      <w:pPr>
        <w:pStyle w:val="StandardWeb"/>
        <w:spacing w:beforeLines="0" w:afterLines="0"/>
        <w:jc w:val="both"/>
        <w:rPr>
          <w:rFonts w:cs="Arial"/>
        </w:rPr>
      </w:pPr>
    </w:p>
    <w:p w14:paraId="7D72C9DA" w14:textId="77777777" w:rsidR="004D3ADC" w:rsidRPr="00776353" w:rsidRDefault="004D3ADC" w:rsidP="004D3ADC">
      <w:pPr>
        <w:widowControl w:val="0"/>
        <w:autoSpaceDE w:val="0"/>
        <w:autoSpaceDN w:val="0"/>
        <w:adjustRightInd w:val="0"/>
        <w:jc w:val="both"/>
        <w:rPr>
          <w:i/>
          <w:color w:val="343434"/>
        </w:rPr>
      </w:pPr>
      <w:r w:rsidRPr="00776353">
        <w:rPr>
          <w:b/>
          <w:bCs/>
          <w:i/>
        </w:rPr>
        <w:t xml:space="preserve">Article 52 : travaux des </w:t>
      </w:r>
      <w:proofErr w:type="spellStart"/>
      <w:r w:rsidRPr="00776353">
        <w:rPr>
          <w:b/>
          <w:bCs/>
          <w:i/>
        </w:rPr>
        <w:t>étudiants</w:t>
      </w:r>
      <w:proofErr w:type="spellEnd"/>
      <w:r w:rsidRPr="00776353">
        <w:rPr>
          <w:b/>
          <w:bCs/>
          <w:i/>
        </w:rPr>
        <w:t xml:space="preserve"> </w:t>
      </w:r>
    </w:p>
    <w:p w14:paraId="37B6AA67" w14:textId="77777777" w:rsidR="004D3ADC" w:rsidRPr="00776353" w:rsidRDefault="004D3ADC" w:rsidP="004D3ADC">
      <w:pPr>
        <w:jc w:val="both"/>
        <w:rPr>
          <w:i/>
        </w:rPr>
      </w:pPr>
      <w:r w:rsidRPr="00776353">
        <w:rPr>
          <w:i/>
        </w:rPr>
        <w:t xml:space="preserve">Les </w:t>
      </w:r>
      <w:proofErr w:type="spellStart"/>
      <w:r w:rsidRPr="00776353">
        <w:rPr>
          <w:i/>
        </w:rPr>
        <w:t>étudiants</w:t>
      </w:r>
      <w:proofErr w:type="spellEnd"/>
      <w:r w:rsidRPr="00776353">
        <w:rPr>
          <w:i/>
        </w:rPr>
        <w:t xml:space="preserve"> de Sorbonne Université s’engagent, durant l’ensemble de leur cursus universitaire, à respecter les principes de l’</w:t>
      </w:r>
      <w:proofErr w:type="spellStart"/>
      <w:r w:rsidRPr="00776353">
        <w:rPr>
          <w:i/>
        </w:rPr>
        <w:t>honnêtete</w:t>
      </w:r>
      <w:proofErr w:type="spellEnd"/>
      <w:r w:rsidRPr="00776353">
        <w:rPr>
          <w:i/>
        </w:rPr>
        <w:t xml:space="preserve">́ intellectuelle et à ne pas recourir, à l’oral comme dans leurs travaux </w:t>
      </w:r>
      <w:proofErr w:type="spellStart"/>
      <w:r w:rsidRPr="00776353">
        <w:rPr>
          <w:i/>
        </w:rPr>
        <w:t>écrits</w:t>
      </w:r>
      <w:proofErr w:type="spellEnd"/>
      <w:r w:rsidRPr="00776353">
        <w:rPr>
          <w:i/>
        </w:rPr>
        <w:t>, au plagiat.</w:t>
      </w:r>
    </w:p>
    <w:p w14:paraId="75B41525" w14:textId="77777777" w:rsidR="004D3ADC" w:rsidRPr="00776353" w:rsidRDefault="004D3ADC" w:rsidP="004D3ADC">
      <w:pPr>
        <w:jc w:val="both"/>
        <w:rPr>
          <w:i/>
        </w:rPr>
      </w:pPr>
      <w:r w:rsidRPr="00776353">
        <w:rPr>
          <w:i/>
        </w:rPr>
        <w:t xml:space="preserve">Le plagiat est </w:t>
      </w:r>
      <w:proofErr w:type="spellStart"/>
      <w:r w:rsidRPr="00776353">
        <w:rPr>
          <w:i/>
        </w:rPr>
        <w:t>constitue</w:t>
      </w:r>
      <w:proofErr w:type="spellEnd"/>
      <w:r w:rsidRPr="00776353">
        <w:rPr>
          <w:i/>
        </w:rPr>
        <w:t xml:space="preserve">́ lorsqu’un </w:t>
      </w:r>
      <w:proofErr w:type="spellStart"/>
      <w:r w:rsidRPr="00776353">
        <w:rPr>
          <w:i/>
        </w:rPr>
        <w:t>étudiant</w:t>
      </w:r>
      <w:proofErr w:type="spellEnd"/>
      <w:r w:rsidRPr="00776353">
        <w:rPr>
          <w:i/>
        </w:rPr>
        <w:t xml:space="preserve"> rend ou </w:t>
      </w:r>
      <w:proofErr w:type="spellStart"/>
      <w:r w:rsidRPr="00776353">
        <w:rPr>
          <w:i/>
        </w:rPr>
        <w:t>présente</w:t>
      </w:r>
      <w:proofErr w:type="spellEnd"/>
      <w:r w:rsidRPr="00776353">
        <w:rPr>
          <w:i/>
        </w:rPr>
        <w:t xml:space="preserve"> un travail qu’il propose comme </w:t>
      </w:r>
      <w:proofErr w:type="spellStart"/>
      <w:r w:rsidRPr="00776353">
        <w:rPr>
          <w:i/>
        </w:rPr>
        <w:t>étant</w:t>
      </w:r>
      <w:proofErr w:type="spellEnd"/>
      <w:r w:rsidRPr="00776353">
        <w:rPr>
          <w:i/>
        </w:rPr>
        <w:t xml:space="preserve"> le produit de sa propre </w:t>
      </w:r>
      <w:proofErr w:type="spellStart"/>
      <w:r w:rsidRPr="00776353">
        <w:rPr>
          <w:i/>
        </w:rPr>
        <w:t>pensée</w:t>
      </w:r>
      <w:proofErr w:type="spellEnd"/>
      <w:r w:rsidRPr="00776353">
        <w:rPr>
          <w:i/>
        </w:rPr>
        <w:t xml:space="preserve"> alors qu’il ne l’est pas. Il se </w:t>
      </w:r>
      <w:proofErr w:type="spellStart"/>
      <w:r w:rsidRPr="00776353">
        <w:rPr>
          <w:i/>
        </w:rPr>
        <w:t>caractérise</w:t>
      </w:r>
      <w:proofErr w:type="spellEnd"/>
      <w:r w:rsidRPr="00776353">
        <w:rPr>
          <w:i/>
        </w:rPr>
        <w:t xml:space="preserve"> soit par l’absence de citation d’un auteur, soit par la reformulation, la traduction ou la copie de propos d’un auteur sans indication de source. Il y a plagiat non seulement lorsque l’on reprend les mots d’autrui mais </w:t>
      </w:r>
      <w:proofErr w:type="spellStart"/>
      <w:r w:rsidRPr="00776353">
        <w:rPr>
          <w:i/>
        </w:rPr>
        <w:t>également</w:t>
      </w:r>
      <w:proofErr w:type="spellEnd"/>
      <w:r w:rsidRPr="00776353">
        <w:rPr>
          <w:i/>
        </w:rPr>
        <w:t xml:space="preserve"> lorsqu’on lui emprunte ses </w:t>
      </w:r>
      <w:proofErr w:type="spellStart"/>
      <w:r w:rsidRPr="00776353">
        <w:rPr>
          <w:i/>
        </w:rPr>
        <w:t>idées</w:t>
      </w:r>
      <w:proofErr w:type="spellEnd"/>
      <w:r w:rsidRPr="00776353">
        <w:rPr>
          <w:i/>
        </w:rPr>
        <w:t xml:space="preserve">. </w:t>
      </w:r>
    </w:p>
    <w:p w14:paraId="189C2395" w14:textId="77777777" w:rsidR="004D3ADC" w:rsidRPr="00776353" w:rsidRDefault="004D3ADC" w:rsidP="004D3ADC">
      <w:pPr>
        <w:jc w:val="both"/>
        <w:rPr>
          <w:i/>
        </w:rPr>
      </w:pPr>
      <w:r w:rsidRPr="00776353">
        <w:rPr>
          <w:i/>
        </w:rPr>
        <w:t xml:space="preserve">Le plagiat constitue une atteinte grave aux </w:t>
      </w:r>
      <w:proofErr w:type="spellStart"/>
      <w:r w:rsidRPr="00776353">
        <w:rPr>
          <w:i/>
        </w:rPr>
        <w:t>règles</w:t>
      </w:r>
      <w:proofErr w:type="spellEnd"/>
      <w:r w:rsidRPr="00776353">
        <w:rPr>
          <w:i/>
        </w:rPr>
        <w:t xml:space="preserve"> du droit d’auteur. Il peut </w:t>
      </w:r>
      <w:proofErr w:type="spellStart"/>
      <w:r w:rsidRPr="00776353">
        <w:rPr>
          <w:i/>
        </w:rPr>
        <w:t>être</w:t>
      </w:r>
      <w:proofErr w:type="spellEnd"/>
      <w:r w:rsidRPr="00776353">
        <w:rPr>
          <w:i/>
        </w:rPr>
        <w:t xml:space="preserve"> assimilé à un </w:t>
      </w:r>
      <w:proofErr w:type="spellStart"/>
      <w:r w:rsidRPr="00776353">
        <w:rPr>
          <w:i/>
        </w:rPr>
        <w:t>délit</w:t>
      </w:r>
      <w:proofErr w:type="spellEnd"/>
      <w:r w:rsidRPr="00776353">
        <w:rPr>
          <w:i/>
        </w:rPr>
        <w:t xml:space="preserve"> de </w:t>
      </w:r>
      <w:proofErr w:type="spellStart"/>
      <w:r w:rsidRPr="00776353">
        <w:rPr>
          <w:i/>
        </w:rPr>
        <w:t>contrefaçon</w:t>
      </w:r>
      <w:proofErr w:type="spellEnd"/>
      <w:r w:rsidRPr="00776353">
        <w:rPr>
          <w:i/>
        </w:rPr>
        <w:t xml:space="preserve">. Par </w:t>
      </w:r>
      <w:proofErr w:type="spellStart"/>
      <w:r w:rsidRPr="00776353">
        <w:rPr>
          <w:i/>
        </w:rPr>
        <w:t>conséquent</w:t>
      </w:r>
      <w:proofErr w:type="spellEnd"/>
      <w:r w:rsidRPr="00776353">
        <w:rPr>
          <w:i/>
        </w:rPr>
        <w:t xml:space="preserve">, tout plagiat, y compris de documents issus de sources internet, pourra faire l’objet de sanctions disciplinaires </w:t>
      </w:r>
      <w:proofErr w:type="spellStart"/>
      <w:r w:rsidRPr="00776353">
        <w:rPr>
          <w:i/>
        </w:rPr>
        <w:t>indépendantes</w:t>
      </w:r>
      <w:proofErr w:type="spellEnd"/>
      <w:r w:rsidRPr="00776353">
        <w:rPr>
          <w:i/>
        </w:rPr>
        <w:t xml:space="preserve"> de la mise en œuvre de sanctions </w:t>
      </w:r>
      <w:proofErr w:type="spellStart"/>
      <w:r w:rsidRPr="00776353">
        <w:rPr>
          <w:i/>
        </w:rPr>
        <w:t>pénales</w:t>
      </w:r>
      <w:proofErr w:type="spellEnd"/>
      <w:r w:rsidRPr="00776353">
        <w:rPr>
          <w:i/>
        </w:rPr>
        <w:t xml:space="preserve">. </w:t>
      </w:r>
    </w:p>
    <w:p w14:paraId="390DB76A" w14:textId="77777777" w:rsidR="004D3ADC" w:rsidRPr="00776353" w:rsidRDefault="004D3ADC" w:rsidP="004D3ADC">
      <w:pPr>
        <w:jc w:val="both"/>
      </w:pPr>
    </w:p>
    <w:p w14:paraId="5E421E65" w14:textId="77777777" w:rsidR="004D3ADC" w:rsidRPr="00776353" w:rsidRDefault="004D3ADC" w:rsidP="004D3ADC">
      <w:pPr>
        <w:jc w:val="both"/>
      </w:pPr>
      <w:r w:rsidRPr="00776353">
        <w:t xml:space="preserve">Les étudiantes et les étudiants inscrit(e)s en Licence d’allemand ou dans une double licence incluant l’allemand devront impérativement faire figurer </w:t>
      </w:r>
      <w:r w:rsidRPr="00776353">
        <w:rPr>
          <w:b/>
        </w:rPr>
        <w:t>à la fin de tout travail écrit fait à la maison, la déclaration sur l’honneur suivante</w:t>
      </w:r>
      <w:r w:rsidRPr="00776353">
        <w:t>, valable pour toutes les années de Licence, pour toutes les disciplines :</w:t>
      </w:r>
    </w:p>
    <w:p w14:paraId="2994EE12" w14:textId="77777777" w:rsidR="004D3ADC" w:rsidRPr="00776353" w:rsidRDefault="004D3ADC" w:rsidP="004D3ADC">
      <w:pPr>
        <w:widowControl w:val="0"/>
        <w:autoSpaceDE w:val="0"/>
        <w:autoSpaceDN w:val="0"/>
        <w:adjustRightInd w:val="0"/>
        <w:jc w:val="both"/>
        <w:rPr>
          <w:rFonts w:cs="Arial"/>
        </w:rPr>
      </w:pPr>
    </w:p>
    <w:p w14:paraId="517DF929" w14:textId="77777777" w:rsidR="004D3ADC" w:rsidRPr="00776353" w:rsidRDefault="004D3ADC" w:rsidP="004D3ADC">
      <w:pPr>
        <w:widowControl w:val="0"/>
        <w:autoSpaceDE w:val="0"/>
        <w:autoSpaceDN w:val="0"/>
        <w:adjustRightInd w:val="0"/>
        <w:jc w:val="both"/>
        <w:rPr>
          <w:rFonts w:cs="Arial"/>
          <w:i/>
          <w:iCs/>
          <w:sz w:val="22"/>
          <w:szCs w:val="22"/>
        </w:rPr>
      </w:pPr>
      <w:r w:rsidRPr="00776353">
        <w:rPr>
          <w:rFonts w:cs="Arial"/>
          <w:i/>
          <w:iCs/>
          <w:sz w:val="22"/>
          <w:szCs w:val="22"/>
        </w:rPr>
        <w:t xml:space="preserve">« Je, soussigné(e) </w:t>
      </w:r>
      <w:r w:rsidRPr="00776353">
        <w:rPr>
          <w:rFonts w:cs="Arial"/>
          <w:iCs/>
          <w:sz w:val="22"/>
          <w:szCs w:val="22"/>
        </w:rPr>
        <w:t>Prénom Nom</w:t>
      </w:r>
      <w:r w:rsidRPr="00776353">
        <w:rPr>
          <w:rFonts w:cs="Arial"/>
          <w:i/>
          <w:iCs/>
          <w:sz w:val="22"/>
          <w:szCs w:val="22"/>
        </w:rPr>
        <w:t xml:space="preserve">, atteste sur l’honneur que j’ai rédigé ce travail moi-même et sans recourir à d’autres sources ou outils que ceux que j’ai explicitement déclarés comme tels. Ce travail ne comporte pas de plagiat. Tous les développements repris d’une source extérieure, y compris une source électronique, sont cités entre guillemets avec un renvoi à la source dûment identifiée. Par ailleurs, </w:t>
      </w:r>
      <w:r w:rsidRPr="00776353">
        <w:rPr>
          <w:rFonts w:cs="Arial"/>
          <w:i/>
          <w:sz w:val="22"/>
          <w:szCs w:val="22"/>
        </w:rPr>
        <w:t>ce travail n’a été soumis à aucun autre jury d’examen sous une forme identique ou similaire, que ce soit en France ou à l’étranger, à l’université ou dans une autre institution, par moi-même ou par autrui.</w:t>
      </w:r>
    </w:p>
    <w:p w14:paraId="68CC84D1" w14:textId="77777777" w:rsidR="004D3ADC" w:rsidRPr="00776353" w:rsidRDefault="004D3ADC" w:rsidP="004D3ADC">
      <w:pPr>
        <w:widowControl w:val="0"/>
        <w:autoSpaceDE w:val="0"/>
        <w:autoSpaceDN w:val="0"/>
        <w:adjustRightInd w:val="0"/>
        <w:jc w:val="both"/>
        <w:rPr>
          <w:rFonts w:cs="Arial"/>
          <w:i/>
          <w:iCs/>
          <w:sz w:val="22"/>
          <w:szCs w:val="22"/>
        </w:rPr>
      </w:pPr>
    </w:p>
    <w:p w14:paraId="0910277C" w14:textId="77777777" w:rsidR="004D3ADC" w:rsidRPr="00776353" w:rsidRDefault="004D3ADC" w:rsidP="004D3ADC">
      <w:pPr>
        <w:widowControl w:val="0"/>
        <w:autoSpaceDE w:val="0"/>
        <w:autoSpaceDN w:val="0"/>
        <w:adjustRightInd w:val="0"/>
        <w:jc w:val="both"/>
        <w:rPr>
          <w:rFonts w:cs="Arial"/>
          <w:sz w:val="22"/>
          <w:szCs w:val="22"/>
        </w:rPr>
      </w:pPr>
      <w:r w:rsidRPr="00776353">
        <w:rPr>
          <w:rFonts w:cs="Arial"/>
          <w:sz w:val="22"/>
          <w:szCs w:val="22"/>
        </w:rPr>
        <w:t xml:space="preserve">Date, signature </w:t>
      </w:r>
      <w:r w:rsidRPr="00776353">
        <w:rPr>
          <w:rFonts w:cs="Arial"/>
          <w:sz w:val="22"/>
          <w:szCs w:val="22"/>
          <w:u w:val="single"/>
        </w:rPr>
        <w:t>manuscrite</w:t>
      </w:r>
      <w:r w:rsidRPr="00776353">
        <w:rPr>
          <w:rFonts w:cs="Arial"/>
          <w:i/>
          <w:iCs/>
          <w:sz w:val="22"/>
          <w:szCs w:val="22"/>
        </w:rPr>
        <w:t>.</w:t>
      </w:r>
    </w:p>
    <w:p w14:paraId="4BC7868E" w14:textId="77777777" w:rsidR="004D3ADC" w:rsidRPr="00776353" w:rsidRDefault="004D3ADC" w:rsidP="004D3ADC">
      <w:pPr>
        <w:jc w:val="both"/>
        <w:rPr>
          <w:rFonts w:cs="Arial"/>
          <w:color w:val="343434"/>
          <w:sz w:val="22"/>
          <w:szCs w:val="22"/>
        </w:rPr>
      </w:pPr>
    </w:p>
    <w:p w14:paraId="51D33483" w14:textId="77777777" w:rsidR="004D3ADC" w:rsidRPr="00776353" w:rsidRDefault="004D3ADC" w:rsidP="00117F46">
      <w:pPr>
        <w:jc w:val="center"/>
        <w:rPr>
          <w:rFonts w:ascii="Times New Roman" w:hAnsi="Times New Roman"/>
          <w:b/>
          <w:bCs/>
        </w:rPr>
      </w:pPr>
    </w:p>
    <w:p w14:paraId="1D942A16" w14:textId="77777777" w:rsidR="004D3ADC" w:rsidRPr="00776353" w:rsidRDefault="004D3ADC" w:rsidP="004D3ADC">
      <w:pPr>
        <w:pStyle w:val="berschrift2"/>
        <w:rPr>
          <w:sz w:val="28"/>
          <w:szCs w:val="28"/>
          <w:u w:val="single"/>
        </w:rPr>
      </w:pPr>
      <w:r w:rsidRPr="00776353">
        <w:rPr>
          <w:sz w:val="28"/>
          <w:szCs w:val="28"/>
          <w:u w:val="single"/>
        </w:rPr>
        <w:t>1. Contrôle mixte et Contrôle continu intégral</w:t>
      </w:r>
    </w:p>
    <w:p w14:paraId="581F5E64" w14:textId="77777777" w:rsidR="004D3ADC" w:rsidRPr="00776353" w:rsidRDefault="004D3ADC" w:rsidP="004D3ADC">
      <w:pPr>
        <w:ind w:right="-616"/>
        <w:jc w:val="both"/>
        <w:rPr>
          <w:i/>
        </w:rPr>
      </w:pPr>
    </w:p>
    <w:p w14:paraId="4674F859" w14:textId="77777777" w:rsidR="004D3ADC" w:rsidRPr="00776353" w:rsidRDefault="004D3ADC" w:rsidP="004D3ADC">
      <w:pPr>
        <w:ind w:right="-616"/>
        <w:jc w:val="both"/>
        <w:rPr>
          <w:i/>
        </w:rPr>
      </w:pPr>
    </w:p>
    <w:p w14:paraId="106835E4" w14:textId="77777777" w:rsidR="004D3ADC" w:rsidRPr="00776353" w:rsidRDefault="004D3ADC" w:rsidP="004D3ADC">
      <w:pPr>
        <w:pStyle w:val="Textkrper"/>
        <w:spacing w:line="240" w:lineRule="auto"/>
        <w:ind w:right="0"/>
        <w:rPr>
          <w:b w:val="0"/>
        </w:rPr>
      </w:pPr>
      <w:r w:rsidRPr="00776353">
        <w:rPr>
          <w:b w:val="0"/>
          <w:szCs w:val="24"/>
        </w:rPr>
        <w:t xml:space="preserve">Le </w:t>
      </w:r>
      <w:r w:rsidRPr="00776353">
        <w:rPr>
          <w:szCs w:val="24"/>
        </w:rPr>
        <w:t>contrôle mixte</w:t>
      </w:r>
      <w:r w:rsidRPr="00776353">
        <w:rPr>
          <w:b w:val="0"/>
          <w:szCs w:val="24"/>
        </w:rPr>
        <w:t xml:space="preserve"> combine des épreuves de </w:t>
      </w:r>
      <w:r w:rsidRPr="00776353">
        <w:rPr>
          <w:b w:val="0"/>
          <w:szCs w:val="24"/>
          <w:u w:val="single"/>
        </w:rPr>
        <w:t xml:space="preserve">contrôle continu (CC) </w:t>
      </w:r>
      <w:r w:rsidRPr="00776353">
        <w:rPr>
          <w:b w:val="0"/>
          <w:szCs w:val="24"/>
        </w:rPr>
        <w:t xml:space="preserve">et une </w:t>
      </w:r>
      <w:r w:rsidRPr="00776353">
        <w:rPr>
          <w:b w:val="0"/>
          <w:szCs w:val="24"/>
          <w:u w:val="single"/>
        </w:rPr>
        <w:t>épreuve terminale (CT</w:t>
      </w:r>
      <w:r w:rsidRPr="00776353">
        <w:rPr>
          <w:b w:val="0"/>
          <w:szCs w:val="24"/>
        </w:rPr>
        <w:t xml:space="preserve">). </w:t>
      </w:r>
      <w:r w:rsidRPr="00776353">
        <w:rPr>
          <w:b w:val="0"/>
        </w:rPr>
        <w:t>Il est</w:t>
      </w:r>
      <w:r w:rsidRPr="00776353">
        <w:t xml:space="preserve"> obligatoire dans les TD </w:t>
      </w:r>
      <w:r w:rsidRPr="00776353">
        <w:rPr>
          <w:b w:val="0"/>
        </w:rPr>
        <w:t>sauf indications contraires (cf. ci-après).</w:t>
      </w:r>
      <w:r w:rsidRPr="00776353">
        <w:t xml:space="preserve"> Les épreuves de contrôle continu (CC) </w:t>
      </w:r>
      <w:r w:rsidRPr="00776353">
        <w:rPr>
          <w:b w:val="0"/>
        </w:rPr>
        <w:t xml:space="preserve">sont organisées durant les périodes d’enseignement, </w:t>
      </w:r>
      <w:r w:rsidRPr="00776353">
        <w:rPr>
          <w:b w:val="0"/>
          <w:i/>
        </w:rPr>
        <w:t>i.e.</w:t>
      </w:r>
      <w:r w:rsidRPr="00776353">
        <w:rPr>
          <w:b w:val="0"/>
        </w:rPr>
        <w:t xml:space="preserve"> en dehors de la semaine de révisions </w:t>
      </w:r>
      <w:proofErr w:type="spellStart"/>
      <w:r w:rsidRPr="00776353">
        <w:rPr>
          <w:b w:val="0"/>
        </w:rPr>
        <w:t>tutorées</w:t>
      </w:r>
      <w:proofErr w:type="spellEnd"/>
      <w:r w:rsidRPr="00776353">
        <w:rPr>
          <w:b w:val="0"/>
        </w:rPr>
        <w:t>. Les cours magistraux (CM) sont évalués en contrôle terminal (CT uniquement) durant la période des examens ; cf. ci-dessous 2.</w:t>
      </w:r>
    </w:p>
    <w:p w14:paraId="08E83137" w14:textId="77777777" w:rsidR="004D3ADC" w:rsidRPr="00776353" w:rsidRDefault="004D3ADC" w:rsidP="004D3ADC">
      <w:pPr>
        <w:pStyle w:val="Textkrper"/>
        <w:spacing w:line="240" w:lineRule="auto"/>
        <w:ind w:right="0"/>
        <w:rPr>
          <w:b w:val="0"/>
        </w:rPr>
      </w:pPr>
    </w:p>
    <w:p w14:paraId="4EB4C619" w14:textId="77777777" w:rsidR="004D3ADC" w:rsidRPr="00776353" w:rsidRDefault="004D3ADC" w:rsidP="004D3ADC">
      <w:pPr>
        <w:pStyle w:val="Textkrper"/>
        <w:spacing w:line="240" w:lineRule="auto"/>
        <w:ind w:right="0"/>
        <w:rPr>
          <w:b w:val="0"/>
          <w:szCs w:val="24"/>
        </w:rPr>
      </w:pPr>
      <w:r w:rsidRPr="00776353">
        <w:rPr>
          <w:b w:val="0"/>
        </w:rPr>
        <w:t xml:space="preserve">Pour les cours en </w:t>
      </w:r>
      <w:r w:rsidRPr="00776353">
        <w:t>contrôle continu intégral (CCI</w:t>
      </w:r>
      <w:r w:rsidRPr="00776353">
        <w:rPr>
          <w:b w:val="0"/>
        </w:rPr>
        <w:t xml:space="preserve">), un examen final a lieu lors de la </w:t>
      </w:r>
      <w:r w:rsidRPr="00776353">
        <w:rPr>
          <w:b w:val="0"/>
          <w:u w:val="single"/>
        </w:rPr>
        <w:t>dernière séance de cours</w:t>
      </w:r>
      <w:r w:rsidRPr="00776353">
        <w:rPr>
          <w:b w:val="0"/>
        </w:rPr>
        <w:t xml:space="preserve">, qui peut avoir lieu durant la semaine de révisions </w:t>
      </w:r>
      <w:proofErr w:type="spellStart"/>
      <w:r w:rsidRPr="00776353">
        <w:rPr>
          <w:b w:val="0"/>
        </w:rPr>
        <w:t>tutorées</w:t>
      </w:r>
      <w:proofErr w:type="spellEnd"/>
      <w:r w:rsidRPr="00776353">
        <w:rPr>
          <w:b w:val="0"/>
        </w:rPr>
        <w:t>. En outre, il n’y a pas de session de rattrapage, ce qui signifie que les notes obtenues en CCI ne sont pas reportées à la session de rattrapage.</w:t>
      </w:r>
    </w:p>
    <w:p w14:paraId="082092FD" w14:textId="77777777" w:rsidR="004D3ADC" w:rsidRPr="00776353" w:rsidRDefault="004D3ADC" w:rsidP="004D3ADC">
      <w:pPr>
        <w:jc w:val="both"/>
      </w:pPr>
    </w:p>
    <w:p w14:paraId="64B3A895" w14:textId="77777777" w:rsidR="004D3ADC" w:rsidRPr="00776353" w:rsidRDefault="004D3ADC" w:rsidP="004D3ADC">
      <w:pPr>
        <w:jc w:val="both"/>
      </w:pPr>
      <w:r w:rsidRPr="00776353">
        <w:rPr>
          <w:b/>
          <w:bCs/>
          <w:u w:val="single"/>
        </w:rPr>
        <w:t>Assiduité aux TD</w:t>
      </w:r>
      <w:r w:rsidRPr="00776353">
        <w:t> : Elle est obligatoire (sauf pour les étudiantes et les étudiants bénéficiant d’un régime spécial – cf. ci-dessous).</w:t>
      </w:r>
    </w:p>
    <w:p w14:paraId="5B575091" w14:textId="77777777" w:rsidR="004D3ADC" w:rsidRPr="00776353" w:rsidRDefault="004D3ADC" w:rsidP="004D3ADC">
      <w:pPr>
        <w:ind w:left="567"/>
        <w:jc w:val="both"/>
      </w:pPr>
    </w:p>
    <w:p w14:paraId="3FBAAEDB" w14:textId="77777777" w:rsidR="004D3ADC" w:rsidRPr="00776353" w:rsidRDefault="004D3ADC" w:rsidP="004D3ADC">
      <w:pPr>
        <w:ind w:left="567"/>
        <w:jc w:val="both"/>
        <w:rPr>
          <w:rFonts w:ascii="Times New Roman" w:hAnsi="Times New Roman"/>
        </w:rPr>
      </w:pPr>
      <w:r w:rsidRPr="00776353">
        <w:rPr>
          <w:rFonts w:ascii="Times New Roman" w:hAnsi="Times New Roman"/>
        </w:rPr>
        <w:lastRenderedPageBreak/>
        <w:t xml:space="preserve">Après </w:t>
      </w:r>
      <w:r w:rsidRPr="00776353">
        <w:rPr>
          <w:rFonts w:ascii="Times New Roman" w:hAnsi="Times New Roman"/>
          <w:b/>
        </w:rPr>
        <w:t>3 absences non-justifiées </w:t>
      </w:r>
      <w:r w:rsidRPr="00776353">
        <w:rPr>
          <w:rFonts w:ascii="Times New Roman" w:hAnsi="Times New Roman"/>
        </w:rPr>
        <w:t>:</w:t>
      </w:r>
    </w:p>
    <w:p w14:paraId="77D2DBC6" w14:textId="77777777" w:rsidR="004D3ADC" w:rsidRPr="00776353" w:rsidRDefault="004D3ADC" w:rsidP="004D3ADC">
      <w:pPr>
        <w:ind w:left="567"/>
        <w:jc w:val="both"/>
        <w:rPr>
          <w:rFonts w:ascii="Times New Roman" w:hAnsi="Times New Roman"/>
        </w:rPr>
      </w:pPr>
      <w:r w:rsidRPr="00776353">
        <w:rPr>
          <w:rFonts w:ascii="Times New Roman" w:hAnsi="Times New Roman"/>
        </w:rPr>
        <w:t xml:space="preserve">- la note </w:t>
      </w:r>
      <w:r w:rsidRPr="00776353">
        <w:rPr>
          <w:rFonts w:ascii="Times New Roman" w:hAnsi="Times New Roman"/>
          <w:b/>
        </w:rPr>
        <w:t>de CC sera de 0/20</w:t>
      </w:r>
      <w:r w:rsidRPr="00776353">
        <w:rPr>
          <w:rFonts w:ascii="Times New Roman" w:hAnsi="Times New Roman"/>
        </w:rPr>
        <w:t xml:space="preserve"> ; </w:t>
      </w:r>
    </w:p>
    <w:p w14:paraId="6F46416C" w14:textId="77777777" w:rsidR="004D3ADC" w:rsidRPr="00776353" w:rsidRDefault="004D3ADC" w:rsidP="004D3ADC">
      <w:pPr>
        <w:ind w:left="567"/>
        <w:jc w:val="both"/>
        <w:rPr>
          <w:rFonts w:ascii="Times New Roman" w:hAnsi="Times New Roman"/>
        </w:rPr>
      </w:pPr>
      <w:r w:rsidRPr="00776353">
        <w:rPr>
          <w:rFonts w:ascii="Times New Roman" w:hAnsi="Times New Roman"/>
        </w:rPr>
        <w:t>- si le TD n’est pas soumis au CC : l’étudiant sera déclaré « ABI », c’est-à-dire « absence injustifiée » et devra passer les examens de la session de rattrapage.</w:t>
      </w:r>
    </w:p>
    <w:p w14:paraId="7548CE3B" w14:textId="77777777" w:rsidR="004D3ADC" w:rsidRPr="00776353" w:rsidRDefault="004D3ADC" w:rsidP="004D3ADC">
      <w:pPr>
        <w:ind w:left="567"/>
        <w:jc w:val="both"/>
        <w:rPr>
          <w:rFonts w:ascii="Times New Roman" w:hAnsi="Times New Roman"/>
          <w:i/>
        </w:rPr>
      </w:pPr>
    </w:p>
    <w:p w14:paraId="051CB356" w14:textId="77777777" w:rsidR="004D3ADC" w:rsidRPr="00776353" w:rsidRDefault="004D3ADC" w:rsidP="004D3ADC">
      <w:pPr>
        <w:ind w:left="567"/>
        <w:jc w:val="both"/>
        <w:rPr>
          <w:rFonts w:ascii="Times New Roman" w:hAnsi="Times New Roman"/>
        </w:rPr>
      </w:pPr>
      <w:r w:rsidRPr="00776353">
        <w:rPr>
          <w:rFonts w:ascii="Times New Roman" w:hAnsi="Times New Roman"/>
        </w:rPr>
        <w:t xml:space="preserve">Pour </w:t>
      </w:r>
      <w:proofErr w:type="spellStart"/>
      <w:r w:rsidRPr="00776353">
        <w:rPr>
          <w:rFonts w:ascii="Times New Roman" w:hAnsi="Times New Roman"/>
        </w:rPr>
        <w:t>être</w:t>
      </w:r>
      <w:proofErr w:type="spellEnd"/>
      <w:r w:rsidRPr="00776353">
        <w:rPr>
          <w:rFonts w:ascii="Times New Roman" w:hAnsi="Times New Roman"/>
        </w:rPr>
        <w:t xml:space="preserve"> </w:t>
      </w:r>
      <w:proofErr w:type="spellStart"/>
      <w:r w:rsidRPr="00776353">
        <w:rPr>
          <w:rFonts w:ascii="Times New Roman" w:hAnsi="Times New Roman"/>
        </w:rPr>
        <w:t>considére</w:t>
      </w:r>
      <w:proofErr w:type="spellEnd"/>
      <w:r w:rsidRPr="00776353">
        <w:rPr>
          <w:rFonts w:ascii="Times New Roman" w:hAnsi="Times New Roman"/>
        </w:rPr>
        <w:t xml:space="preserve">́(e) comme assidu(e), un </w:t>
      </w:r>
      <w:proofErr w:type="spellStart"/>
      <w:r w:rsidRPr="00776353">
        <w:rPr>
          <w:rFonts w:ascii="Times New Roman" w:hAnsi="Times New Roman"/>
        </w:rPr>
        <w:t>étudiant</w:t>
      </w:r>
      <w:proofErr w:type="spellEnd"/>
      <w:r w:rsidRPr="00776353">
        <w:rPr>
          <w:rFonts w:ascii="Times New Roman" w:hAnsi="Times New Roman"/>
        </w:rPr>
        <w:t xml:space="preserve"> ou une </w:t>
      </w:r>
      <w:proofErr w:type="spellStart"/>
      <w:r w:rsidRPr="00776353">
        <w:rPr>
          <w:rFonts w:ascii="Times New Roman" w:hAnsi="Times New Roman"/>
        </w:rPr>
        <w:t>étudiante</w:t>
      </w:r>
      <w:proofErr w:type="spellEnd"/>
      <w:r w:rsidRPr="00776353">
        <w:rPr>
          <w:rFonts w:ascii="Times New Roman" w:hAnsi="Times New Roman"/>
        </w:rPr>
        <w:t xml:space="preserve"> doit </w:t>
      </w:r>
      <w:proofErr w:type="spellStart"/>
      <w:r w:rsidRPr="00776353">
        <w:rPr>
          <w:rFonts w:ascii="Times New Roman" w:hAnsi="Times New Roman"/>
        </w:rPr>
        <w:t>être</w:t>
      </w:r>
      <w:proofErr w:type="spellEnd"/>
      <w:r w:rsidRPr="00776353">
        <w:rPr>
          <w:rFonts w:ascii="Times New Roman" w:hAnsi="Times New Roman"/>
        </w:rPr>
        <w:t> </w:t>
      </w:r>
      <w:proofErr w:type="spellStart"/>
      <w:r w:rsidRPr="00776353">
        <w:rPr>
          <w:rFonts w:ascii="Times New Roman" w:hAnsi="Times New Roman"/>
        </w:rPr>
        <w:t>présent</w:t>
      </w:r>
      <w:proofErr w:type="spellEnd"/>
      <w:r w:rsidRPr="00776353">
        <w:rPr>
          <w:rFonts w:ascii="Times New Roman" w:hAnsi="Times New Roman"/>
        </w:rPr>
        <w:t xml:space="preserve">(e) à tous les cours, ainsi qu’à toutes les </w:t>
      </w:r>
      <w:proofErr w:type="spellStart"/>
      <w:r w:rsidRPr="00776353">
        <w:rPr>
          <w:rFonts w:ascii="Times New Roman" w:hAnsi="Times New Roman"/>
        </w:rPr>
        <w:t>épreuves</w:t>
      </w:r>
      <w:proofErr w:type="spellEnd"/>
      <w:r w:rsidRPr="00776353">
        <w:rPr>
          <w:rFonts w:ascii="Times New Roman" w:hAnsi="Times New Roman"/>
        </w:rPr>
        <w:t> </w:t>
      </w:r>
      <w:proofErr w:type="spellStart"/>
      <w:r w:rsidRPr="00776353">
        <w:rPr>
          <w:rFonts w:ascii="Times New Roman" w:hAnsi="Times New Roman"/>
        </w:rPr>
        <w:t>organisées</w:t>
      </w:r>
      <w:proofErr w:type="spellEnd"/>
      <w:r w:rsidRPr="00776353">
        <w:rPr>
          <w:rFonts w:ascii="Times New Roman" w:hAnsi="Times New Roman"/>
        </w:rPr>
        <w:t xml:space="preserve"> pour le </w:t>
      </w:r>
      <w:proofErr w:type="spellStart"/>
      <w:r w:rsidRPr="00776353">
        <w:rPr>
          <w:rFonts w:ascii="Times New Roman" w:hAnsi="Times New Roman"/>
        </w:rPr>
        <w:t>contrôle</w:t>
      </w:r>
      <w:proofErr w:type="spellEnd"/>
      <w:r w:rsidRPr="00776353">
        <w:rPr>
          <w:rFonts w:ascii="Times New Roman" w:hAnsi="Times New Roman"/>
        </w:rPr>
        <w:t xml:space="preserve"> des connaissances (CCI, CM ou CT), à l’</w:t>
      </w:r>
      <w:proofErr w:type="spellStart"/>
      <w:r w:rsidRPr="00776353">
        <w:rPr>
          <w:rFonts w:ascii="Times New Roman" w:hAnsi="Times New Roman"/>
        </w:rPr>
        <w:t>écrit</w:t>
      </w:r>
      <w:proofErr w:type="spellEnd"/>
      <w:r w:rsidRPr="00776353">
        <w:rPr>
          <w:rFonts w:ascii="Times New Roman" w:hAnsi="Times New Roman"/>
        </w:rPr>
        <w:t xml:space="preserve"> ou à l’oral.</w:t>
      </w:r>
    </w:p>
    <w:p w14:paraId="39188E22" w14:textId="77777777" w:rsidR="004D3ADC" w:rsidRPr="00776353" w:rsidRDefault="004D3ADC" w:rsidP="004D3ADC">
      <w:pPr>
        <w:ind w:left="567"/>
        <w:jc w:val="both"/>
        <w:rPr>
          <w:rFonts w:ascii="Times New Roman" w:hAnsi="Times New Roman"/>
        </w:rPr>
      </w:pPr>
      <w:r w:rsidRPr="00776353">
        <w:rPr>
          <w:rFonts w:ascii="Times New Roman" w:hAnsi="Times New Roman"/>
        </w:rPr>
        <w:t>Ainsi, </w:t>
      </w:r>
      <w:r w:rsidRPr="00776353">
        <w:rPr>
          <w:rFonts w:ascii="Times New Roman" w:hAnsi="Times New Roman"/>
          <w:b/>
          <w:bCs/>
        </w:rPr>
        <w:t xml:space="preserve">trois absences </w:t>
      </w:r>
      <w:proofErr w:type="spellStart"/>
      <w:r w:rsidRPr="00776353">
        <w:rPr>
          <w:rFonts w:ascii="Times New Roman" w:hAnsi="Times New Roman"/>
          <w:b/>
          <w:bCs/>
        </w:rPr>
        <w:t>injustifiées</w:t>
      </w:r>
      <w:proofErr w:type="spellEnd"/>
      <w:r w:rsidRPr="00776353">
        <w:rPr>
          <w:rFonts w:ascii="Times New Roman" w:hAnsi="Times New Roman"/>
        </w:rPr>
        <w:t xml:space="preserve"> au cours d’un semestre sont </w:t>
      </w:r>
      <w:proofErr w:type="spellStart"/>
      <w:r w:rsidRPr="00776353">
        <w:rPr>
          <w:rFonts w:ascii="Times New Roman" w:hAnsi="Times New Roman"/>
        </w:rPr>
        <w:t>sanctionnées</w:t>
      </w:r>
      <w:proofErr w:type="spellEnd"/>
      <w:r w:rsidRPr="00776353">
        <w:rPr>
          <w:rFonts w:ascii="Times New Roman" w:hAnsi="Times New Roman"/>
        </w:rPr>
        <w:t xml:space="preserve"> par l’attribution d’une </w:t>
      </w:r>
      <w:r w:rsidRPr="00776353">
        <w:rPr>
          <w:rFonts w:ascii="Times New Roman" w:hAnsi="Times New Roman"/>
          <w:b/>
          <w:bCs/>
        </w:rPr>
        <w:t xml:space="preserve">Absence </w:t>
      </w:r>
      <w:proofErr w:type="spellStart"/>
      <w:r w:rsidRPr="00776353">
        <w:rPr>
          <w:rFonts w:ascii="Times New Roman" w:hAnsi="Times New Roman"/>
          <w:b/>
          <w:bCs/>
        </w:rPr>
        <w:t>Injustifiée</w:t>
      </w:r>
      <w:proofErr w:type="spellEnd"/>
      <w:r w:rsidRPr="00776353">
        <w:rPr>
          <w:rFonts w:ascii="Times New Roman" w:hAnsi="Times New Roman"/>
          <w:b/>
          <w:bCs/>
        </w:rPr>
        <w:t xml:space="preserve"> </w:t>
      </w:r>
      <w:proofErr w:type="spellStart"/>
      <w:r w:rsidRPr="00776353">
        <w:rPr>
          <w:rFonts w:ascii="Times New Roman" w:hAnsi="Times New Roman"/>
          <w:b/>
          <w:bCs/>
        </w:rPr>
        <w:t>équivalant</w:t>
      </w:r>
      <w:proofErr w:type="spellEnd"/>
      <w:r w:rsidRPr="00776353">
        <w:rPr>
          <w:rFonts w:ascii="Times New Roman" w:hAnsi="Times New Roman"/>
          <w:b/>
          <w:bCs/>
        </w:rPr>
        <w:t xml:space="preserve"> à la note de 0 à la </w:t>
      </w:r>
      <w:proofErr w:type="spellStart"/>
      <w:r w:rsidRPr="00776353">
        <w:rPr>
          <w:rFonts w:ascii="Times New Roman" w:hAnsi="Times New Roman"/>
          <w:b/>
          <w:bCs/>
        </w:rPr>
        <w:t>matière</w:t>
      </w:r>
      <w:proofErr w:type="spellEnd"/>
      <w:r w:rsidRPr="00776353">
        <w:rPr>
          <w:rFonts w:ascii="Times New Roman" w:hAnsi="Times New Roman"/>
          <w:b/>
          <w:bCs/>
        </w:rPr>
        <w:t xml:space="preserve"> pour le semestre</w:t>
      </w:r>
      <w:r w:rsidRPr="00776353">
        <w:rPr>
          <w:rFonts w:ascii="Times New Roman" w:hAnsi="Times New Roman"/>
        </w:rPr>
        <w:t>. Toute convocation à participer à l’</w:t>
      </w:r>
      <w:proofErr w:type="spellStart"/>
      <w:r w:rsidRPr="00776353">
        <w:rPr>
          <w:rFonts w:ascii="Times New Roman" w:hAnsi="Times New Roman"/>
        </w:rPr>
        <w:t>épreuve</w:t>
      </w:r>
      <w:proofErr w:type="spellEnd"/>
      <w:r w:rsidRPr="00776353">
        <w:rPr>
          <w:rFonts w:ascii="Times New Roman" w:hAnsi="Times New Roman"/>
        </w:rPr>
        <w:t xml:space="preserve"> terminale correspondante, serait nulle et non avenue, la note </w:t>
      </w:r>
      <w:proofErr w:type="spellStart"/>
      <w:r w:rsidRPr="00776353">
        <w:rPr>
          <w:rFonts w:ascii="Times New Roman" w:hAnsi="Times New Roman"/>
        </w:rPr>
        <w:t>éventuelle</w:t>
      </w:r>
      <w:proofErr w:type="spellEnd"/>
      <w:r w:rsidRPr="00776353">
        <w:rPr>
          <w:rFonts w:ascii="Times New Roman" w:hAnsi="Times New Roman"/>
        </w:rPr>
        <w:t xml:space="preserve"> non prise en compte.</w:t>
      </w:r>
    </w:p>
    <w:p w14:paraId="7E118869" w14:textId="77777777" w:rsidR="004D3ADC" w:rsidRPr="00776353" w:rsidRDefault="004D3ADC" w:rsidP="004D3ADC">
      <w:pPr>
        <w:ind w:left="567"/>
        <w:jc w:val="both"/>
      </w:pPr>
      <w:r w:rsidRPr="00776353">
        <w:rPr>
          <w:rFonts w:ascii="Times New Roman" w:hAnsi="Times New Roman"/>
        </w:rPr>
        <w:t xml:space="preserve">En revanche, trois absences </w:t>
      </w:r>
      <w:proofErr w:type="spellStart"/>
      <w:r w:rsidRPr="00776353">
        <w:rPr>
          <w:rFonts w:ascii="Times New Roman" w:hAnsi="Times New Roman"/>
        </w:rPr>
        <w:t>justifiées</w:t>
      </w:r>
      <w:proofErr w:type="spellEnd"/>
      <w:r w:rsidRPr="00776353">
        <w:rPr>
          <w:rFonts w:ascii="Times New Roman" w:hAnsi="Times New Roman"/>
        </w:rPr>
        <w:t xml:space="preserve"> au cours d’un semestre ouvrent la </w:t>
      </w:r>
      <w:proofErr w:type="spellStart"/>
      <w:r w:rsidRPr="00776353">
        <w:rPr>
          <w:rFonts w:ascii="Times New Roman" w:hAnsi="Times New Roman"/>
        </w:rPr>
        <w:t>possibilite</w:t>
      </w:r>
      <w:proofErr w:type="spellEnd"/>
      <w:r w:rsidRPr="00776353">
        <w:rPr>
          <w:rFonts w:ascii="Times New Roman" w:hAnsi="Times New Roman"/>
        </w:rPr>
        <w:t>́ pour l’</w:t>
      </w:r>
      <w:proofErr w:type="spellStart"/>
      <w:r w:rsidRPr="00776353">
        <w:rPr>
          <w:rFonts w:ascii="Times New Roman" w:hAnsi="Times New Roman"/>
        </w:rPr>
        <w:t>étudiant</w:t>
      </w:r>
      <w:proofErr w:type="spellEnd"/>
      <w:r w:rsidRPr="00776353">
        <w:rPr>
          <w:rFonts w:ascii="Times New Roman" w:hAnsi="Times New Roman"/>
        </w:rPr>
        <w:t xml:space="preserve"> ou l’</w:t>
      </w:r>
      <w:proofErr w:type="spellStart"/>
      <w:r w:rsidRPr="00776353">
        <w:rPr>
          <w:rFonts w:ascii="Times New Roman" w:hAnsi="Times New Roman"/>
        </w:rPr>
        <w:t>étudiante</w:t>
      </w:r>
      <w:proofErr w:type="spellEnd"/>
      <w:r w:rsidRPr="00776353">
        <w:rPr>
          <w:rFonts w:ascii="Times New Roman" w:hAnsi="Times New Roman"/>
        </w:rPr>
        <w:t xml:space="preserve">, le ou la stagiaire de la formation professionnelle continue, de demander à l’enseignant(e), le passage en </w:t>
      </w:r>
      <w:proofErr w:type="spellStart"/>
      <w:r w:rsidRPr="00776353">
        <w:rPr>
          <w:rFonts w:ascii="Times New Roman" w:hAnsi="Times New Roman"/>
        </w:rPr>
        <w:t>dernière</w:t>
      </w:r>
      <w:proofErr w:type="spellEnd"/>
      <w:r w:rsidRPr="00776353">
        <w:rPr>
          <w:rFonts w:ascii="Times New Roman" w:hAnsi="Times New Roman"/>
        </w:rPr>
        <w:t xml:space="preserve"> </w:t>
      </w:r>
      <w:proofErr w:type="spellStart"/>
      <w:r w:rsidRPr="00776353">
        <w:rPr>
          <w:rFonts w:ascii="Times New Roman" w:hAnsi="Times New Roman"/>
        </w:rPr>
        <w:t>épreuve</w:t>
      </w:r>
      <w:proofErr w:type="spellEnd"/>
      <w:r w:rsidRPr="00776353">
        <w:rPr>
          <w:rFonts w:ascii="Times New Roman" w:hAnsi="Times New Roman"/>
        </w:rPr>
        <w:t xml:space="preserve"> de CCI ou en examen (CM)</w:t>
      </w:r>
      <w:r w:rsidRPr="00776353">
        <w:t xml:space="preserve"> selon les </w:t>
      </w:r>
      <w:proofErr w:type="spellStart"/>
      <w:r w:rsidRPr="00776353">
        <w:t>modalités</w:t>
      </w:r>
      <w:proofErr w:type="spellEnd"/>
      <w:r w:rsidRPr="00776353">
        <w:t xml:space="preserve"> d’</w:t>
      </w:r>
      <w:proofErr w:type="spellStart"/>
      <w:r w:rsidRPr="00776353">
        <w:t>évaluation</w:t>
      </w:r>
      <w:proofErr w:type="spellEnd"/>
      <w:r w:rsidRPr="00776353">
        <w:t xml:space="preserve"> de la </w:t>
      </w:r>
      <w:proofErr w:type="spellStart"/>
      <w:r w:rsidRPr="00776353">
        <w:t>matière</w:t>
      </w:r>
      <w:proofErr w:type="spellEnd"/>
      <w:r w:rsidRPr="00776353">
        <w:t>.</w:t>
      </w:r>
    </w:p>
    <w:p w14:paraId="01AB3117" w14:textId="77777777" w:rsidR="004D3ADC" w:rsidRPr="00776353" w:rsidRDefault="004D3ADC" w:rsidP="004D3ADC">
      <w:pPr>
        <w:jc w:val="both"/>
      </w:pPr>
    </w:p>
    <w:p w14:paraId="1F86E619" w14:textId="77777777" w:rsidR="004D3ADC" w:rsidRPr="00776353" w:rsidRDefault="004D3ADC" w:rsidP="004D3ADC">
      <w:pPr>
        <w:rPr>
          <w:b/>
          <w:bCs/>
          <w:sz w:val="22"/>
        </w:rPr>
      </w:pPr>
    </w:p>
    <w:p w14:paraId="1535FD0B" w14:textId="77777777" w:rsidR="004D3ADC" w:rsidRPr="00776353" w:rsidRDefault="004D3ADC" w:rsidP="004D3ADC">
      <w:pPr>
        <w:pStyle w:val="Textkrper"/>
        <w:pBdr>
          <w:top w:val="single" w:sz="4" w:space="0" w:color="auto"/>
          <w:left w:val="single" w:sz="4" w:space="4" w:color="auto"/>
          <w:bottom w:val="single" w:sz="4" w:space="1" w:color="auto"/>
          <w:right w:val="single" w:sz="4" w:space="4" w:color="auto"/>
        </w:pBdr>
        <w:shd w:val="clear" w:color="auto" w:fill="CCCCCC"/>
        <w:spacing w:before="200" w:line="240" w:lineRule="auto"/>
        <w:ind w:right="0"/>
        <w:jc w:val="center"/>
        <w:rPr>
          <w:bCs/>
          <w:color w:val="000000"/>
          <w:u w:val="single"/>
        </w:rPr>
      </w:pPr>
      <w:r w:rsidRPr="00776353">
        <w:rPr>
          <w:bCs/>
          <w:color w:val="000000"/>
          <w:u w:val="single"/>
        </w:rPr>
        <w:t>Régimes spéciaux et dispense d’assiduité aux TD</w:t>
      </w:r>
      <w:r w:rsidRPr="00776353">
        <w:rPr>
          <w:rStyle w:val="Funotenzeichen"/>
          <w:bCs/>
          <w:color w:val="000000"/>
        </w:rPr>
        <w:footnoteReference w:id="2"/>
      </w:r>
    </w:p>
    <w:p w14:paraId="53393CB4" w14:textId="77777777" w:rsidR="004D3ADC" w:rsidRPr="00776353" w:rsidRDefault="004D3ADC" w:rsidP="004D3ADC">
      <w:pPr>
        <w:pStyle w:val="Textkrper"/>
        <w:pBdr>
          <w:top w:val="single" w:sz="4" w:space="0" w:color="auto"/>
          <w:left w:val="single" w:sz="4" w:space="4" w:color="auto"/>
          <w:bottom w:val="single" w:sz="4" w:space="1" w:color="auto"/>
          <w:right w:val="single" w:sz="4" w:space="4" w:color="auto"/>
        </w:pBdr>
        <w:shd w:val="clear" w:color="auto" w:fill="CCCCCC"/>
        <w:tabs>
          <w:tab w:val="left" w:pos="3969"/>
        </w:tabs>
        <w:spacing w:line="240" w:lineRule="auto"/>
        <w:ind w:right="0"/>
        <w:rPr>
          <w:b w:val="0"/>
          <w:color w:val="000000"/>
          <w:sz w:val="23"/>
          <w:szCs w:val="23"/>
        </w:rPr>
      </w:pPr>
    </w:p>
    <w:p w14:paraId="55DA9796" w14:textId="77777777" w:rsidR="004D3ADC" w:rsidRPr="00776353" w:rsidRDefault="004D3ADC" w:rsidP="004D3ADC">
      <w:pPr>
        <w:pStyle w:val="Textkrper"/>
        <w:pBdr>
          <w:top w:val="single" w:sz="4" w:space="0" w:color="auto"/>
          <w:left w:val="single" w:sz="4" w:space="4" w:color="auto"/>
          <w:bottom w:val="single" w:sz="4" w:space="1" w:color="auto"/>
          <w:right w:val="single" w:sz="4" w:space="4" w:color="auto"/>
        </w:pBdr>
        <w:shd w:val="clear" w:color="auto" w:fill="CCCCCC"/>
        <w:tabs>
          <w:tab w:val="left" w:pos="3969"/>
        </w:tabs>
        <w:spacing w:line="240" w:lineRule="auto"/>
        <w:ind w:right="0"/>
        <w:rPr>
          <w:b w:val="0"/>
          <w:color w:val="000000"/>
          <w:sz w:val="23"/>
          <w:szCs w:val="23"/>
        </w:rPr>
      </w:pPr>
      <w:r w:rsidRPr="00776353">
        <w:rPr>
          <w:b w:val="0"/>
          <w:color w:val="000000"/>
          <w:sz w:val="23"/>
          <w:szCs w:val="23"/>
        </w:rPr>
        <w:t>Une dispense d’assiduité aux TD peut être accordée par le Directeur d’UFR aux stagiaires de la formation professionnelle continue ; aux étudiantes et étudiants engagé(e)s dans la vie active ou assumant des responsabilités particulières dans la vie universitaire, la vie étudiante ou associative ; aux femmes enceintes ; aux étudiantes et étudiants chargé(e)s de famille, aux étudiantes et étudiants engagé(e)s dans plusieurs cursus (</w:t>
      </w:r>
      <w:r w:rsidRPr="00776353">
        <w:rPr>
          <w:b w:val="0"/>
          <w:color w:val="000000"/>
          <w:sz w:val="23"/>
          <w:szCs w:val="23"/>
          <w:u w:val="single"/>
        </w:rPr>
        <w:t>attention</w:t>
      </w:r>
      <w:r w:rsidRPr="00776353">
        <w:rPr>
          <w:b w:val="0"/>
          <w:color w:val="000000"/>
          <w:sz w:val="23"/>
          <w:szCs w:val="23"/>
        </w:rPr>
        <w:t xml:space="preserve"> : les doubles licences ne sont pas des doubles cursus) ; aux étudiantes et étudiants avec handicap ; aux artistes et aux sportives et sportifs de haut niveau ; aux étudiantes et étudiants ayant le statut d’étudiant entrepreneur, aux étudiantes et étudiants engagé(e)s dans la vie civique ; aux étudiantes et étudiants élu(e)s dans les Conseils. Ces étudiantes et ces étudiants doivent télécharger le formulaire de « demande de dispense d'assiduité » (disponible sur l’ENT), le remplir en indiquant précisément les codes concernés en cas de demande de dispense partielle et déposer leur demande avec justificatifs auprès du secrétariat de l’UFR </w:t>
      </w:r>
      <w:r w:rsidRPr="00776353">
        <w:rPr>
          <w:b w:val="0"/>
          <w:color w:val="000000"/>
          <w:sz w:val="23"/>
          <w:szCs w:val="23"/>
          <w:u w:val="single"/>
        </w:rPr>
        <w:t>un mois au plus tard après la date de la rentrée universitaire</w:t>
      </w:r>
      <w:r w:rsidRPr="00776353">
        <w:rPr>
          <w:b w:val="0"/>
          <w:color w:val="000000"/>
          <w:sz w:val="23"/>
          <w:szCs w:val="23"/>
        </w:rPr>
        <w:t>.</w:t>
      </w:r>
      <w:r w:rsidRPr="00776353">
        <w:rPr>
          <w:rStyle w:val="Funotenzeichen"/>
          <w:b w:val="0"/>
          <w:color w:val="000000"/>
          <w:sz w:val="23"/>
          <w:szCs w:val="23"/>
        </w:rPr>
        <w:footnoteReference w:id="3"/>
      </w:r>
      <w:r w:rsidRPr="00776353">
        <w:rPr>
          <w:b w:val="0"/>
          <w:color w:val="000000"/>
          <w:sz w:val="23"/>
          <w:szCs w:val="23"/>
        </w:rPr>
        <w:t xml:space="preserve"> </w:t>
      </w:r>
    </w:p>
    <w:p w14:paraId="3DF6394C" w14:textId="77777777" w:rsidR="004D3ADC" w:rsidRPr="00776353" w:rsidRDefault="004D3ADC" w:rsidP="004D3ADC">
      <w:pPr>
        <w:pStyle w:val="Textkrper"/>
        <w:pBdr>
          <w:top w:val="single" w:sz="4" w:space="0" w:color="auto"/>
          <w:left w:val="single" w:sz="4" w:space="4" w:color="auto"/>
          <w:bottom w:val="single" w:sz="4" w:space="1" w:color="auto"/>
          <w:right w:val="single" w:sz="4" w:space="4" w:color="auto"/>
        </w:pBdr>
        <w:shd w:val="clear" w:color="auto" w:fill="CCCCCC"/>
        <w:tabs>
          <w:tab w:val="left" w:pos="3969"/>
        </w:tabs>
        <w:spacing w:line="240" w:lineRule="auto"/>
        <w:ind w:right="0"/>
        <w:rPr>
          <w:b w:val="0"/>
          <w:color w:val="000000"/>
          <w:sz w:val="23"/>
          <w:szCs w:val="23"/>
        </w:rPr>
      </w:pPr>
    </w:p>
    <w:p w14:paraId="2A00F05A" w14:textId="77777777" w:rsidR="004D3ADC" w:rsidRPr="00776353" w:rsidRDefault="004D3ADC" w:rsidP="004D3ADC">
      <w:pPr>
        <w:pStyle w:val="Textkrper"/>
        <w:pBdr>
          <w:top w:val="single" w:sz="4" w:space="0" w:color="auto"/>
          <w:left w:val="single" w:sz="4" w:space="4" w:color="auto"/>
          <w:bottom w:val="single" w:sz="4" w:space="1" w:color="auto"/>
          <w:right w:val="single" w:sz="4" w:space="4" w:color="auto"/>
        </w:pBdr>
        <w:shd w:val="clear" w:color="auto" w:fill="CCCCCC"/>
        <w:tabs>
          <w:tab w:val="left" w:pos="3969"/>
        </w:tabs>
        <w:spacing w:line="240" w:lineRule="auto"/>
        <w:ind w:right="0"/>
        <w:rPr>
          <w:b w:val="0"/>
          <w:color w:val="000000"/>
          <w:sz w:val="23"/>
          <w:szCs w:val="23"/>
        </w:rPr>
      </w:pPr>
      <w:r w:rsidRPr="00776353">
        <w:rPr>
          <w:b w:val="0"/>
          <w:color w:val="000000"/>
          <w:sz w:val="23"/>
          <w:szCs w:val="23"/>
        </w:rPr>
        <w:t xml:space="preserve">Lorsqu’une dispense d’assiduité aux TD est accordée, l’étudiante ou l’étudiant doit impérativement informer l’enseignante ou l’enseignant du cours concerné ainsi que la ou le responsable de l’UE, en transmettant par courriel une copie du formulaire de « demande de dispense d’assiduité » comportant la signature du Directeur de l’UFR. </w:t>
      </w:r>
    </w:p>
    <w:p w14:paraId="01117B13" w14:textId="77777777" w:rsidR="004D3ADC" w:rsidRPr="00776353" w:rsidRDefault="004D3ADC" w:rsidP="004D3ADC">
      <w:pPr>
        <w:pStyle w:val="Textkrper"/>
        <w:pBdr>
          <w:top w:val="single" w:sz="4" w:space="0" w:color="auto"/>
          <w:left w:val="single" w:sz="4" w:space="4" w:color="auto"/>
          <w:bottom w:val="single" w:sz="4" w:space="1" w:color="auto"/>
          <w:right w:val="single" w:sz="4" w:space="4" w:color="auto"/>
        </w:pBdr>
        <w:shd w:val="clear" w:color="auto" w:fill="CCCCCC"/>
        <w:tabs>
          <w:tab w:val="left" w:pos="3969"/>
        </w:tabs>
        <w:spacing w:line="240" w:lineRule="auto"/>
        <w:ind w:right="0"/>
        <w:rPr>
          <w:b w:val="0"/>
          <w:color w:val="000000"/>
          <w:sz w:val="23"/>
          <w:szCs w:val="23"/>
        </w:rPr>
      </w:pPr>
      <w:r w:rsidRPr="00776353">
        <w:rPr>
          <w:b w:val="0"/>
          <w:color w:val="000000"/>
          <w:sz w:val="23"/>
          <w:szCs w:val="23"/>
        </w:rPr>
        <w:t>L’étudiante ou l’étudiant dispensé(e) devra se faire inscrire sous le régime du CC aménagé par le secrétariat de son UFR, lors de la période consacrée aux IP. L’étudiante ou l’étudiant dispensé(</w:t>
      </w:r>
      <w:proofErr w:type="gramStart"/>
      <w:r w:rsidRPr="00776353">
        <w:rPr>
          <w:b w:val="0"/>
          <w:color w:val="000000"/>
          <w:sz w:val="23"/>
          <w:szCs w:val="23"/>
        </w:rPr>
        <w:t>e)  est</w:t>
      </w:r>
      <w:proofErr w:type="gramEnd"/>
      <w:r w:rsidRPr="00776353">
        <w:rPr>
          <w:b w:val="0"/>
          <w:color w:val="000000"/>
          <w:sz w:val="23"/>
          <w:szCs w:val="23"/>
        </w:rPr>
        <w:t xml:space="preserve"> soumis(e) pour les matières demandées au seul régime du contrôle terminal. </w:t>
      </w:r>
    </w:p>
    <w:p w14:paraId="16AB3B3B" w14:textId="77777777" w:rsidR="004D3ADC" w:rsidRPr="00776353" w:rsidRDefault="004D3ADC" w:rsidP="004D3ADC">
      <w:pPr>
        <w:pStyle w:val="Textkrper"/>
        <w:pBdr>
          <w:top w:val="single" w:sz="4" w:space="0" w:color="auto"/>
          <w:left w:val="single" w:sz="4" w:space="4" w:color="auto"/>
          <w:bottom w:val="single" w:sz="4" w:space="1" w:color="auto"/>
          <w:right w:val="single" w:sz="4" w:space="4" w:color="auto"/>
        </w:pBdr>
        <w:shd w:val="clear" w:color="auto" w:fill="CCCCCC"/>
        <w:tabs>
          <w:tab w:val="left" w:pos="3969"/>
        </w:tabs>
        <w:spacing w:line="240" w:lineRule="auto"/>
        <w:ind w:right="0"/>
        <w:rPr>
          <w:b w:val="0"/>
          <w:color w:val="000000"/>
          <w:sz w:val="23"/>
          <w:szCs w:val="23"/>
        </w:rPr>
      </w:pPr>
      <w:r w:rsidRPr="00776353">
        <w:rPr>
          <w:b w:val="0"/>
          <w:color w:val="000000"/>
          <w:sz w:val="23"/>
          <w:szCs w:val="23"/>
        </w:rPr>
        <w:t>Cela signifie que l’étudiante ou l’étudiant passe uniquement l'examen terminal, une « dispense d'assiduité aux TD » n'équivalant pas à une « dispense d'examen ».</w:t>
      </w:r>
    </w:p>
    <w:p w14:paraId="420C0A2C" w14:textId="77777777" w:rsidR="004D3ADC" w:rsidRPr="00776353" w:rsidRDefault="004D3ADC" w:rsidP="004D3ADC">
      <w:pPr>
        <w:jc w:val="both"/>
        <w:rPr>
          <w:color w:val="000000"/>
        </w:rPr>
      </w:pPr>
      <w:r w:rsidRPr="00776353">
        <w:rPr>
          <w:color w:val="000000"/>
        </w:rPr>
        <w:br w:type="page"/>
      </w:r>
    </w:p>
    <w:p w14:paraId="3F1EFF3F" w14:textId="246A32CE" w:rsidR="004D3ADC" w:rsidRPr="00776353" w:rsidRDefault="004D3ADC" w:rsidP="00117F46">
      <w:pPr>
        <w:jc w:val="center"/>
        <w:rPr>
          <w:rFonts w:ascii="Times New Roman" w:hAnsi="Times New Roman"/>
          <w:b/>
          <w:bCs/>
        </w:rPr>
      </w:pPr>
    </w:p>
    <w:p w14:paraId="5EA62C47" w14:textId="77777777" w:rsidR="00117F46" w:rsidRPr="00776353" w:rsidRDefault="00117F46" w:rsidP="00117F46">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b/>
          <w:sz w:val="28"/>
          <w:szCs w:val="28"/>
        </w:rPr>
      </w:pPr>
      <w:r w:rsidRPr="00776353">
        <w:rPr>
          <w:rFonts w:ascii="Times New Roman" w:hAnsi="Times New Roman"/>
          <w:b/>
          <w:sz w:val="28"/>
          <w:szCs w:val="28"/>
        </w:rPr>
        <w:t>Licence 1</w:t>
      </w:r>
      <w:r w:rsidRPr="00776353">
        <w:rPr>
          <w:rFonts w:ascii="Times New Roman" w:hAnsi="Times New Roman"/>
          <w:b/>
          <w:sz w:val="28"/>
          <w:szCs w:val="28"/>
          <w:vertAlign w:val="superscript"/>
        </w:rPr>
        <w:t>ère</w:t>
      </w:r>
      <w:r w:rsidRPr="00776353">
        <w:rPr>
          <w:rFonts w:ascii="Times New Roman" w:hAnsi="Times New Roman"/>
          <w:b/>
          <w:sz w:val="28"/>
          <w:szCs w:val="28"/>
        </w:rPr>
        <w:t xml:space="preserve"> année : contrôle mixte et contrôle continu intégral </w:t>
      </w:r>
    </w:p>
    <w:p w14:paraId="27FD9163" w14:textId="77777777" w:rsidR="00117F46" w:rsidRPr="00776353" w:rsidRDefault="00117F46" w:rsidP="00117F46">
      <w:pPr>
        <w:jc w:val="both"/>
        <w:rPr>
          <w:rFonts w:ascii="Times New Roman" w:hAnsi="Times New Roman"/>
          <w:color w:val="0000FF"/>
          <w:sz w:val="22"/>
          <w:szCs w:val="22"/>
        </w:rPr>
      </w:pPr>
    </w:p>
    <w:p w14:paraId="45BF4487" w14:textId="77777777" w:rsidR="00117F46" w:rsidRPr="00776353" w:rsidRDefault="00117F46" w:rsidP="00117F46">
      <w:pPr>
        <w:jc w:val="both"/>
        <w:rPr>
          <w:rFonts w:ascii="Times New Roman" w:hAnsi="Times New Roman"/>
          <w:color w:val="0000FF"/>
          <w:sz w:val="22"/>
          <w:szCs w:val="22"/>
        </w:rPr>
      </w:pPr>
    </w:p>
    <w:p w14:paraId="55B4C669" w14:textId="53F7C415" w:rsidR="00117F46" w:rsidRPr="00776353" w:rsidRDefault="0093637E" w:rsidP="00117F46">
      <w:pPr>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t xml:space="preserve">UE </w:t>
      </w:r>
      <w:r w:rsidR="00117F46" w:rsidRPr="00776353">
        <w:rPr>
          <w:rFonts w:ascii="Times New Roman" w:hAnsi="Times New Roman"/>
          <w:b/>
          <w:sz w:val="28"/>
          <w:szCs w:val="28"/>
          <w:bdr w:val="single" w:sz="4" w:space="0" w:color="auto"/>
        </w:rPr>
        <w:t>1</w:t>
      </w:r>
    </w:p>
    <w:p w14:paraId="132C7C0B" w14:textId="77777777" w:rsidR="00117F46" w:rsidRPr="00776353" w:rsidRDefault="00117F46" w:rsidP="00117F46">
      <w:pPr>
        <w:rPr>
          <w:rFonts w:ascii="Times New Roman" w:hAnsi="Times New Roman"/>
          <w:b/>
          <w:sz w:val="28"/>
          <w:szCs w:val="28"/>
        </w:rPr>
      </w:pPr>
    </w:p>
    <w:p w14:paraId="2C9F79EE" w14:textId="77777777" w:rsidR="00117F46" w:rsidRPr="00776353" w:rsidRDefault="00117F46" w:rsidP="00117F46">
      <w:pPr>
        <w:widowControl w:val="0"/>
        <w:autoSpaceDE w:val="0"/>
        <w:autoSpaceDN w:val="0"/>
        <w:adjustRightInd w:val="0"/>
        <w:ind w:left="567"/>
        <w:rPr>
          <w:rFonts w:ascii="Times New Roman" w:hAnsi="Times New Roman"/>
          <w:b/>
          <w:u w:val="single"/>
        </w:rPr>
      </w:pPr>
      <w:r w:rsidRPr="00776353">
        <w:rPr>
          <w:rFonts w:ascii="Times New Roman" w:hAnsi="Times New Roman"/>
          <w:b/>
          <w:u w:val="single"/>
        </w:rPr>
        <w:t>L1/L2GNLGAL : Connaissance du système linguistique de l’allemand moderne (1)</w:t>
      </w:r>
    </w:p>
    <w:p w14:paraId="7D156152" w14:textId="77777777" w:rsidR="00117F46" w:rsidRPr="00776353" w:rsidRDefault="00117F46" w:rsidP="00117F46">
      <w:pPr>
        <w:ind w:left="567"/>
        <w:jc w:val="both"/>
        <w:rPr>
          <w:rFonts w:ascii="Times New Roman" w:hAnsi="Times New Roman"/>
        </w:rPr>
      </w:pPr>
    </w:p>
    <w:p w14:paraId="38437A08" w14:textId="77777777" w:rsidR="00117F46" w:rsidRPr="00776353" w:rsidRDefault="00117F46" w:rsidP="00117F46">
      <w:pPr>
        <w:ind w:left="567"/>
        <w:jc w:val="both"/>
        <w:rPr>
          <w:rFonts w:ascii="Times New Roman" w:hAnsi="Times New Roman"/>
        </w:rPr>
      </w:pPr>
      <w:r w:rsidRPr="00776353">
        <w:rPr>
          <w:rFonts w:ascii="Times New Roman" w:hAnsi="Times New Roman"/>
          <w:b/>
        </w:rPr>
        <w:t>TD de grammaire</w:t>
      </w:r>
      <w:r w:rsidRPr="00776353">
        <w:rPr>
          <w:rFonts w:ascii="Times New Roman" w:hAnsi="Times New Roman"/>
        </w:rPr>
        <w:t> </w:t>
      </w:r>
    </w:p>
    <w:p w14:paraId="0FAD4679" w14:textId="77777777" w:rsidR="00117F46" w:rsidRPr="00776353" w:rsidRDefault="00117F46" w:rsidP="00117F46">
      <w:pPr>
        <w:ind w:left="567"/>
        <w:jc w:val="both"/>
        <w:rPr>
          <w:rFonts w:ascii="Times New Roman" w:hAnsi="Times New Roman"/>
        </w:rPr>
      </w:pPr>
      <w:r w:rsidRPr="00776353">
        <w:rPr>
          <w:rFonts w:ascii="Times New Roman" w:hAnsi="Times New Roman"/>
        </w:rPr>
        <w:t xml:space="preserve">Mode d’évaluation : contrôle mixte </w:t>
      </w:r>
    </w:p>
    <w:p w14:paraId="057540F7" w14:textId="77777777" w:rsidR="00117F46" w:rsidRPr="00776353" w:rsidRDefault="00117F46" w:rsidP="00117F46">
      <w:pPr>
        <w:ind w:left="567"/>
        <w:jc w:val="both"/>
        <w:rPr>
          <w:rFonts w:ascii="Times New Roman" w:hAnsi="Times New Roman"/>
        </w:rPr>
      </w:pPr>
      <w:r w:rsidRPr="00776353">
        <w:rPr>
          <w:rFonts w:ascii="Times New Roman" w:hAnsi="Times New Roman"/>
        </w:rPr>
        <w:t>Contrôle continu (CC) : deux à trois bilans intermédiaires, sous forme de devoirs sur table en temps limité (env. 30 minutes) prenant la forme d’exercices. Un DST / bilan toutes les 3 à 4 semaines. CC : moyenne des deux ou trois notes, 33 % de la note finale + CT (66%).</w:t>
      </w:r>
    </w:p>
    <w:p w14:paraId="7E49EF43" w14:textId="77777777" w:rsidR="00117F46" w:rsidRPr="00776353" w:rsidRDefault="00117F46" w:rsidP="00117F46">
      <w:pPr>
        <w:ind w:left="567"/>
        <w:jc w:val="both"/>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(33 %) + CT (66%). Voir ci-après pour les modalités de CT.</w:t>
      </w:r>
    </w:p>
    <w:p w14:paraId="756CCBA2" w14:textId="77777777" w:rsidR="00117F46" w:rsidRPr="00776353" w:rsidRDefault="00117F46" w:rsidP="00117F46">
      <w:pPr>
        <w:ind w:left="567"/>
        <w:jc w:val="both"/>
        <w:rPr>
          <w:rFonts w:ascii="Times New Roman" w:hAnsi="Times New Roman"/>
          <w:b/>
        </w:rPr>
      </w:pPr>
    </w:p>
    <w:p w14:paraId="69CCEE13" w14:textId="77777777" w:rsidR="00117F46" w:rsidRPr="00776353" w:rsidRDefault="00117F46" w:rsidP="00117F46">
      <w:pPr>
        <w:ind w:left="567"/>
        <w:jc w:val="both"/>
        <w:rPr>
          <w:rFonts w:ascii="Times New Roman" w:hAnsi="Times New Roman"/>
        </w:rPr>
      </w:pPr>
      <w:r w:rsidRPr="00776353">
        <w:rPr>
          <w:rFonts w:ascii="Times New Roman" w:hAnsi="Times New Roman"/>
          <w:b/>
        </w:rPr>
        <w:t>TD de phonétique / TD de prosodie</w:t>
      </w:r>
    </w:p>
    <w:p w14:paraId="75D64237" w14:textId="77777777" w:rsidR="00117F46" w:rsidRPr="00776353" w:rsidRDefault="00117F46" w:rsidP="00117F46">
      <w:pPr>
        <w:ind w:left="567"/>
        <w:jc w:val="both"/>
        <w:rPr>
          <w:rFonts w:ascii="Times New Roman" w:hAnsi="Times New Roman"/>
        </w:rPr>
      </w:pPr>
      <w:r w:rsidRPr="00776353">
        <w:rPr>
          <w:rFonts w:ascii="Times New Roman" w:hAnsi="Times New Roman"/>
        </w:rPr>
        <w:t>Mode d’évaluation : contrôle mixte</w:t>
      </w:r>
    </w:p>
    <w:p w14:paraId="37B726BA" w14:textId="77777777" w:rsidR="00117F46" w:rsidRPr="00776353" w:rsidRDefault="00117F46" w:rsidP="00117F46">
      <w:pPr>
        <w:ind w:left="567"/>
        <w:jc w:val="both"/>
        <w:rPr>
          <w:rFonts w:ascii="Times New Roman" w:hAnsi="Times New Roman"/>
        </w:rPr>
      </w:pPr>
      <w:r w:rsidRPr="00776353">
        <w:rPr>
          <w:rFonts w:ascii="Times New Roman" w:hAnsi="Times New Roman"/>
        </w:rPr>
        <w:t xml:space="preserve">Contrôle continu (CC) : deux oraux au cours du semestre (moyenne des deux / 33 %) </w:t>
      </w:r>
    </w:p>
    <w:p w14:paraId="08557308" w14:textId="77777777" w:rsidR="00117F46" w:rsidRPr="00776353" w:rsidRDefault="00117F46" w:rsidP="00117F46">
      <w:pPr>
        <w:ind w:left="567"/>
        <w:jc w:val="both"/>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(33%) + CT (66%). Voir ci-après pour les modalités de CT.</w:t>
      </w:r>
    </w:p>
    <w:p w14:paraId="512ABBFE" w14:textId="77777777" w:rsidR="00117F46" w:rsidRPr="00776353" w:rsidRDefault="00117F46" w:rsidP="00117F46">
      <w:pPr>
        <w:ind w:left="567"/>
        <w:jc w:val="both"/>
        <w:rPr>
          <w:rFonts w:ascii="Times New Roman" w:hAnsi="Times New Roman"/>
          <w:b/>
          <w:u w:val="single"/>
        </w:rPr>
      </w:pPr>
    </w:p>
    <w:p w14:paraId="6F7AE10D" w14:textId="77777777" w:rsidR="00117F46" w:rsidRPr="00776353" w:rsidRDefault="00117F46" w:rsidP="00117F46">
      <w:pPr>
        <w:ind w:left="567"/>
        <w:jc w:val="both"/>
        <w:rPr>
          <w:rFonts w:ascii="Times New Roman" w:hAnsi="Times New Roman"/>
          <w:b/>
          <w:u w:val="single"/>
        </w:rPr>
      </w:pPr>
    </w:p>
    <w:p w14:paraId="5818B17F" w14:textId="77777777" w:rsidR="00117F46" w:rsidRPr="00776353" w:rsidRDefault="00117F46" w:rsidP="00117F46">
      <w:pPr>
        <w:ind w:left="567"/>
        <w:jc w:val="both"/>
        <w:rPr>
          <w:rFonts w:ascii="Times New Roman" w:hAnsi="Times New Roman"/>
          <w:b/>
          <w:u w:val="single"/>
        </w:rPr>
      </w:pPr>
      <w:r w:rsidRPr="00776353">
        <w:rPr>
          <w:rFonts w:ascii="Times New Roman" w:hAnsi="Times New Roman"/>
          <w:b/>
          <w:u w:val="single"/>
        </w:rPr>
        <w:t>L1/L2GNTRAL : Traduction : initiation / Compétence orale</w:t>
      </w:r>
    </w:p>
    <w:p w14:paraId="465E460E" w14:textId="77777777" w:rsidR="00117F46" w:rsidRPr="00776353" w:rsidRDefault="00117F46" w:rsidP="00117F46">
      <w:pPr>
        <w:ind w:left="567"/>
        <w:rPr>
          <w:rFonts w:ascii="Times New Roman" w:hAnsi="Times New Roman"/>
        </w:rPr>
      </w:pPr>
    </w:p>
    <w:p w14:paraId="29B256A9" w14:textId="77777777" w:rsidR="00117F46" w:rsidRPr="00776353" w:rsidRDefault="00117F46" w:rsidP="00117F46">
      <w:pPr>
        <w:ind w:left="567"/>
        <w:jc w:val="both"/>
        <w:rPr>
          <w:rFonts w:ascii="Times New Roman" w:hAnsi="Times New Roman"/>
          <w:b/>
        </w:rPr>
      </w:pPr>
      <w:r w:rsidRPr="00776353">
        <w:rPr>
          <w:rFonts w:ascii="Times New Roman" w:hAnsi="Times New Roman"/>
          <w:b/>
        </w:rPr>
        <w:t>TD de thème</w:t>
      </w:r>
      <w:r w:rsidRPr="00776353">
        <w:rPr>
          <w:rFonts w:ascii="Times New Roman" w:hAnsi="Times New Roman"/>
        </w:rPr>
        <w:t> </w:t>
      </w:r>
      <w:r w:rsidRPr="00776353">
        <w:rPr>
          <w:rFonts w:ascii="Times New Roman" w:hAnsi="Times New Roman"/>
          <w:b/>
        </w:rPr>
        <w:t>d’imitation</w:t>
      </w:r>
      <w:r w:rsidRPr="00776353">
        <w:rPr>
          <w:rFonts w:ascii="Times New Roman" w:hAnsi="Times New Roman"/>
        </w:rPr>
        <w:t xml:space="preserve"> (au S2 uniquement) :</w:t>
      </w:r>
    </w:p>
    <w:p w14:paraId="39B3677D" w14:textId="77777777" w:rsidR="00117F46" w:rsidRPr="00776353" w:rsidRDefault="00117F46" w:rsidP="00117F46">
      <w:pPr>
        <w:ind w:left="567"/>
        <w:jc w:val="both"/>
        <w:rPr>
          <w:rFonts w:ascii="Times New Roman" w:hAnsi="Times New Roman"/>
        </w:rPr>
      </w:pPr>
      <w:r w:rsidRPr="00776353">
        <w:rPr>
          <w:rFonts w:ascii="Times New Roman" w:hAnsi="Times New Roman"/>
        </w:rPr>
        <w:t>Mode d’évaluation : contrôle mixte</w:t>
      </w:r>
    </w:p>
    <w:p w14:paraId="3295F4F0" w14:textId="77777777" w:rsidR="00117F46" w:rsidRPr="00776353" w:rsidRDefault="00117F46" w:rsidP="00117F46">
      <w:pPr>
        <w:ind w:left="567"/>
        <w:jc w:val="both"/>
        <w:rPr>
          <w:rFonts w:ascii="Times New Roman" w:hAnsi="Times New Roman"/>
        </w:rPr>
      </w:pPr>
      <w:r w:rsidRPr="00776353">
        <w:rPr>
          <w:rFonts w:ascii="Times New Roman" w:hAnsi="Times New Roman"/>
        </w:rPr>
        <w:t>CC sous forme de « mini-écrits » (15 à 20 minutes) à intervalles réguliers portant sur des structures traitées en cours + questions de vocabulaire.</w:t>
      </w:r>
    </w:p>
    <w:p w14:paraId="3DE25C73" w14:textId="77777777" w:rsidR="00117F46" w:rsidRPr="00776353" w:rsidRDefault="00117F46" w:rsidP="00117F46">
      <w:pPr>
        <w:ind w:left="567"/>
        <w:jc w:val="both"/>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(33 %) + CT (66 %). Voir ci-après pour les modalités de CT.</w:t>
      </w:r>
    </w:p>
    <w:p w14:paraId="300189A3" w14:textId="77777777" w:rsidR="00117F46" w:rsidRPr="00776353" w:rsidRDefault="00117F46" w:rsidP="00117F46">
      <w:pPr>
        <w:ind w:left="567"/>
        <w:jc w:val="both"/>
        <w:rPr>
          <w:rFonts w:ascii="Times New Roman" w:hAnsi="Times New Roman"/>
        </w:rPr>
      </w:pPr>
    </w:p>
    <w:p w14:paraId="4609EE3B" w14:textId="77777777" w:rsidR="00117F46" w:rsidRPr="00776353" w:rsidRDefault="00117F46" w:rsidP="00117F46">
      <w:pPr>
        <w:ind w:left="567"/>
        <w:jc w:val="both"/>
        <w:rPr>
          <w:rFonts w:ascii="Times New Roman" w:hAnsi="Times New Roman"/>
          <w:b/>
        </w:rPr>
      </w:pPr>
      <w:r w:rsidRPr="00776353">
        <w:rPr>
          <w:rFonts w:ascii="Times New Roman" w:hAnsi="Times New Roman"/>
          <w:b/>
        </w:rPr>
        <w:t>TD de version</w:t>
      </w:r>
      <w:r w:rsidRPr="00776353">
        <w:rPr>
          <w:rFonts w:ascii="Times New Roman" w:hAnsi="Times New Roman"/>
        </w:rPr>
        <w:t> :</w:t>
      </w:r>
    </w:p>
    <w:p w14:paraId="06053A3C" w14:textId="77777777" w:rsidR="00117F46" w:rsidRPr="00776353" w:rsidRDefault="00117F46" w:rsidP="00117F46">
      <w:pPr>
        <w:ind w:left="567"/>
        <w:jc w:val="both"/>
        <w:rPr>
          <w:rFonts w:ascii="Times New Roman" w:hAnsi="Times New Roman"/>
        </w:rPr>
      </w:pPr>
      <w:r w:rsidRPr="00776353">
        <w:rPr>
          <w:rFonts w:ascii="Times New Roman" w:hAnsi="Times New Roman"/>
        </w:rPr>
        <w:t>Mode d’évaluation : contrôle mixte</w:t>
      </w:r>
    </w:p>
    <w:p w14:paraId="1197B963" w14:textId="77777777" w:rsidR="00117F46" w:rsidRPr="00776353" w:rsidRDefault="00117F46" w:rsidP="00117F46">
      <w:pPr>
        <w:ind w:left="567"/>
        <w:jc w:val="both"/>
        <w:rPr>
          <w:rFonts w:ascii="Times New Roman" w:hAnsi="Times New Roman"/>
        </w:rPr>
      </w:pPr>
      <w:r w:rsidRPr="00776353">
        <w:rPr>
          <w:rFonts w:ascii="Times New Roman" w:hAnsi="Times New Roman"/>
        </w:rPr>
        <w:t>Travaux écrits en cours (sous forme de mini-devoirs d’une durée de 20 minutes env.) ou à la maison, à intervalles réguliers, portant sur des structures et techniques de transposition et / ou petit texte à traduire (33%) et un écrit final selon le tirage au sort (66%).</w:t>
      </w:r>
    </w:p>
    <w:p w14:paraId="04AFB72D" w14:textId="77777777" w:rsidR="00117F46" w:rsidRPr="00776353" w:rsidRDefault="00117F46" w:rsidP="00117F46">
      <w:pPr>
        <w:ind w:left="567"/>
        <w:jc w:val="both"/>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(33 %) + CT (66 %). Voir ci-après pour les modalités de CT.</w:t>
      </w:r>
    </w:p>
    <w:p w14:paraId="6412F344" w14:textId="77777777" w:rsidR="00117F46" w:rsidRPr="00776353" w:rsidRDefault="00117F46" w:rsidP="00117F46">
      <w:pPr>
        <w:ind w:left="567"/>
        <w:jc w:val="both"/>
        <w:rPr>
          <w:rFonts w:ascii="Times New Roman" w:hAnsi="Times New Roman"/>
        </w:rPr>
      </w:pPr>
    </w:p>
    <w:p w14:paraId="460B6134" w14:textId="77777777" w:rsidR="00117F46" w:rsidRPr="00776353" w:rsidRDefault="00117F46" w:rsidP="00117F46">
      <w:pPr>
        <w:ind w:left="567"/>
        <w:jc w:val="both"/>
        <w:rPr>
          <w:rFonts w:ascii="Times New Roman" w:hAnsi="Times New Roman"/>
          <w:b/>
        </w:rPr>
      </w:pPr>
      <w:r w:rsidRPr="00776353">
        <w:rPr>
          <w:rFonts w:ascii="Times New Roman" w:hAnsi="Times New Roman"/>
          <w:b/>
        </w:rPr>
        <w:t xml:space="preserve">TD de compréhension de l’oral et expression orale </w:t>
      </w:r>
      <w:r w:rsidRPr="00776353">
        <w:rPr>
          <w:rFonts w:ascii="Times New Roman" w:hAnsi="Times New Roman"/>
        </w:rPr>
        <w:t>:</w:t>
      </w:r>
    </w:p>
    <w:p w14:paraId="3D9CD824" w14:textId="77777777" w:rsidR="00117F46" w:rsidRPr="00776353" w:rsidRDefault="00117F46" w:rsidP="00117F46">
      <w:pPr>
        <w:ind w:left="567"/>
        <w:jc w:val="both"/>
        <w:rPr>
          <w:rFonts w:ascii="Times New Roman" w:hAnsi="Times New Roman"/>
        </w:rPr>
      </w:pPr>
      <w:r w:rsidRPr="00776353">
        <w:rPr>
          <w:rFonts w:ascii="Times New Roman" w:hAnsi="Times New Roman"/>
        </w:rPr>
        <w:t>Mode d’évaluation : contrôle continu intégral. Il n’y a pas de rattrapage.</w:t>
      </w:r>
    </w:p>
    <w:p w14:paraId="451CA529" w14:textId="77777777" w:rsidR="00117F46" w:rsidRPr="00776353" w:rsidRDefault="00117F46" w:rsidP="00117F46">
      <w:pPr>
        <w:ind w:left="567"/>
        <w:jc w:val="both"/>
        <w:rPr>
          <w:rFonts w:ascii="Times New Roman" w:hAnsi="Times New Roman"/>
          <w:b/>
        </w:rPr>
      </w:pPr>
      <w:r w:rsidRPr="00776353">
        <w:rPr>
          <w:rFonts w:ascii="Times New Roman" w:hAnsi="Times New Roman"/>
        </w:rPr>
        <w:t>Différents travaux oraux (min. 2) seront notés au cours du semestre (S1 et S2). Les épreuves sont organisées en TD ; la dernière évaluation (comptant 50% de la note finale) a lieu lors de la dernière séance de TD (les étudiants dispensés d’assiduité doivent être présents ce jour-là).</w:t>
      </w:r>
    </w:p>
    <w:p w14:paraId="76F8E5B1" w14:textId="77777777" w:rsidR="00117F46" w:rsidRPr="00776353" w:rsidRDefault="00117F46" w:rsidP="00117F46">
      <w:pPr>
        <w:ind w:left="567"/>
        <w:jc w:val="both"/>
        <w:rPr>
          <w:rFonts w:ascii="Times New Roman" w:hAnsi="Times New Roman"/>
        </w:rPr>
      </w:pPr>
    </w:p>
    <w:p w14:paraId="4590A24C" w14:textId="77777777" w:rsidR="00117F46" w:rsidRPr="00776353" w:rsidRDefault="00117F46" w:rsidP="00117F46">
      <w:pPr>
        <w:ind w:left="567"/>
        <w:jc w:val="both"/>
        <w:rPr>
          <w:rFonts w:ascii="Times New Roman" w:hAnsi="Times New Roman"/>
          <w:b/>
        </w:rPr>
      </w:pPr>
      <w:proofErr w:type="gramStart"/>
      <w:r w:rsidRPr="00776353">
        <w:rPr>
          <w:rFonts w:ascii="Times New Roman" w:hAnsi="Times New Roman"/>
          <w:b/>
        </w:rPr>
        <w:t>ou</w:t>
      </w:r>
      <w:proofErr w:type="gramEnd"/>
      <w:r w:rsidRPr="00776353">
        <w:rPr>
          <w:rFonts w:ascii="Times New Roman" w:hAnsi="Times New Roman"/>
          <w:b/>
        </w:rPr>
        <w:t xml:space="preserve"> Atelier de lecture à voix haute en allemand</w:t>
      </w:r>
    </w:p>
    <w:p w14:paraId="58AF2622" w14:textId="77777777" w:rsidR="00117F46" w:rsidRPr="00776353" w:rsidRDefault="00117F46" w:rsidP="00117F46">
      <w:pPr>
        <w:ind w:left="567"/>
        <w:jc w:val="both"/>
        <w:rPr>
          <w:rFonts w:ascii="Times New Roman" w:hAnsi="Times New Roman"/>
        </w:rPr>
      </w:pPr>
      <w:r w:rsidRPr="00776353">
        <w:rPr>
          <w:rFonts w:ascii="Times New Roman" w:hAnsi="Times New Roman"/>
        </w:rPr>
        <w:t>Mode d’évaluation : contrôle continu intégral. Il n’y a pas de rattrapage ; la note de CCI n’est pas reportée à la session de rattrapage.</w:t>
      </w:r>
    </w:p>
    <w:p w14:paraId="5256CF1A" w14:textId="77777777" w:rsidR="00117F46" w:rsidRPr="00776353" w:rsidRDefault="00117F46" w:rsidP="00117F46">
      <w:pPr>
        <w:spacing w:before="100"/>
        <w:ind w:left="567"/>
        <w:jc w:val="both"/>
        <w:rPr>
          <w:rFonts w:ascii="Times New Roman" w:hAnsi="Times New Roman"/>
        </w:rPr>
      </w:pPr>
      <w:r w:rsidRPr="00776353">
        <w:rPr>
          <w:rFonts w:ascii="Times New Roman" w:hAnsi="Times New Roman"/>
        </w:rPr>
        <w:t>Les notes obtenues au cours du semestre 1 reposent sur :</w:t>
      </w:r>
    </w:p>
    <w:p w14:paraId="6753EFBC" w14:textId="77777777" w:rsidR="00117F46" w:rsidRPr="00776353" w:rsidRDefault="00117F46" w:rsidP="00117F46">
      <w:pPr>
        <w:ind w:left="567"/>
        <w:jc w:val="both"/>
        <w:rPr>
          <w:rFonts w:ascii="Times New Roman" w:hAnsi="Times New Roman"/>
        </w:rPr>
      </w:pPr>
      <w:r w:rsidRPr="00776353">
        <w:rPr>
          <w:rFonts w:ascii="Times New Roman" w:hAnsi="Times New Roman"/>
        </w:rPr>
        <w:t xml:space="preserve">- l’assiduité et l’engagement, </w:t>
      </w:r>
    </w:p>
    <w:p w14:paraId="1A20F097" w14:textId="77777777" w:rsidR="00117F46" w:rsidRPr="00776353" w:rsidRDefault="00117F46" w:rsidP="00117F46">
      <w:pPr>
        <w:ind w:left="567"/>
        <w:jc w:val="both"/>
        <w:rPr>
          <w:rFonts w:ascii="Times New Roman" w:hAnsi="Times New Roman"/>
        </w:rPr>
      </w:pPr>
      <w:r w:rsidRPr="00776353">
        <w:rPr>
          <w:rFonts w:ascii="Times New Roman" w:hAnsi="Times New Roman"/>
        </w:rPr>
        <w:t>- une épreuve organisée à la fin du semestre dans le cadre du TD (CCI).</w:t>
      </w:r>
    </w:p>
    <w:p w14:paraId="7CBA9CE8" w14:textId="77777777" w:rsidR="00117F46" w:rsidRPr="00776353" w:rsidRDefault="00117F46" w:rsidP="00117F46">
      <w:pPr>
        <w:spacing w:before="100"/>
        <w:ind w:left="567"/>
        <w:jc w:val="both"/>
        <w:rPr>
          <w:rFonts w:ascii="Times New Roman" w:hAnsi="Times New Roman"/>
        </w:rPr>
      </w:pPr>
      <w:r w:rsidRPr="00776353">
        <w:rPr>
          <w:rFonts w:ascii="Times New Roman" w:hAnsi="Times New Roman"/>
        </w:rPr>
        <w:t>Les notes obtenues au cours du semestre 2 reposent sur :</w:t>
      </w:r>
    </w:p>
    <w:p w14:paraId="1E225822" w14:textId="77777777" w:rsidR="00117F46" w:rsidRPr="00776353" w:rsidRDefault="00117F46" w:rsidP="00117F46">
      <w:pPr>
        <w:ind w:left="567"/>
        <w:jc w:val="both"/>
        <w:rPr>
          <w:rFonts w:ascii="Times New Roman" w:hAnsi="Times New Roman"/>
        </w:rPr>
      </w:pPr>
      <w:r w:rsidRPr="00776353">
        <w:rPr>
          <w:rFonts w:ascii="Times New Roman" w:hAnsi="Times New Roman"/>
        </w:rPr>
        <w:t xml:space="preserve">- l’assiduité et l’engagement, </w:t>
      </w:r>
    </w:p>
    <w:p w14:paraId="269BE0E7" w14:textId="77777777" w:rsidR="00117F46" w:rsidRPr="00776353" w:rsidRDefault="00117F46" w:rsidP="00117F46">
      <w:pPr>
        <w:ind w:left="567"/>
        <w:jc w:val="both"/>
        <w:rPr>
          <w:rFonts w:ascii="Times New Roman" w:hAnsi="Times New Roman"/>
        </w:rPr>
      </w:pPr>
      <w:r w:rsidRPr="00776353">
        <w:rPr>
          <w:rFonts w:ascii="Times New Roman" w:hAnsi="Times New Roman"/>
        </w:rPr>
        <w:t>- une présentation publique en fin de semestre.</w:t>
      </w:r>
    </w:p>
    <w:p w14:paraId="450FBB82" w14:textId="77777777" w:rsidR="00117F46" w:rsidRPr="00776353" w:rsidRDefault="00117F46" w:rsidP="00117F46">
      <w:pPr>
        <w:jc w:val="both"/>
        <w:rPr>
          <w:rFonts w:ascii="Times New Roman" w:hAnsi="Times New Roman"/>
        </w:rPr>
      </w:pPr>
    </w:p>
    <w:p w14:paraId="07994FE8" w14:textId="2347D421" w:rsidR="00117F46" w:rsidRPr="00776353" w:rsidRDefault="00F50BA2" w:rsidP="00117F46">
      <w:pPr>
        <w:keepNext/>
        <w:jc w:val="both"/>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lastRenderedPageBreak/>
        <w:t xml:space="preserve">UE </w:t>
      </w:r>
      <w:r w:rsidR="00117F46" w:rsidRPr="00776353">
        <w:rPr>
          <w:rFonts w:ascii="Times New Roman" w:hAnsi="Times New Roman"/>
          <w:b/>
          <w:sz w:val="28"/>
          <w:szCs w:val="28"/>
          <w:bdr w:val="single" w:sz="4" w:space="0" w:color="auto"/>
        </w:rPr>
        <w:t>2</w:t>
      </w:r>
    </w:p>
    <w:p w14:paraId="1F9B3D6B" w14:textId="77777777" w:rsidR="00117F46" w:rsidRPr="00776353" w:rsidRDefault="00117F46" w:rsidP="00117F46">
      <w:pPr>
        <w:keepNext/>
        <w:jc w:val="both"/>
        <w:rPr>
          <w:rFonts w:ascii="Times New Roman" w:hAnsi="Times New Roman"/>
          <w:b/>
          <w:sz w:val="28"/>
          <w:szCs w:val="28"/>
          <w:bdr w:val="single" w:sz="4" w:space="0" w:color="auto"/>
        </w:rPr>
      </w:pPr>
    </w:p>
    <w:p w14:paraId="218FE5F3" w14:textId="77777777" w:rsidR="00117F46" w:rsidRPr="00776353" w:rsidRDefault="00117F46" w:rsidP="00117F46">
      <w:pPr>
        <w:keepNext/>
        <w:ind w:left="567"/>
        <w:rPr>
          <w:rFonts w:ascii="Times New Roman" w:hAnsi="Times New Roman"/>
          <w:b/>
          <w:u w:val="single"/>
        </w:rPr>
      </w:pPr>
      <w:r w:rsidRPr="00776353">
        <w:rPr>
          <w:rFonts w:ascii="Times New Roman" w:hAnsi="Times New Roman"/>
          <w:b/>
          <w:u w:val="single"/>
        </w:rPr>
        <w:t>L1/L2GNLIAL : Littératures de langue allemande. Une initiation</w:t>
      </w:r>
    </w:p>
    <w:p w14:paraId="287557F9" w14:textId="77777777" w:rsidR="00117F46" w:rsidRPr="00776353" w:rsidRDefault="00117F46" w:rsidP="00117F46">
      <w:pPr>
        <w:ind w:left="567"/>
        <w:jc w:val="both"/>
        <w:rPr>
          <w:rFonts w:ascii="Times New Roman" w:hAnsi="Times New Roman"/>
        </w:rPr>
      </w:pPr>
    </w:p>
    <w:p w14:paraId="38BCA3E1" w14:textId="77777777" w:rsidR="00117F46" w:rsidRPr="00776353" w:rsidRDefault="00117F46" w:rsidP="00117F46">
      <w:pPr>
        <w:ind w:left="567"/>
        <w:jc w:val="both"/>
        <w:rPr>
          <w:rFonts w:ascii="Times New Roman" w:hAnsi="Times New Roman"/>
        </w:rPr>
      </w:pPr>
      <w:r w:rsidRPr="00776353">
        <w:rPr>
          <w:rFonts w:ascii="Times New Roman" w:hAnsi="Times New Roman"/>
        </w:rPr>
        <w:t>L1GNLIAL TD : Les littératures de langue allemande après 1945</w:t>
      </w:r>
    </w:p>
    <w:p w14:paraId="37E7BFF6" w14:textId="77777777" w:rsidR="00117F46" w:rsidRPr="00776353" w:rsidRDefault="00117F46" w:rsidP="00117F46">
      <w:pPr>
        <w:ind w:left="567"/>
        <w:jc w:val="both"/>
        <w:rPr>
          <w:rFonts w:ascii="Times New Roman" w:hAnsi="Times New Roman"/>
        </w:rPr>
      </w:pPr>
      <w:r w:rsidRPr="00776353">
        <w:rPr>
          <w:rFonts w:ascii="Times New Roman" w:hAnsi="Times New Roman"/>
        </w:rPr>
        <w:t xml:space="preserve">L2GNLIAL TD : Les </w:t>
      </w:r>
      <w:proofErr w:type="spellStart"/>
      <w:r w:rsidRPr="00776353">
        <w:rPr>
          <w:rFonts w:ascii="Times New Roman" w:hAnsi="Times New Roman"/>
        </w:rPr>
        <w:t>oeuvres</w:t>
      </w:r>
      <w:proofErr w:type="spellEnd"/>
      <w:r w:rsidRPr="00776353">
        <w:rPr>
          <w:rFonts w:ascii="Times New Roman" w:hAnsi="Times New Roman"/>
        </w:rPr>
        <w:t xml:space="preserve"> majeures de la littérature allemande au XIXème siècle</w:t>
      </w:r>
    </w:p>
    <w:p w14:paraId="50BC164F" w14:textId="77777777" w:rsidR="00117F46" w:rsidRPr="00776353" w:rsidRDefault="00117F46" w:rsidP="00117F46">
      <w:pPr>
        <w:ind w:left="851"/>
        <w:jc w:val="both"/>
        <w:rPr>
          <w:rFonts w:ascii="Times New Roman" w:hAnsi="Times New Roman"/>
        </w:rPr>
      </w:pPr>
      <w:r w:rsidRPr="00776353">
        <w:rPr>
          <w:rFonts w:ascii="Times New Roman" w:hAnsi="Times New Roman"/>
        </w:rPr>
        <w:t>Mode d’évaluation : contrôle mixte</w:t>
      </w:r>
    </w:p>
    <w:p w14:paraId="5AB0BBA6" w14:textId="77777777" w:rsidR="00117F46" w:rsidRPr="00776353" w:rsidRDefault="00117F46" w:rsidP="00117F46">
      <w:pPr>
        <w:ind w:left="851"/>
        <w:jc w:val="both"/>
        <w:rPr>
          <w:rFonts w:ascii="Times New Roman" w:hAnsi="Times New Roman"/>
        </w:rPr>
      </w:pPr>
      <w:r w:rsidRPr="00776353">
        <w:rPr>
          <w:rFonts w:ascii="Times New Roman" w:hAnsi="Times New Roman"/>
        </w:rPr>
        <w:t>Contrôle continu : min. 2 travaux notés durant le semestre</w:t>
      </w:r>
    </w:p>
    <w:p w14:paraId="491BBF2C" w14:textId="77777777" w:rsidR="00117F46" w:rsidRPr="00776353" w:rsidRDefault="00117F46" w:rsidP="00117F46">
      <w:pPr>
        <w:ind w:left="567"/>
        <w:jc w:val="both"/>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(33%) + CT (66%). Voir ci-après pour les modalités complètes de CT.</w:t>
      </w:r>
    </w:p>
    <w:p w14:paraId="4881DC17" w14:textId="77777777" w:rsidR="00117F46" w:rsidRPr="00776353" w:rsidRDefault="00117F46" w:rsidP="00117F46">
      <w:pPr>
        <w:jc w:val="both"/>
        <w:rPr>
          <w:rFonts w:ascii="Times New Roman" w:hAnsi="Times New Roman"/>
        </w:rPr>
      </w:pPr>
    </w:p>
    <w:p w14:paraId="38E547C8" w14:textId="77777777" w:rsidR="00117F46" w:rsidRPr="00776353" w:rsidRDefault="00117F46" w:rsidP="00117F46">
      <w:pPr>
        <w:jc w:val="both"/>
        <w:rPr>
          <w:rFonts w:ascii="Times New Roman" w:hAnsi="Times New Roman"/>
        </w:rPr>
      </w:pPr>
    </w:p>
    <w:p w14:paraId="4EFF8CEF" w14:textId="666738B3" w:rsidR="00117F46" w:rsidRPr="00776353" w:rsidRDefault="00F50BA2" w:rsidP="00117F46">
      <w:pPr>
        <w:jc w:val="both"/>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t xml:space="preserve">UE </w:t>
      </w:r>
      <w:r w:rsidR="00117F46" w:rsidRPr="00776353">
        <w:rPr>
          <w:rFonts w:ascii="Times New Roman" w:hAnsi="Times New Roman"/>
          <w:b/>
          <w:sz w:val="28"/>
          <w:szCs w:val="28"/>
          <w:bdr w:val="single" w:sz="4" w:space="0" w:color="auto"/>
        </w:rPr>
        <w:t>3</w:t>
      </w:r>
      <w:r w:rsidRPr="00776353">
        <w:rPr>
          <w:rFonts w:ascii="Times New Roman" w:hAnsi="Times New Roman"/>
          <w:b/>
          <w:sz w:val="28"/>
          <w:szCs w:val="28"/>
          <w:bdr w:val="single" w:sz="4" w:space="0" w:color="auto"/>
        </w:rPr>
        <w:t xml:space="preserve">   obligatoire </w:t>
      </w:r>
    </w:p>
    <w:p w14:paraId="20F7205E" w14:textId="77777777" w:rsidR="00F50BA2" w:rsidRPr="00776353" w:rsidRDefault="00F50BA2" w:rsidP="00117F46">
      <w:pPr>
        <w:jc w:val="both"/>
        <w:rPr>
          <w:rFonts w:ascii="Times New Roman" w:hAnsi="Times New Roman"/>
          <w:b/>
          <w:sz w:val="28"/>
          <w:szCs w:val="28"/>
          <w:bdr w:val="single" w:sz="4" w:space="0" w:color="auto"/>
        </w:rPr>
      </w:pPr>
    </w:p>
    <w:p w14:paraId="3CCE9F64" w14:textId="77777777" w:rsidR="00117F46" w:rsidRPr="00776353" w:rsidRDefault="00117F46" w:rsidP="00117F46">
      <w:pPr>
        <w:rPr>
          <w:rFonts w:ascii="Times New Roman" w:hAnsi="Times New Roman"/>
          <w:b/>
          <w:bdr w:val="single" w:sz="4" w:space="0" w:color="auto"/>
        </w:rPr>
      </w:pPr>
    </w:p>
    <w:p w14:paraId="5DC58EC0" w14:textId="77777777" w:rsidR="00117F46" w:rsidRPr="00776353" w:rsidRDefault="00117F46" w:rsidP="00117F46">
      <w:pPr>
        <w:keepNext/>
        <w:ind w:left="567"/>
        <w:rPr>
          <w:rFonts w:ascii="Times New Roman" w:hAnsi="Times New Roman"/>
          <w:b/>
          <w:u w:val="single"/>
        </w:rPr>
      </w:pPr>
      <w:r w:rsidRPr="00776353">
        <w:rPr>
          <w:rFonts w:ascii="Times New Roman" w:hAnsi="Times New Roman"/>
          <w:b/>
          <w:u w:val="single"/>
        </w:rPr>
        <w:t>L1/L2GNCIAL : Histoire et civilisation</w:t>
      </w:r>
    </w:p>
    <w:p w14:paraId="7F024A44" w14:textId="77777777" w:rsidR="00117F46" w:rsidRPr="00776353" w:rsidRDefault="00117F46" w:rsidP="00117F46">
      <w:pPr>
        <w:rPr>
          <w:rFonts w:ascii="Times New Roman" w:hAnsi="Times New Roman"/>
          <w:b/>
        </w:rPr>
      </w:pPr>
    </w:p>
    <w:p w14:paraId="15E80FD6" w14:textId="77777777" w:rsidR="00117F46" w:rsidRPr="00776353" w:rsidRDefault="00117F46" w:rsidP="00117F46">
      <w:pPr>
        <w:ind w:left="567"/>
        <w:jc w:val="both"/>
        <w:rPr>
          <w:rFonts w:ascii="Times New Roman" w:hAnsi="Times New Roman"/>
        </w:rPr>
      </w:pPr>
      <w:r w:rsidRPr="00776353">
        <w:rPr>
          <w:rFonts w:ascii="Times New Roman" w:hAnsi="Times New Roman"/>
        </w:rPr>
        <w:t>L1GNCIAL TD : Histoire, images et culture de l’Allemagne des origines à l’Unification</w:t>
      </w:r>
    </w:p>
    <w:p w14:paraId="02B44569" w14:textId="54C4373D" w:rsidR="00117F46" w:rsidRPr="00776353" w:rsidRDefault="00117F46" w:rsidP="00117F46">
      <w:pPr>
        <w:ind w:left="567"/>
        <w:jc w:val="both"/>
        <w:rPr>
          <w:rFonts w:ascii="Times New Roman" w:hAnsi="Times New Roman"/>
        </w:rPr>
      </w:pPr>
      <w:r w:rsidRPr="00776353">
        <w:rPr>
          <w:rFonts w:ascii="Times New Roman" w:hAnsi="Times New Roman"/>
        </w:rPr>
        <w:t>L2GNCIAL TD :</w:t>
      </w:r>
      <w:r w:rsidR="00204A9C" w:rsidRPr="00776353">
        <w:rPr>
          <w:rFonts w:ascii="Times New Roman" w:hAnsi="Times New Roman"/>
        </w:rPr>
        <w:t xml:space="preserve"> Acteurs politiques, économiques et sociaux ;</w:t>
      </w:r>
      <w:r w:rsidRPr="00776353">
        <w:rPr>
          <w:rFonts w:ascii="Times New Roman" w:hAnsi="Times New Roman"/>
        </w:rPr>
        <w:t> L</w:t>
      </w:r>
      <w:r w:rsidR="00F50BA2" w:rsidRPr="00776353">
        <w:rPr>
          <w:rFonts w:ascii="Times New Roman" w:hAnsi="Times New Roman"/>
        </w:rPr>
        <w:t>’Allemagne contemporaine</w:t>
      </w:r>
    </w:p>
    <w:p w14:paraId="58D77741" w14:textId="77777777" w:rsidR="00117F46" w:rsidRPr="00776353" w:rsidRDefault="00117F46" w:rsidP="00117F46">
      <w:pPr>
        <w:ind w:left="851"/>
        <w:jc w:val="both"/>
        <w:rPr>
          <w:rFonts w:ascii="Times New Roman" w:hAnsi="Times New Roman"/>
        </w:rPr>
      </w:pPr>
      <w:r w:rsidRPr="00776353">
        <w:rPr>
          <w:rFonts w:ascii="Times New Roman" w:hAnsi="Times New Roman"/>
        </w:rPr>
        <w:t>Mode d’évaluation : contrôle mixte</w:t>
      </w:r>
    </w:p>
    <w:p w14:paraId="5D06D59A" w14:textId="77777777" w:rsidR="00117F46" w:rsidRPr="00776353" w:rsidRDefault="00117F46" w:rsidP="00117F46">
      <w:pPr>
        <w:ind w:left="851"/>
        <w:jc w:val="both"/>
        <w:rPr>
          <w:rFonts w:ascii="Times New Roman" w:hAnsi="Times New Roman"/>
          <w:b/>
        </w:rPr>
      </w:pPr>
      <w:r w:rsidRPr="00776353">
        <w:rPr>
          <w:rFonts w:ascii="Times New Roman" w:hAnsi="Times New Roman"/>
        </w:rPr>
        <w:t>Contrôle continu : le CC comporte au moins un devoir sur table. D’autres travaux écrits et / ou oraux sont notés dans le cadre du CC.</w:t>
      </w:r>
    </w:p>
    <w:p w14:paraId="6A3D4F62" w14:textId="77777777" w:rsidR="00117F46" w:rsidRPr="00776353" w:rsidRDefault="00117F46" w:rsidP="00117F46">
      <w:pPr>
        <w:ind w:left="567"/>
        <w:jc w:val="both"/>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(33%) + CT (66%). Voir ci-après pour les modalités de CT.</w:t>
      </w:r>
    </w:p>
    <w:p w14:paraId="4D1B45A8" w14:textId="77777777" w:rsidR="00117F46" w:rsidRPr="00776353" w:rsidRDefault="00117F46" w:rsidP="00117F46">
      <w:pPr>
        <w:rPr>
          <w:rFonts w:ascii="Times New Roman" w:hAnsi="Times New Roman"/>
          <w:b/>
        </w:rPr>
      </w:pPr>
    </w:p>
    <w:p w14:paraId="2A4C1CD1" w14:textId="06BFCF68" w:rsidR="00117F46" w:rsidRPr="00776353" w:rsidRDefault="0093637E" w:rsidP="00117F46">
      <w:pPr>
        <w:keepNext/>
        <w:jc w:val="both"/>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t xml:space="preserve">UE </w:t>
      </w:r>
      <w:r w:rsidR="00117F46" w:rsidRPr="00776353">
        <w:rPr>
          <w:rFonts w:ascii="Times New Roman" w:hAnsi="Times New Roman"/>
          <w:b/>
          <w:sz w:val="28"/>
          <w:szCs w:val="28"/>
          <w:bdr w:val="single" w:sz="4" w:space="0" w:color="auto"/>
        </w:rPr>
        <w:t>4</w:t>
      </w:r>
    </w:p>
    <w:p w14:paraId="44FA4F26" w14:textId="77777777" w:rsidR="00117F46" w:rsidRPr="00776353" w:rsidRDefault="00117F46" w:rsidP="00117F46">
      <w:pPr>
        <w:keepNext/>
        <w:rPr>
          <w:rFonts w:ascii="Times New Roman" w:hAnsi="Times New Roman"/>
        </w:rPr>
      </w:pPr>
    </w:p>
    <w:p w14:paraId="51BB3ABF" w14:textId="77777777" w:rsidR="00117F46" w:rsidRPr="00776353" w:rsidRDefault="00117F46" w:rsidP="00117F46">
      <w:pPr>
        <w:keepNext/>
        <w:ind w:left="567"/>
        <w:rPr>
          <w:rFonts w:ascii="Times New Roman" w:hAnsi="Times New Roman"/>
          <w:b/>
          <w:u w:val="single"/>
        </w:rPr>
      </w:pPr>
      <w:r w:rsidRPr="00776353">
        <w:rPr>
          <w:rFonts w:ascii="Times New Roman" w:hAnsi="Times New Roman"/>
          <w:b/>
          <w:u w:val="single"/>
        </w:rPr>
        <w:t>L1/L2GNAOAL : Méthodologie</w:t>
      </w:r>
    </w:p>
    <w:p w14:paraId="16C99857" w14:textId="77777777" w:rsidR="00117F46" w:rsidRPr="00776353" w:rsidRDefault="00117F46" w:rsidP="00117F46">
      <w:pPr>
        <w:keepNext/>
        <w:ind w:left="567"/>
        <w:jc w:val="both"/>
        <w:rPr>
          <w:rFonts w:ascii="Times New Roman" w:hAnsi="Times New Roman"/>
          <w:b/>
        </w:rPr>
      </w:pPr>
    </w:p>
    <w:p w14:paraId="4EE60B1C" w14:textId="77777777" w:rsidR="00117F46" w:rsidRPr="00776353" w:rsidRDefault="00117F46" w:rsidP="00117F46">
      <w:pPr>
        <w:keepNext/>
        <w:ind w:left="567"/>
        <w:jc w:val="both"/>
        <w:rPr>
          <w:rFonts w:ascii="Times New Roman" w:hAnsi="Times New Roman"/>
        </w:rPr>
      </w:pPr>
      <w:proofErr w:type="gramStart"/>
      <w:r w:rsidRPr="00776353">
        <w:rPr>
          <w:rFonts w:ascii="Times New Roman" w:hAnsi="Times New Roman"/>
          <w:b/>
        </w:rPr>
        <w:t>TD  «</w:t>
      </w:r>
      <w:proofErr w:type="gramEnd"/>
      <w:r w:rsidRPr="00776353">
        <w:rPr>
          <w:rFonts w:ascii="Times New Roman" w:hAnsi="Times New Roman"/>
          <w:b/>
        </w:rPr>
        <w:t> Étudier les pays germanophones : approches et outils » </w:t>
      </w:r>
      <w:r w:rsidRPr="00776353">
        <w:rPr>
          <w:rFonts w:ascii="Times New Roman" w:hAnsi="Times New Roman"/>
        </w:rPr>
        <w:t xml:space="preserve">: </w:t>
      </w:r>
    </w:p>
    <w:p w14:paraId="6A451247" w14:textId="77777777" w:rsidR="00117F46" w:rsidRPr="00776353" w:rsidRDefault="00117F46" w:rsidP="00117F46">
      <w:pPr>
        <w:ind w:left="567"/>
        <w:jc w:val="both"/>
        <w:rPr>
          <w:rFonts w:ascii="Times New Roman" w:hAnsi="Times New Roman"/>
        </w:rPr>
      </w:pPr>
      <w:r w:rsidRPr="00776353">
        <w:rPr>
          <w:rFonts w:ascii="Times New Roman" w:hAnsi="Times New Roman"/>
        </w:rPr>
        <w:t>Mode d’évaluation : contrôle continu intégral. Il n’y a pas de rattrapage.</w:t>
      </w:r>
    </w:p>
    <w:p w14:paraId="76DB1737" w14:textId="6C1A97F1" w:rsidR="00117F46" w:rsidRPr="00776353" w:rsidRDefault="00117F46" w:rsidP="00117F46">
      <w:pPr>
        <w:ind w:left="567"/>
        <w:jc w:val="both"/>
        <w:rPr>
          <w:rFonts w:ascii="Times New Roman" w:hAnsi="Times New Roman"/>
        </w:rPr>
      </w:pPr>
      <w:r w:rsidRPr="00776353">
        <w:rPr>
          <w:rFonts w:ascii="Times New Roman" w:hAnsi="Times New Roman"/>
        </w:rPr>
        <w:t>Différents travaux écrits et oraux seront notés au cours du semestre (S1 et S2). Les épreuves sont organisées en TD, l’examen final (1h30 écrit, comptant 50% de la note finale) se déroule, lui aussi, lors de la dernière séance de TD (les étudiant</w:t>
      </w:r>
      <w:r w:rsidR="0093637E" w:rsidRPr="00776353">
        <w:rPr>
          <w:rFonts w:ascii="Times New Roman" w:hAnsi="Times New Roman"/>
        </w:rPr>
        <w:t>e</w:t>
      </w:r>
      <w:r w:rsidRPr="00776353">
        <w:rPr>
          <w:rFonts w:ascii="Times New Roman" w:hAnsi="Times New Roman"/>
        </w:rPr>
        <w:t>s</w:t>
      </w:r>
      <w:r w:rsidR="0093637E" w:rsidRPr="00776353">
        <w:rPr>
          <w:rFonts w:ascii="Times New Roman" w:hAnsi="Times New Roman"/>
        </w:rPr>
        <w:t xml:space="preserve"> et les étudiants</w:t>
      </w:r>
      <w:r w:rsidRPr="00776353">
        <w:rPr>
          <w:rFonts w:ascii="Times New Roman" w:hAnsi="Times New Roman"/>
        </w:rPr>
        <w:t xml:space="preserve"> dispensé</w:t>
      </w:r>
      <w:r w:rsidR="00204A9C" w:rsidRPr="00776353">
        <w:rPr>
          <w:rFonts w:ascii="Times New Roman" w:hAnsi="Times New Roman"/>
        </w:rPr>
        <w:t>(e)</w:t>
      </w:r>
      <w:r w:rsidRPr="00776353">
        <w:rPr>
          <w:rFonts w:ascii="Times New Roman" w:hAnsi="Times New Roman"/>
        </w:rPr>
        <w:t>s d’assiduité doivent passer l’examen final lors de la dernière séance).</w:t>
      </w:r>
    </w:p>
    <w:p w14:paraId="4E1688A0" w14:textId="77777777" w:rsidR="00117F46" w:rsidRPr="00776353" w:rsidRDefault="00117F46" w:rsidP="00117F46">
      <w:pPr>
        <w:ind w:left="567"/>
        <w:jc w:val="both"/>
        <w:rPr>
          <w:rFonts w:ascii="Times New Roman" w:hAnsi="Times New Roman"/>
        </w:rPr>
      </w:pPr>
    </w:p>
    <w:p w14:paraId="51842E7A" w14:textId="77777777" w:rsidR="00117F46" w:rsidRPr="00776353" w:rsidRDefault="00117F46" w:rsidP="00117F46">
      <w:pPr>
        <w:ind w:left="567"/>
        <w:jc w:val="both"/>
        <w:rPr>
          <w:rFonts w:ascii="Times New Roman" w:hAnsi="Times New Roman"/>
          <w:b/>
          <w:u w:val="single"/>
        </w:rPr>
      </w:pPr>
    </w:p>
    <w:p w14:paraId="56F7DBAE" w14:textId="6ABF6638" w:rsidR="00117F46" w:rsidRPr="00776353" w:rsidRDefault="0093637E" w:rsidP="00117F46">
      <w:pPr>
        <w:keepNext/>
        <w:jc w:val="both"/>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t xml:space="preserve">UE </w:t>
      </w:r>
      <w:r w:rsidR="00117F46" w:rsidRPr="00776353">
        <w:rPr>
          <w:rFonts w:ascii="Times New Roman" w:hAnsi="Times New Roman"/>
          <w:b/>
          <w:sz w:val="28"/>
          <w:szCs w:val="28"/>
          <w:bdr w:val="single" w:sz="4" w:space="0" w:color="auto"/>
        </w:rPr>
        <w:t>5</w:t>
      </w:r>
    </w:p>
    <w:p w14:paraId="7DB3887C" w14:textId="77777777" w:rsidR="00117F46" w:rsidRPr="00776353" w:rsidRDefault="00117F46" w:rsidP="00117F46">
      <w:pPr>
        <w:ind w:left="567"/>
        <w:jc w:val="both"/>
        <w:rPr>
          <w:rFonts w:ascii="Times New Roman" w:hAnsi="Times New Roman"/>
          <w:b/>
        </w:rPr>
      </w:pPr>
    </w:p>
    <w:p w14:paraId="6B87FAED" w14:textId="77777777" w:rsidR="00117F46" w:rsidRPr="00776353" w:rsidRDefault="00117F46" w:rsidP="00117F46">
      <w:pPr>
        <w:keepNext/>
        <w:ind w:left="567"/>
        <w:rPr>
          <w:rFonts w:ascii="Times New Roman" w:hAnsi="Times New Roman"/>
          <w:sz w:val="20"/>
          <w:szCs w:val="20"/>
        </w:rPr>
      </w:pPr>
      <w:r w:rsidRPr="00776353">
        <w:rPr>
          <w:rFonts w:ascii="Times New Roman" w:hAnsi="Times New Roman"/>
          <w:b/>
        </w:rPr>
        <w:t>L1/L2 : Culture</w:t>
      </w:r>
      <w:proofErr w:type="gramStart"/>
      <w:r w:rsidRPr="00776353">
        <w:rPr>
          <w:rFonts w:ascii="Times New Roman" w:hAnsi="Times New Roman"/>
          <w:b/>
          <w:u w:val="single"/>
        </w:rPr>
        <w:t xml:space="preserve">   </w:t>
      </w:r>
      <w:r w:rsidRPr="00776353">
        <w:rPr>
          <w:rFonts w:ascii="Times New Roman" w:hAnsi="Times New Roman"/>
          <w:sz w:val="20"/>
          <w:szCs w:val="20"/>
        </w:rPr>
        <w:t>(</w:t>
      </w:r>
      <w:proofErr w:type="gramEnd"/>
      <w:r w:rsidRPr="00776353">
        <w:rPr>
          <w:rFonts w:ascii="Times New Roman" w:hAnsi="Times New Roman"/>
          <w:sz w:val="20"/>
          <w:szCs w:val="20"/>
        </w:rPr>
        <w:t>sous réserve d’approbation par le conseil de l’UFR)</w:t>
      </w:r>
    </w:p>
    <w:p w14:paraId="5AB235EE" w14:textId="77777777" w:rsidR="00117F46" w:rsidRPr="00776353" w:rsidRDefault="00117F46" w:rsidP="00117F46">
      <w:pPr>
        <w:keepNext/>
        <w:ind w:left="567"/>
        <w:rPr>
          <w:rFonts w:ascii="Times New Roman" w:hAnsi="Times New Roman"/>
          <w:sz w:val="20"/>
          <w:szCs w:val="20"/>
        </w:rPr>
      </w:pPr>
    </w:p>
    <w:p w14:paraId="01CBD198" w14:textId="77777777" w:rsidR="00117F46" w:rsidRPr="00776353" w:rsidRDefault="00117F46" w:rsidP="00117F46">
      <w:pPr>
        <w:keepNext/>
        <w:ind w:left="567"/>
        <w:jc w:val="both"/>
        <w:rPr>
          <w:rFonts w:ascii="Times New Roman" w:hAnsi="Times New Roman"/>
        </w:rPr>
      </w:pPr>
      <w:r w:rsidRPr="00776353">
        <w:rPr>
          <w:rFonts w:ascii="Times New Roman" w:hAnsi="Times New Roman"/>
          <w:b/>
        </w:rPr>
        <w:t>L1/L2ALE2</w:t>
      </w:r>
      <w:proofErr w:type="gramStart"/>
      <w:r w:rsidRPr="00776353">
        <w:rPr>
          <w:rFonts w:ascii="Times New Roman" w:hAnsi="Times New Roman"/>
          <w:b/>
        </w:rPr>
        <w:t>PC  TD</w:t>
      </w:r>
      <w:proofErr w:type="gramEnd"/>
      <w:r w:rsidRPr="00776353">
        <w:rPr>
          <w:rFonts w:ascii="Times New Roman" w:hAnsi="Times New Roman"/>
          <w:b/>
        </w:rPr>
        <w:t>  Projet culturel</w:t>
      </w:r>
      <w:r w:rsidRPr="00776353">
        <w:rPr>
          <w:rFonts w:ascii="Times New Roman" w:hAnsi="Times New Roman"/>
        </w:rPr>
        <w:t xml:space="preserve"> </w:t>
      </w:r>
    </w:p>
    <w:p w14:paraId="03345770" w14:textId="77777777" w:rsidR="00117F46" w:rsidRPr="00776353" w:rsidRDefault="00117F46" w:rsidP="00117F46">
      <w:pPr>
        <w:ind w:left="851"/>
        <w:jc w:val="both"/>
        <w:rPr>
          <w:rFonts w:ascii="Times New Roman" w:hAnsi="Times New Roman"/>
        </w:rPr>
      </w:pPr>
      <w:r w:rsidRPr="00776353">
        <w:rPr>
          <w:rFonts w:ascii="Times New Roman" w:hAnsi="Times New Roman"/>
        </w:rPr>
        <w:t>Mode d’évaluation : contrôle continu intégral. Il n’y a pas de rattrapage.</w:t>
      </w:r>
    </w:p>
    <w:p w14:paraId="0A0B2568" w14:textId="77777777" w:rsidR="00117F46" w:rsidRPr="00776353" w:rsidRDefault="00117F46" w:rsidP="00117F46">
      <w:pPr>
        <w:ind w:left="851"/>
        <w:jc w:val="both"/>
        <w:rPr>
          <w:rFonts w:ascii="Times New Roman" w:hAnsi="Times New Roman"/>
        </w:rPr>
      </w:pPr>
      <w:r w:rsidRPr="00776353">
        <w:rPr>
          <w:rFonts w:ascii="Times New Roman" w:hAnsi="Times New Roman"/>
        </w:rPr>
        <w:t>Semestre 1 : un travail écrit (compte rendu portant sur l’institution culturelle découverte) et une note de participation.</w:t>
      </w:r>
    </w:p>
    <w:p w14:paraId="68A6B65B" w14:textId="77777777" w:rsidR="00117F46" w:rsidRPr="00776353" w:rsidRDefault="00117F46" w:rsidP="00117F46">
      <w:pPr>
        <w:ind w:left="851"/>
        <w:jc w:val="both"/>
        <w:rPr>
          <w:rFonts w:ascii="Times New Roman" w:hAnsi="Times New Roman"/>
        </w:rPr>
      </w:pPr>
      <w:r w:rsidRPr="00776353">
        <w:rPr>
          <w:rFonts w:ascii="Times New Roman" w:hAnsi="Times New Roman"/>
        </w:rPr>
        <w:t>Semestre 2 : un travail écrit (compte rendu de l’événement culturel auquel l’étudiant a participé) et une note de participation.</w:t>
      </w:r>
    </w:p>
    <w:p w14:paraId="5EAEA062" w14:textId="77777777" w:rsidR="00117F46" w:rsidRPr="00776353" w:rsidRDefault="00117F46" w:rsidP="00117F46">
      <w:pPr>
        <w:ind w:left="567"/>
        <w:jc w:val="both"/>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Note finale TD (50%) + CM évalué sous forme de contrôle terminal (50%). Voir ci-après pour les modalités de CT. </w:t>
      </w:r>
    </w:p>
    <w:p w14:paraId="6C4BC9BB" w14:textId="77777777" w:rsidR="00117F46" w:rsidRPr="00776353" w:rsidRDefault="00117F46" w:rsidP="00117F46">
      <w:pPr>
        <w:ind w:left="567"/>
        <w:jc w:val="both"/>
        <w:rPr>
          <w:rFonts w:ascii="Times New Roman" w:hAnsi="Times New Roman"/>
          <w:b/>
        </w:rPr>
      </w:pPr>
    </w:p>
    <w:p w14:paraId="32870DFC" w14:textId="1D937855" w:rsidR="00117F46" w:rsidRPr="00776353" w:rsidRDefault="00117F46" w:rsidP="00117F46">
      <w:pPr>
        <w:ind w:left="567"/>
        <w:jc w:val="both"/>
        <w:rPr>
          <w:rFonts w:ascii="Times New Roman" w:hAnsi="Times New Roman"/>
          <w:b/>
        </w:rPr>
      </w:pPr>
    </w:p>
    <w:p w14:paraId="3D7C262D" w14:textId="5ED16942" w:rsidR="004D7B87" w:rsidRPr="00776353" w:rsidRDefault="004D7B87" w:rsidP="00117F46">
      <w:pPr>
        <w:ind w:left="567"/>
        <w:jc w:val="both"/>
        <w:rPr>
          <w:rFonts w:ascii="Times New Roman" w:hAnsi="Times New Roman"/>
          <w:b/>
        </w:rPr>
      </w:pPr>
    </w:p>
    <w:p w14:paraId="22BFEBCF" w14:textId="37C62E14" w:rsidR="004D7B87" w:rsidRPr="00776353" w:rsidRDefault="004D7B87" w:rsidP="00117F46">
      <w:pPr>
        <w:ind w:left="567"/>
        <w:jc w:val="both"/>
        <w:rPr>
          <w:rFonts w:ascii="Times New Roman" w:hAnsi="Times New Roman"/>
          <w:b/>
        </w:rPr>
      </w:pPr>
    </w:p>
    <w:p w14:paraId="48E292DA" w14:textId="37288A04" w:rsidR="004D7B87" w:rsidRPr="00776353" w:rsidRDefault="004D7B87" w:rsidP="00117F46">
      <w:pPr>
        <w:ind w:left="567"/>
        <w:jc w:val="both"/>
        <w:rPr>
          <w:rFonts w:ascii="Times New Roman" w:hAnsi="Times New Roman"/>
          <w:b/>
        </w:rPr>
      </w:pPr>
    </w:p>
    <w:p w14:paraId="2943869C" w14:textId="1E8FC945" w:rsidR="004D7B87" w:rsidRPr="00776353" w:rsidRDefault="004D7B87" w:rsidP="00117F46">
      <w:pPr>
        <w:ind w:left="567"/>
        <w:jc w:val="both"/>
        <w:rPr>
          <w:rFonts w:ascii="Times New Roman" w:hAnsi="Times New Roman"/>
          <w:b/>
        </w:rPr>
      </w:pPr>
    </w:p>
    <w:p w14:paraId="0D291132" w14:textId="77777777" w:rsidR="004D7B87" w:rsidRPr="00776353" w:rsidRDefault="004D7B87" w:rsidP="00117F46">
      <w:pPr>
        <w:ind w:left="567"/>
        <w:jc w:val="both"/>
        <w:rPr>
          <w:rFonts w:ascii="Times New Roman" w:hAnsi="Times New Roman"/>
          <w:b/>
        </w:rPr>
      </w:pPr>
    </w:p>
    <w:p w14:paraId="10F71CE3" w14:textId="1E248841" w:rsidR="00117F46" w:rsidRPr="00776353" w:rsidRDefault="0093637E" w:rsidP="0093637E">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rFonts w:ascii="Times New Roman" w:hAnsi="Times New Roman"/>
          <w:b/>
          <w:sz w:val="28"/>
          <w:szCs w:val="28"/>
        </w:rPr>
      </w:pPr>
      <w:r w:rsidRPr="00776353">
        <w:rPr>
          <w:rFonts w:ascii="Times New Roman" w:hAnsi="Times New Roman"/>
          <w:b/>
          <w:bCs/>
          <w:sz w:val="28"/>
          <w:szCs w:val="28"/>
        </w:rPr>
        <w:lastRenderedPageBreak/>
        <w:t>L</w:t>
      </w:r>
      <w:r w:rsidR="00117F46" w:rsidRPr="00776353">
        <w:rPr>
          <w:rFonts w:ascii="Times New Roman" w:hAnsi="Times New Roman"/>
          <w:b/>
          <w:bCs/>
          <w:sz w:val="28"/>
          <w:szCs w:val="28"/>
        </w:rPr>
        <w:t>icence</w:t>
      </w:r>
      <w:r w:rsidR="00117F46" w:rsidRPr="00776353">
        <w:rPr>
          <w:rFonts w:ascii="Times New Roman" w:hAnsi="Times New Roman"/>
          <w:b/>
          <w:sz w:val="28"/>
          <w:szCs w:val="28"/>
        </w:rPr>
        <w:t xml:space="preserve"> 2</w:t>
      </w:r>
      <w:r w:rsidR="00117F46" w:rsidRPr="00776353">
        <w:rPr>
          <w:rFonts w:ascii="Times New Roman" w:hAnsi="Times New Roman"/>
          <w:b/>
          <w:sz w:val="28"/>
          <w:szCs w:val="28"/>
          <w:vertAlign w:val="superscript"/>
        </w:rPr>
        <w:t>ème</w:t>
      </w:r>
      <w:r w:rsidR="00117F46" w:rsidRPr="00776353">
        <w:rPr>
          <w:rFonts w:ascii="Times New Roman" w:hAnsi="Times New Roman"/>
          <w:b/>
          <w:sz w:val="28"/>
          <w:szCs w:val="28"/>
        </w:rPr>
        <w:t xml:space="preserve"> année : contrôle mixte et contrôle continu intégral</w:t>
      </w:r>
    </w:p>
    <w:p w14:paraId="731BDA7F" w14:textId="77777777" w:rsidR="00117F46" w:rsidRPr="00776353" w:rsidRDefault="00117F46" w:rsidP="00117F46">
      <w:pPr>
        <w:rPr>
          <w:rFonts w:ascii="Times New Roman" w:hAnsi="Times New Roman"/>
        </w:rPr>
      </w:pPr>
    </w:p>
    <w:p w14:paraId="0E9A3685" w14:textId="77777777" w:rsidR="00117F46" w:rsidRPr="00776353" w:rsidRDefault="00117F46" w:rsidP="00117F46">
      <w:pPr>
        <w:rPr>
          <w:rFonts w:ascii="Times New Roman" w:hAnsi="Times New Roman"/>
        </w:rPr>
      </w:pPr>
    </w:p>
    <w:p w14:paraId="4D2A53DF" w14:textId="2AD1D8A2" w:rsidR="00117F46" w:rsidRPr="00776353" w:rsidRDefault="0093637E" w:rsidP="00117F46">
      <w:pPr>
        <w:jc w:val="both"/>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t xml:space="preserve">UE </w:t>
      </w:r>
      <w:r w:rsidR="00117F46" w:rsidRPr="00776353">
        <w:rPr>
          <w:rFonts w:ascii="Times New Roman" w:hAnsi="Times New Roman"/>
          <w:b/>
          <w:sz w:val="28"/>
          <w:szCs w:val="28"/>
          <w:bdr w:val="single" w:sz="4" w:space="0" w:color="auto"/>
        </w:rPr>
        <w:t>1</w:t>
      </w:r>
    </w:p>
    <w:p w14:paraId="6BE07DC2" w14:textId="77777777" w:rsidR="00117F46" w:rsidRPr="00776353" w:rsidRDefault="00117F46" w:rsidP="00117F46">
      <w:pPr>
        <w:rPr>
          <w:rFonts w:ascii="Times New Roman" w:hAnsi="Times New Roman"/>
        </w:rPr>
      </w:pPr>
    </w:p>
    <w:p w14:paraId="1E455CF6" w14:textId="77777777" w:rsidR="00117F46" w:rsidRPr="00776353" w:rsidRDefault="00117F46" w:rsidP="00117F46">
      <w:pPr>
        <w:widowControl w:val="0"/>
        <w:autoSpaceDE w:val="0"/>
        <w:autoSpaceDN w:val="0"/>
        <w:adjustRightInd w:val="0"/>
        <w:ind w:left="567"/>
        <w:rPr>
          <w:rFonts w:ascii="Times New Roman" w:hAnsi="Times New Roman"/>
          <w:b/>
          <w:u w:val="single"/>
        </w:rPr>
      </w:pPr>
      <w:r w:rsidRPr="00776353">
        <w:rPr>
          <w:rFonts w:ascii="Times New Roman" w:hAnsi="Times New Roman"/>
          <w:b/>
          <w:u w:val="single"/>
        </w:rPr>
        <w:t>L3/L4GNLGAL : Connaissance du système linguistique de l’allemand moderne (2)</w:t>
      </w:r>
    </w:p>
    <w:p w14:paraId="660C08FB" w14:textId="77777777" w:rsidR="00117F46" w:rsidRPr="00776353" w:rsidRDefault="00117F46" w:rsidP="00117F46">
      <w:pPr>
        <w:ind w:left="567"/>
        <w:rPr>
          <w:rFonts w:ascii="Times New Roman" w:hAnsi="Times New Roman"/>
          <w:i/>
        </w:rPr>
      </w:pPr>
    </w:p>
    <w:p w14:paraId="76C16730" w14:textId="77777777" w:rsidR="00117F46" w:rsidRPr="00776353" w:rsidRDefault="00117F46" w:rsidP="00117F46">
      <w:pPr>
        <w:ind w:left="567"/>
        <w:rPr>
          <w:rFonts w:ascii="Times New Roman" w:hAnsi="Times New Roman"/>
          <w:b/>
        </w:rPr>
      </w:pPr>
      <w:r w:rsidRPr="00776353">
        <w:rPr>
          <w:rFonts w:ascii="Times New Roman" w:hAnsi="Times New Roman"/>
          <w:b/>
        </w:rPr>
        <w:t>TD de linguistique allemande</w:t>
      </w:r>
    </w:p>
    <w:p w14:paraId="74A08CC1" w14:textId="77777777" w:rsidR="00117F46" w:rsidRPr="00776353" w:rsidRDefault="00117F46" w:rsidP="00117F46">
      <w:pPr>
        <w:ind w:left="567"/>
        <w:rPr>
          <w:rFonts w:ascii="Times New Roman" w:hAnsi="Times New Roman"/>
        </w:rPr>
      </w:pPr>
      <w:r w:rsidRPr="00776353">
        <w:rPr>
          <w:rFonts w:ascii="Times New Roman" w:hAnsi="Times New Roman"/>
        </w:rPr>
        <w:t>Mode d’évaluation : contrôle mixte</w:t>
      </w:r>
    </w:p>
    <w:p w14:paraId="4E44ACBE" w14:textId="77777777" w:rsidR="00117F46" w:rsidRPr="00776353" w:rsidRDefault="00117F46" w:rsidP="00117F46">
      <w:pPr>
        <w:ind w:left="567"/>
        <w:rPr>
          <w:rFonts w:ascii="Times New Roman" w:hAnsi="Times New Roman"/>
        </w:rPr>
      </w:pPr>
      <w:r w:rsidRPr="00776353">
        <w:rPr>
          <w:rFonts w:ascii="Times New Roman" w:hAnsi="Times New Roman"/>
        </w:rPr>
        <w:t>Contrôle continu (CC) : min. 2 travaux notés durant le semestre</w:t>
      </w:r>
    </w:p>
    <w:p w14:paraId="3BA3CCC4" w14:textId="77777777" w:rsidR="00117F46" w:rsidRPr="00776353" w:rsidRDefault="00117F46" w:rsidP="00117F46">
      <w:pPr>
        <w:ind w:left="567"/>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(33%) + CT (66%). Voir ci-après pour les modalités de CT.</w:t>
      </w:r>
    </w:p>
    <w:p w14:paraId="15F34995" w14:textId="77777777" w:rsidR="00117F46" w:rsidRPr="00776353" w:rsidRDefault="00117F46" w:rsidP="00117F46">
      <w:pPr>
        <w:ind w:left="567"/>
        <w:jc w:val="both"/>
        <w:rPr>
          <w:rFonts w:ascii="Times New Roman" w:hAnsi="Times New Roman"/>
        </w:rPr>
      </w:pPr>
    </w:p>
    <w:p w14:paraId="315A8C75" w14:textId="77777777" w:rsidR="00117F46" w:rsidRPr="00776353" w:rsidRDefault="00117F46" w:rsidP="00117F46">
      <w:pPr>
        <w:keepNext/>
        <w:ind w:left="567"/>
        <w:rPr>
          <w:rFonts w:ascii="Times New Roman" w:hAnsi="Times New Roman"/>
          <w:b/>
          <w:u w:val="single"/>
        </w:rPr>
      </w:pPr>
      <w:r w:rsidRPr="00776353">
        <w:rPr>
          <w:rFonts w:ascii="Times New Roman" w:hAnsi="Times New Roman"/>
          <w:b/>
          <w:u w:val="single"/>
        </w:rPr>
        <w:t>L3/L4GNTRAL : Traduction : perfectionnement / Compétence orale</w:t>
      </w:r>
    </w:p>
    <w:p w14:paraId="79CB283C" w14:textId="77777777" w:rsidR="00117F46" w:rsidRPr="00776353" w:rsidRDefault="00117F46" w:rsidP="00117F46">
      <w:pPr>
        <w:keepNext/>
        <w:ind w:left="567"/>
        <w:rPr>
          <w:rFonts w:ascii="Times New Roman" w:hAnsi="Times New Roman"/>
        </w:rPr>
      </w:pPr>
    </w:p>
    <w:p w14:paraId="01D38DCC" w14:textId="77777777" w:rsidR="00117F46" w:rsidRPr="00776353" w:rsidRDefault="00117F46" w:rsidP="00117F46">
      <w:pPr>
        <w:keepNext/>
        <w:ind w:left="567"/>
        <w:rPr>
          <w:rFonts w:ascii="Times New Roman" w:hAnsi="Times New Roman"/>
          <w:b/>
        </w:rPr>
      </w:pPr>
      <w:r w:rsidRPr="00776353">
        <w:rPr>
          <w:rFonts w:ascii="Times New Roman" w:hAnsi="Times New Roman"/>
          <w:b/>
        </w:rPr>
        <w:t>- TD de thème </w:t>
      </w:r>
    </w:p>
    <w:p w14:paraId="2BF3724C" w14:textId="77777777" w:rsidR="00117F46" w:rsidRPr="00776353" w:rsidRDefault="00117F46" w:rsidP="00117F46">
      <w:pPr>
        <w:keepNext/>
        <w:ind w:left="567"/>
        <w:rPr>
          <w:rFonts w:ascii="Times New Roman" w:hAnsi="Times New Roman"/>
        </w:rPr>
      </w:pPr>
      <w:r w:rsidRPr="00776353">
        <w:rPr>
          <w:rFonts w:ascii="Times New Roman" w:hAnsi="Times New Roman"/>
        </w:rPr>
        <w:t>Mode d’évaluation : contrôle mixte</w:t>
      </w:r>
    </w:p>
    <w:p w14:paraId="3574A760" w14:textId="77777777" w:rsidR="00117F46" w:rsidRPr="00776353" w:rsidRDefault="00117F46" w:rsidP="00117F46">
      <w:pPr>
        <w:keepNext/>
        <w:ind w:left="567"/>
        <w:rPr>
          <w:rFonts w:ascii="Times New Roman" w:hAnsi="Times New Roman"/>
        </w:rPr>
      </w:pPr>
      <w:r w:rsidRPr="00776353">
        <w:rPr>
          <w:rFonts w:ascii="Times New Roman" w:hAnsi="Times New Roman"/>
        </w:rPr>
        <w:t>Contrôle continu (CC) : min. 2 travaux notés durant le semestre</w:t>
      </w:r>
    </w:p>
    <w:p w14:paraId="5745EF95" w14:textId="77777777" w:rsidR="00117F46" w:rsidRPr="00776353" w:rsidRDefault="00117F46" w:rsidP="00117F46">
      <w:pPr>
        <w:ind w:left="567"/>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(33%) + CT (66%). Voir ci-après pour les modalités de CT.</w:t>
      </w:r>
    </w:p>
    <w:p w14:paraId="3104FB93" w14:textId="77777777" w:rsidR="00117F46" w:rsidRPr="00776353" w:rsidRDefault="00117F46" w:rsidP="00117F46">
      <w:pPr>
        <w:ind w:left="567"/>
        <w:rPr>
          <w:rFonts w:ascii="Times New Roman" w:hAnsi="Times New Roman"/>
        </w:rPr>
      </w:pPr>
    </w:p>
    <w:p w14:paraId="27340514" w14:textId="77777777" w:rsidR="00117F46" w:rsidRPr="00776353" w:rsidRDefault="00117F46" w:rsidP="00117F46">
      <w:pPr>
        <w:ind w:left="567"/>
        <w:rPr>
          <w:rFonts w:ascii="Times New Roman" w:hAnsi="Times New Roman"/>
          <w:b/>
        </w:rPr>
      </w:pPr>
      <w:r w:rsidRPr="00776353">
        <w:rPr>
          <w:rFonts w:ascii="Times New Roman" w:hAnsi="Times New Roman"/>
          <w:b/>
        </w:rPr>
        <w:t>- TD de version </w:t>
      </w:r>
    </w:p>
    <w:p w14:paraId="11B39F78" w14:textId="77777777" w:rsidR="00117F46" w:rsidRPr="00776353" w:rsidRDefault="00117F46" w:rsidP="00117F46">
      <w:pPr>
        <w:ind w:left="567"/>
        <w:rPr>
          <w:rFonts w:ascii="Times New Roman" w:hAnsi="Times New Roman"/>
        </w:rPr>
      </w:pPr>
      <w:r w:rsidRPr="00776353">
        <w:rPr>
          <w:rFonts w:ascii="Times New Roman" w:hAnsi="Times New Roman"/>
        </w:rPr>
        <w:t>Mode d’évaluation : contrôle mixte</w:t>
      </w:r>
    </w:p>
    <w:p w14:paraId="32F971D9" w14:textId="77777777" w:rsidR="00117F46" w:rsidRPr="00776353" w:rsidRDefault="00117F46" w:rsidP="00117F46">
      <w:pPr>
        <w:ind w:left="567"/>
        <w:rPr>
          <w:rFonts w:ascii="Times New Roman" w:hAnsi="Times New Roman"/>
        </w:rPr>
      </w:pPr>
      <w:r w:rsidRPr="00776353">
        <w:rPr>
          <w:rFonts w:ascii="Times New Roman" w:hAnsi="Times New Roman"/>
        </w:rPr>
        <w:t>Contrôle continu (CC) : min. 2 travaux notés durant le semestre</w:t>
      </w:r>
    </w:p>
    <w:p w14:paraId="26914E9A" w14:textId="77777777" w:rsidR="00117F46" w:rsidRPr="00776353" w:rsidRDefault="00117F46" w:rsidP="00117F46">
      <w:pPr>
        <w:ind w:left="567"/>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(33%) + CT (66%). Voir ci-après pour les modalités de CT.</w:t>
      </w:r>
    </w:p>
    <w:p w14:paraId="2F812956" w14:textId="77777777" w:rsidR="00117F46" w:rsidRPr="00776353" w:rsidRDefault="00117F46" w:rsidP="00117F46">
      <w:pPr>
        <w:ind w:left="567"/>
        <w:rPr>
          <w:rFonts w:ascii="Times New Roman" w:hAnsi="Times New Roman"/>
        </w:rPr>
      </w:pPr>
    </w:p>
    <w:p w14:paraId="091B9559" w14:textId="77777777" w:rsidR="00117F46" w:rsidRPr="00776353" w:rsidRDefault="00117F46" w:rsidP="00117F46">
      <w:pPr>
        <w:ind w:left="567"/>
        <w:rPr>
          <w:rFonts w:ascii="Times New Roman" w:hAnsi="Times New Roman"/>
          <w:b/>
        </w:rPr>
      </w:pPr>
      <w:r w:rsidRPr="00776353">
        <w:rPr>
          <w:rFonts w:ascii="Times New Roman" w:hAnsi="Times New Roman"/>
          <w:b/>
        </w:rPr>
        <w:t>- TD Compréhension de l’oral et expression orale</w:t>
      </w:r>
    </w:p>
    <w:p w14:paraId="023D274A" w14:textId="77777777" w:rsidR="00117F46" w:rsidRPr="00776353" w:rsidRDefault="00117F46" w:rsidP="00117F46">
      <w:pPr>
        <w:ind w:left="567"/>
        <w:jc w:val="both"/>
        <w:rPr>
          <w:rFonts w:ascii="Times New Roman" w:hAnsi="Times New Roman"/>
        </w:rPr>
      </w:pPr>
      <w:r w:rsidRPr="00776353">
        <w:rPr>
          <w:rFonts w:ascii="Times New Roman" w:hAnsi="Times New Roman"/>
        </w:rPr>
        <w:t>Mode d’évaluation : contrôle continu intégral. Il n’y a pas de rattrapage.</w:t>
      </w:r>
    </w:p>
    <w:p w14:paraId="7F18FEF2" w14:textId="0EE086A6" w:rsidR="00117F46" w:rsidRPr="00776353" w:rsidRDefault="00117F46" w:rsidP="00117F46">
      <w:pPr>
        <w:ind w:left="567"/>
        <w:jc w:val="both"/>
        <w:rPr>
          <w:rFonts w:ascii="Times New Roman" w:hAnsi="Times New Roman"/>
          <w:b/>
        </w:rPr>
      </w:pPr>
      <w:r w:rsidRPr="00776353">
        <w:rPr>
          <w:rFonts w:ascii="Times New Roman" w:hAnsi="Times New Roman"/>
        </w:rPr>
        <w:t>Différents travaux oraux (min. 2) seront notés au cours du semestre (S1 et S2). Les épreuves sont organisées en TD ; la dernière évaluation (comptant 50% de la note finale) a lieu lors de la dernière séance de TD (les étudiant</w:t>
      </w:r>
      <w:r w:rsidR="0093637E" w:rsidRPr="00776353">
        <w:rPr>
          <w:rFonts w:ascii="Times New Roman" w:hAnsi="Times New Roman"/>
        </w:rPr>
        <w:t>e</w:t>
      </w:r>
      <w:r w:rsidRPr="00776353">
        <w:rPr>
          <w:rFonts w:ascii="Times New Roman" w:hAnsi="Times New Roman"/>
        </w:rPr>
        <w:t>s</w:t>
      </w:r>
      <w:r w:rsidR="0093637E" w:rsidRPr="00776353">
        <w:rPr>
          <w:rFonts w:ascii="Times New Roman" w:hAnsi="Times New Roman"/>
        </w:rPr>
        <w:t xml:space="preserve"> et les étudiants</w:t>
      </w:r>
      <w:r w:rsidRPr="00776353">
        <w:rPr>
          <w:rFonts w:ascii="Times New Roman" w:hAnsi="Times New Roman"/>
        </w:rPr>
        <w:t xml:space="preserve"> dispensé</w:t>
      </w:r>
      <w:r w:rsidR="0093637E" w:rsidRPr="00776353">
        <w:rPr>
          <w:rFonts w:ascii="Times New Roman" w:hAnsi="Times New Roman"/>
        </w:rPr>
        <w:t>(e)</w:t>
      </w:r>
      <w:r w:rsidRPr="00776353">
        <w:rPr>
          <w:rFonts w:ascii="Times New Roman" w:hAnsi="Times New Roman"/>
        </w:rPr>
        <w:t>s d’assiduité doivent être présents ce jour-là).</w:t>
      </w:r>
    </w:p>
    <w:p w14:paraId="7CF98B8A" w14:textId="77777777" w:rsidR="00117F46" w:rsidRPr="00776353" w:rsidRDefault="00117F46" w:rsidP="00117F46">
      <w:pPr>
        <w:keepNext/>
        <w:ind w:left="567"/>
        <w:rPr>
          <w:rFonts w:ascii="Times New Roman" w:hAnsi="Times New Roman"/>
          <w:b/>
        </w:rPr>
      </w:pPr>
    </w:p>
    <w:p w14:paraId="0C6B2732" w14:textId="77777777" w:rsidR="00117F46" w:rsidRPr="00776353" w:rsidRDefault="00117F46" w:rsidP="00117F46">
      <w:pPr>
        <w:keepNext/>
        <w:ind w:left="567"/>
        <w:rPr>
          <w:rFonts w:ascii="Times New Roman" w:hAnsi="Times New Roman"/>
          <w:b/>
        </w:rPr>
      </w:pPr>
      <w:proofErr w:type="gramStart"/>
      <w:r w:rsidRPr="00776353">
        <w:rPr>
          <w:rFonts w:ascii="Times New Roman" w:hAnsi="Times New Roman"/>
          <w:b/>
        </w:rPr>
        <w:t>ou</w:t>
      </w:r>
      <w:proofErr w:type="gramEnd"/>
      <w:r w:rsidRPr="00776353">
        <w:rPr>
          <w:rFonts w:ascii="Times New Roman" w:hAnsi="Times New Roman"/>
          <w:b/>
        </w:rPr>
        <w:t xml:space="preserve"> Atelier théâtre </w:t>
      </w:r>
    </w:p>
    <w:p w14:paraId="05CB5899" w14:textId="77777777" w:rsidR="00117F46" w:rsidRPr="00776353" w:rsidRDefault="00117F46" w:rsidP="00117F46">
      <w:pPr>
        <w:spacing w:after="100"/>
        <w:ind w:left="567"/>
        <w:jc w:val="both"/>
        <w:rPr>
          <w:rFonts w:ascii="Times New Roman" w:hAnsi="Times New Roman"/>
        </w:rPr>
      </w:pPr>
      <w:r w:rsidRPr="00776353">
        <w:rPr>
          <w:rFonts w:ascii="Times New Roman" w:hAnsi="Times New Roman"/>
        </w:rPr>
        <w:t>Mode d’évaluation : contrôle continu intégral. Il n’y a pas de rattrapage ; la note de CCI n’est pas reportée à la session de rattrapage</w:t>
      </w:r>
    </w:p>
    <w:p w14:paraId="6512983B" w14:textId="77777777" w:rsidR="00117F46" w:rsidRPr="00776353" w:rsidRDefault="00117F46" w:rsidP="00117F46">
      <w:pPr>
        <w:ind w:left="567"/>
        <w:jc w:val="both"/>
        <w:rPr>
          <w:rFonts w:ascii="Times New Roman" w:hAnsi="Times New Roman"/>
        </w:rPr>
      </w:pPr>
      <w:r w:rsidRPr="00776353">
        <w:rPr>
          <w:rFonts w:ascii="Times New Roman" w:hAnsi="Times New Roman"/>
        </w:rPr>
        <w:t>Les notes obtenues au cours du semestre 3 reposent sur :</w:t>
      </w:r>
    </w:p>
    <w:p w14:paraId="1567078C" w14:textId="77777777" w:rsidR="00117F46" w:rsidRPr="00776353" w:rsidRDefault="00117F46" w:rsidP="00117F46">
      <w:pPr>
        <w:ind w:left="567"/>
        <w:jc w:val="both"/>
        <w:rPr>
          <w:rFonts w:ascii="Times New Roman" w:hAnsi="Times New Roman"/>
        </w:rPr>
      </w:pPr>
      <w:r w:rsidRPr="00776353">
        <w:rPr>
          <w:rFonts w:ascii="Times New Roman" w:hAnsi="Times New Roman"/>
        </w:rPr>
        <w:t xml:space="preserve">- l’assiduité et l'engagement, </w:t>
      </w:r>
    </w:p>
    <w:p w14:paraId="2C993FDB" w14:textId="77777777" w:rsidR="00117F46" w:rsidRPr="00776353" w:rsidRDefault="00117F46" w:rsidP="00117F46">
      <w:pPr>
        <w:ind w:left="567"/>
        <w:jc w:val="both"/>
        <w:rPr>
          <w:rFonts w:ascii="Times New Roman" w:hAnsi="Times New Roman"/>
        </w:rPr>
      </w:pPr>
      <w:r w:rsidRPr="00776353">
        <w:rPr>
          <w:rFonts w:ascii="Times New Roman" w:hAnsi="Times New Roman"/>
        </w:rPr>
        <w:t xml:space="preserve">- un travail oral ou écrit de réflexion sur le texte mis en scène, </w:t>
      </w:r>
    </w:p>
    <w:p w14:paraId="0E337EAB" w14:textId="77777777" w:rsidR="00117F46" w:rsidRPr="00776353" w:rsidRDefault="00117F46" w:rsidP="00117F46">
      <w:pPr>
        <w:spacing w:after="100"/>
        <w:ind w:left="567"/>
        <w:jc w:val="both"/>
        <w:rPr>
          <w:rFonts w:ascii="Times New Roman" w:hAnsi="Times New Roman"/>
        </w:rPr>
      </w:pPr>
      <w:r w:rsidRPr="00776353">
        <w:rPr>
          <w:rFonts w:ascii="Times New Roman" w:hAnsi="Times New Roman"/>
        </w:rPr>
        <w:t>- une présentation scénique en fin de semestre.</w:t>
      </w:r>
    </w:p>
    <w:p w14:paraId="688F0BE2" w14:textId="77777777" w:rsidR="00117F46" w:rsidRPr="00776353" w:rsidRDefault="00117F46" w:rsidP="00117F46">
      <w:pPr>
        <w:ind w:left="567"/>
        <w:jc w:val="both"/>
        <w:rPr>
          <w:rFonts w:ascii="Times New Roman" w:hAnsi="Times New Roman"/>
        </w:rPr>
      </w:pPr>
      <w:r w:rsidRPr="00776353">
        <w:rPr>
          <w:rFonts w:ascii="Times New Roman" w:hAnsi="Times New Roman"/>
        </w:rPr>
        <w:t>Les notes obtenues au cours du semestre 4 reposent sur :</w:t>
      </w:r>
    </w:p>
    <w:p w14:paraId="52C7CBEB" w14:textId="77777777" w:rsidR="00117F46" w:rsidRPr="00776353" w:rsidRDefault="00117F46" w:rsidP="00117F46">
      <w:pPr>
        <w:ind w:left="567"/>
        <w:jc w:val="both"/>
        <w:rPr>
          <w:rFonts w:ascii="Times New Roman" w:hAnsi="Times New Roman"/>
        </w:rPr>
      </w:pPr>
      <w:r w:rsidRPr="00776353">
        <w:rPr>
          <w:rFonts w:ascii="Times New Roman" w:hAnsi="Times New Roman"/>
        </w:rPr>
        <w:t xml:space="preserve">- l’assiduité et l'engagement, </w:t>
      </w:r>
    </w:p>
    <w:p w14:paraId="55E6E903" w14:textId="77777777" w:rsidR="00117F46" w:rsidRPr="00776353" w:rsidRDefault="00117F46" w:rsidP="00117F46">
      <w:pPr>
        <w:ind w:left="567"/>
        <w:jc w:val="both"/>
        <w:rPr>
          <w:rFonts w:ascii="Times New Roman" w:hAnsi="Times New Roman"/>
        </w:rPr>
      </w:pPr>
      <w:r w:rsidRPr="00776353">
        <w:rPr>
          <w:rFonts w:ascii="Times New Roman" w:hAnsi="Times New Roman"/>
        </w:rPr>
        <w:t>- la représentation de fin de semestre.</w:t>
      </w:r>
    </w:p>
    <w:p w14:paraId="1685EE7C" w14:textId="77777777" w:rsidR="00117F46" w:rsidRPr="00776353" w:rsidRDefault="00117F46" w:rsidP="00117F46">
      <w:pPr>
        <w:ind w:left="567"/>
        <w:jc w:val="both"/>
        <w:rPr>
          <w:rFonts w:ascii="Times New Roman" w:hAnsi="Times New Roman"/>
        </w:rPr>
      </w:pPr>
    </w:p>
    <w:p w14:paraId="2B1ACF15" w14:textId="77777777" w:rsidR="00117F46" w:rsidRPr="00776353" w:rsidRDefault="00117F46" w:rsidP="00117F46">
      <w:pPr>
        <w:ind w:left="567"/>
        <w:jc w:val="both"/>
        <w:rPr>
          <w:rFonts w:ascii="Times New Roman" w:hAnsi="Times New Roman"/>
        </w:rPr>
      </w:pPr>
    </w:p>
    <w:p w14:paraId="3E872FC5" w14:textId="2D27BCA8" w:rsidR="00117F46" w:rsidRPr="00776353" w:rsidRDefault="0093637E" w:rsidP="00117F46">
      <w:pPr>
        <w:keepNext/>
        <w:jc w:val="both"/>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t>UE</w:t>
      </w:r>
      <w:r w:rsidR="00117F46" w:rsidRPr="00776353">
        <w:rPr>
          <w:rFonts w:ascii="Times New Roman" w:hAnsi="Times New Roman"/>
          <w:b/>
          <w:sz w:val="28"/>
          <w:szCs w:val="28"/>
          <w:bdr w:val="single" w:sz="4" w:space="0" w:color="auto"/>
        </w:rPr>
        <w:t xml:space="preserve"> 2</w:t>
      </w:r>
    </w:p>
    <w:p w14:paraId="63407BEB" w14:textId="77777777" w:rsidR="00117F46" w:rsidRPr="00776353" w:rsidRDefault="00117F46" w:rsidP="00117F46">
      <w:pPr>
        <w:keepNext/>
        <w:rPr>
          <w:rFonts w:ascii="Times New Roman" w:hAnsi="Times New Roman"/>
          <w:b/>
        </w:rPr>
      </w:pPr>
    </w:p>
    <w:p w14:paraId="3BDEE107" w14:textId="77777777" w:rsidR="00117F46" w:rsidRPr="00776353" w:rsidRDefault="00117F46" w:rsidP="00117F46">
      <w:pPr>
        <w:keepNext/>
        <w:ind w:left="567"/>
        <w:rPr>
          <w:rFonts w:ascii="Times New Roman" w:hAnsi="Times New Roman"/>
          <w:b/>
          <w:u w:val="single"/>
        </w:rPr>
      </w:pPr>
      <w:r w:rsidRPr="00776353">
        <w:rPr>
          <w:rFonts w:ascii="Times New Roman" w:hAnsi="Times New Roman"/>
          <w:b/>
          <w:u w:val="single"/>
        </w:rPr>
        <w:t>L3/L4GNLIAL : Littératures de langue allemande. Genres et périodes.</w:t>
      </w:r>
    </w:p>
    <w:p w14:paraId="706BB0A4" w14:textId="6A35F517" w:rsidR="00117F46" w:rsidRPr="00776353" w:rsidRDefault="00117F46" w:rsidP="00117F46">
      <w:pPr>
        <w:ind w:left="567"/>
        <w:rPr>
          <w:rFonts w:ascii="Times New Roman" w:hAnsi="Times New Roman"/>
        </w:rPr>
      </w:pPr>
      <w:r w:rsidRPr="00776353">
        <w:rPr>
          <w:rFonts w:ascii="Times New Roman" w:hAnsi="Times New Roman"/>
        </w:rPr>
        <w:t>L3GNLIAL Séminaire dirigé : </w:t>
      </w:r>
      <w:proofErr w:type="spellStart"/>
      <w:r w:rsidR="00914092" w:rsidRPr="00776353">
        <w:rPr>
          <w:rFonts w:ascii="Times New Roman" w:hAnsi="Times New Roman"/>
          <w:i/>
        </w:rPr>
        <w:t>Naturlyrik</w:t>
      </w:r>
      <w:proofErr w:type="spellEnd"/>
    </w:p>
    <w:p w14:paraId="6E648161" w14:textId="33AD3C9C" w:rsidR="00117F46" w:rsidRPr="00776353" w:rsidRDefault="008A7E13" w:rsidP="00117F46">
      <w:pPr>
        <w:ind w:left="567"/>
        <w:rPr>
          <w:rFonts w:ascii="Times New Roman" w:hAnsi="Times New Roman"/>
        </w:rPr>
      </w:pPr>
      <w:r w:rsidRPr="00776353">
        <w:rPr>
          <w:rFonts w:ascii="Times New Roman" w:hAnsi="Times New Roman"/>
        </w:rPr>
        <w:t>L3</w:t>
      </w:r>
      <w:r w:rsidR="00117F46" w:rsidRPr="00776353">
        <w:rPr>
          <w:rFonts w:ascii="Times New Roman" w:hAnsi="Times New Roman"/>
        </w:rPr>
        <w:t xml:space="preserve">GNLIAL Séminaire dirigé : </w:t>
      </w:r>
      <w:r w:rsidR="00914092" w:rsidRPr="00776353">
        <w:rPr>
          <w:rFonts w:ascii="Times New Roman" w:hAnsi="Times New Roman"/>
        </w:rPr>
        <w:t>Kafka</w:t>
      </w:r>
    </w:p>
    <w:p w14:paraId="076F53AA" w14:textId="77777777" w:rsidR="008A7E13" w:rsidRPr="00776353" w:rsidRDefault="008A7E13" w:rsidP="008A7E13">
      <w:pPr>
        <w:ind w:left="567"/>
        <w:rPr>
          <w:rFonts w:cs="Calibri"/>
        </w:rPr>
      </w:pPr>
      <w:r w:rsidRPr="00776353">
        <w:t xml:space="preserve">L4GNLIAL Séminaire dirigé 1 : </w:t>
      </w:r>
      <w:r w:rsidRPr="00776353">
        <w:rPr>
          <w:rFonts w:cs="Calibri"/>
        </w:rPr>
        <w:t>Formes du récit bref au XIX</w:t>
      </w:r>
      <w:r w:rsidRPr="00776353">
        <w:rPr>
          <w:rFonts w:cs="Calibri"/>
          <w:vertAlign w:val="superscript"/>
        </w:rPr>
        <w:t>e</w:t>
      </w:r>
      <w:r w:rsidRPr="00776353">
        <w:rPr>
          <w:rFonts w:cs="Calibri"/>
        </w:rPr>
        <w:t xml:space="preserve"> siècle : E.T.A. Hoffmann, </w:t>
      </w:r>
      <w:proofErr w:type="spellStart"/>
      <w:r w:rsidRPr="00776353">
        <w:rPr>
          <w:rFonts w:cs="Calibri"/>
          <w:i/>
          <w:iCs/>
        </w:rPr>
        <w:t>Das</w:t>
      </w:r>
      <w:proofErr w:type="spellEnd"/>
      <w:r w:rsidRPr="00776353">
        <w:rPr>
          <w:rFonts w:cs="Calibri"/>
          <w:i/>
          <w:iCs/>
        </w:rPr>
        <w:t xml:space="preserve"> Fräulein </w:t>
      </w:r>
      <w:proofErr w:type="spellStart"/>
      <w:r w:rsidRPr="00776353">
        <w:rPr>
          <w:rFonts w:cs="Calibri"/>
          <w:i/>
          <w:iCs/>
        </w:rPr>
        <w:t>von</w:t>
      </w:r>
      <w:proofErr w:type="spellEnd"/>
      <w:r w:rsidRPr="00776353">
        <w:rPr>
          <w:rFonts w:cs="Calibri"/>
          <w:i/>
          <w:iCs/>
        </w:rPr>
        <w:t xml:space="preserve"> Scuderi </w:t>
      </w:r>
      <w:r w:rsidRPr="00776353">
        <w:rPr>
          <w:rFonts w:cs="Calibri"/>
        </w:rPr>
        <w:t>et les débuts de la littérature policière en Allemagne</w:t>
      </w:r>
    </w:p>
    <w:p w14:paraId="54E953DC" w14:textId="77777777" w:rsidR="008A7E13" w:rsidRPr="00776353" w:rsidRDefault="008A7E13" w:rsidP="008A7E13">
      <w:pPr>
        <w:ind w:left="567"/>
        <w:rPr>
          <w:color w:val="FF0000"/>
        </w:rPr>
      </w:pPr>
      <w:r w:rsidRPr="00776353">
        <w:t xml:space="preserve">L4GNLIAL Séminaire dirigé 2 : Le drame social du Sturm </w:t>
      </w:r>
      <w:proofErr w:type="spellStart"/>
      <w:r w:rsidRPr="00776353">
        <w:t>und</w:t>
      </w:r>
      <w:proofErr w:type="spellEnd"/>
      <w:r w:rsidRPr="00776353">
        <w:t xml:space="preserve"> </w:t>
      </w:r>
      <w:proofErr w:type="spellStart"/>
      <w:r w:rsidRPr="00776353">
        <w:t>Drang</w:t>
      </w:r>
      <w:proofErr w:type="spellEnd"/>
      <w:r w:rsidRPr="00776353">
        <w:t>. Lenz, </w:t>
      </w:r>
      <w:r w:rsidRPr="00776353">
        <w:rPr>
          <w:i/>
          <w:iCs/>
        </w:rPr>
        <w:t xml:space="preserve">Der </w:t>
      </w:r>
      <w:proofErr w:type="spellStart"/>
      <w:r w:rsidRPr="00776353">
        <w:rPr>
          <w:i/>
          <w:iCs/>
        </w:rPr>
        <w:t>Hofmeister</w:t>
      </w:r>
      <w:proofErr w:type="spellEnd"/>
    </w:p>
    <w:p w14:paraId="17FAF3A2" w14:textId="77777777" w:rsidR="008A7E13" w:rsidRPr="00776353" w:rsidRDefault="008A7E13" w:rsidP="00117F46">
      <w:pPr>
        <w:ind w:left="567"/>
        <w:rPr>
          <w:rFonts w:ascii="Times New Roman" w:hAnsi="Times New Roman"/>
        </w:rPr>
      </w:pPr>
    </w:p>
    <w:p w14:paraId="20C4658B" w14:textId="77777777" w:rsidR="00117F46" w:rsidRPr="00776353" w:rsidRDefault="00117F46" w:rsidP="00117F46">
      <w:pPr>
        <w:ind w:left="567"/>
        <w:rPr>
          <w:rFonts w:ascii="Times New Roman" w:hAnsi="Times New Roman"/>
          <w:color w:val="FF0000"/>
        </w:rPr>
      </w:pPr>
    </w:p>
    <w:p w14:paraId="2978505A" w14:textId="77777777" w:rsidR="00117F46" w:rsidRPr="00776353" w:rsidRDefault="00117F46" w:rsidP="00117F46">
      <w:pPr>
        <w:ind w:left="567"/>
        <w:rPr>
          <w:rFonts w:ascii="Times New Roman" w:hAnsi="Times New Roman"/>
        </w:rPr>
      </w:pPr>
      <w:r w:rsidRPr="00776353">
        <w:rPr>
          <w:rFonts w:ascii="Times New Roman" w:hAnsi="Times New Roman"/>
        </w:rPr>
        <w:lastRenderedPageBreak/>
        <w:t>Mode d’évaluation : contrôle mixte</w:t>
      </w:r>
    </w:p>
    <w:p w14:paraId="07AF51C8" w14:textId="77777777" w:rsidR="00117F46" w:rsidRPr="00776353" w:rsidRDefault="00117F46" w:rsidP="00117F46">
      <w:pPr>
        <w:ind w:left="567"/>
        <w:rPr>
          <w:rFonts w:ascii="Times New Roman" w:hAnsi="Times New Roman"/>
        </w:rPr>
      </w:pPr>
      <w:r w:rsidRPr="00776353">
        <w:rPr>
          <w:rFonts w:ascii="Times New Roman" w:hAnsi="Times New Roman"/>
        </w:rPr>
        <w:t xml:space="preserve">Contrôle continu (CC) : min. 2 travaux écrits et / ou oraux à rendre durant le semestre </w:t>
      </w:r>
    </w:p>
    <w:p w14:paraId="6BE12B43" w14:textId="781202D6" w:rsidR="00117F46" w:rsidRPr="00776353" w:rsidRDefault="00117F46" w:rsidP="00117F46">
      <w:pPr>
        <w:ind w:left="567"/>
        <w:rPr>
          <w:rFonts w:ascii="Times New Roman" w:hAnsi="Times New Roman"/>
        </w:rPr>
      </w:pPr>
      <w:r w:rsidRPr="00776353">
        <w:rPr>
          <w:rFonts w:ascii="Times New Roman" w:hAnsi="Times New Roman"/>
        </w:rPr>
        <w:sym w:font="Wingdings" w:char="F0E8"/>
      </w:r>
      <w:r w:rsidR="008A7E13" w:rsidRPr="00776353">
        <w:rPr>
          <w:rFonts w:ascii="Times New Roman" w:hAnsi="Times New Roman"/>
        </w:rPr>
        <w:t xml:space="preserve"> CC (</w:t>
      </w:r>
      <w:r w:rsidR="008A7E13" w:rsidRPr="00776353">
        <w:rPr>
          <w:rFonts w:ascii="Times New Roman" w:hAnsi="Times New Roman"/>
          <w:b/>
        </w:rPr>
        <w:t>50%</w:t>
      </w:r>
      <w:r w:rsidR="008A7E13" w:rsidRPr="00776353">
        <w:rPr>
          <w:rFonts w:ascii="Times New Roman" w:hAnsi="Times New Roman"/>
        </w:rPr>
        <w:t>) + CT (</w:t>
      </w:r>
      <w:r w:rsidR="008A7E13" w:rsidRPr="00776353">
        <w:rPr>
          <w:rFonts w:ascii="Times New Roman" w:hAnsi="Times New Roman"/>
          <w:b/>
        </w:rPr>
        <w:t>50</w:t>
      </w:r>
      <w:r w:rsidRPr="00776353">
        <w:rPr>
          <w:rFonts w:ascii="Times New Roman" w:hAnsi="Times New Roman"/>
          <w:b/>
        </w:rPr>
        <w:t>%</w:t>
      </w:r>
      <w:r w:rsidRPr="00776353">
        <w:rPr>
          <w:rFonts w:ascii="Times New Roman" w:hAnsi="Times New Roman"/>
        </w:rPr>
        <w:t>). Voir ci-après pour les modalités de CT.</w:t>
      </w:r>
    </w:p>
    <w:p w14:paraId="38459FBA" w14:textId="77777777" w:rsidR="00117F46" w:rsidRPr="00776353" w:rsidRDefault="00117F46" w:rsidP="00117F46">
      <w:pPr>
        <w:rPr>
          <w:rFonts w:ascii="Times New Roman" w:hAnsi="Times New Roman"/>
        </w:rPr>
      </w:pPr>
    </w:p>
    <w:p w14:paraId="620D7C1C" w14:textId="77777777" w:rsidR="00117F46" w:rsidRPr="00776353" w:rsidRDefault="00117F46" w:rsidP="00117F46">
      <w:pPr>
        <w:rPr>
          <w:rFonts w:ascii="Times New Roman" w:hAnsi="Times New Roman"/>
        </w:rPr>
      </w:pPr>
    </w:p>
    <w:p w14:paraId="3A5F1A56" w14:textId="5C89077E" w:rsidR="00117F46" w:rsidRPr="00776353" w:rsidRDefault="0093637E" w:rsidP="00117F46">
      <w:pPr>
        <w:jc w:val="both"/>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t xml:space="preserve">UE </w:t>
      </w:r>
      <w:r w:rsidR="00117F46" w:rsidRPr="00776353">
        <w:rPr>
          <w:rFonts w:ascii="Times New Roman" w:hAnsi="Times New Roman"/>
          <w:b/>
          <w:sz w:val="28"/>
          <w:szCs w:val="28"/>
          <w:bdr w:val="single" w:sz="4" w:space="0" w:color="auto"/>
        </w:rPr>
        <w:t xml:space="preserve"> 3</w:t>
      </w:r>
      <w:r w:rsidRPr="00776353">
        <w:rPr>
          <w:rFonts w:ascii="Times New Roman" w:hAnsi="Times New Roman"/>
          <w:b/>
          <w:sz w:val="28"/>
          <w:szCs w:val="28"/>
          <w:bdr w:val="single" w:sz="4" w:space="0" w:color="auto"/>
        </w:rPr>
        <w:t xml:space="preserve">   obligatoire</w:t>
      </w:r>
    </w:p>
    <w:p w14:paraId="6D8218C0" w14:textId="77777777" w:rsidR="00117F46" w:rsidRPr="00776353" w:rsidRDefault="00117F46" w:rsidP="00117F46">
      <w:pPr>
        <w:rPr>
          <w:rFonts w:ascii="Times New Roman" w:hAnsi="Times New Roman"/>
        </w:rPr>
      </w:pPr>
    </w:p>
    <w:p w14:paraId="32FC70D7" w14:textId="77777777" w:rsidR="00117F46" w:rsidRPr="00776353" w:rsidRDefault="00117F46" w:rsidP="00117F46">
      <w:pPr>
        <w:ind w:left="567"/>
        <w:rPr>
          <w:rFonts w:ascii="Times New Roman" w:hAnsi="Times New Roman"/>
          <w:b/>
          <w:u w:val="single"/>
        </w:rPr>
      </w:pPr>
      <w:r w:rsidRPr="00776353">
        <w:rPr>
          <w:rFonts w:ascii="Times New Roman" w:hAnsi="Times New Roman"/>
          <w:b/>
          <w:u w:val="single"/>
        </w:rPr>
        <w:t>L3/L4</w:t>
      </w:r>
      <w:proofErr w:type="gramStart"/>
      <w:r w:rsidRPr="00776353">
        <w:rPr>
          <w:rFonts w:ascii="Times New Roman" w:hAnsi="Times New Roman"/>
          <w:b/>
          <w:u w:val="single"/>
        </w:rPr>
        <w:t>GNCIAL:</w:t>
      </w:r>
      <w:proofErr w:type="gramEnd"/>
      <w:r w:rsidRPr="00776353">
        <w:rPr>
          <w:rFonts w:ascii="Times New Roman" w:hAnsi="Times New Roman"/>
          <w:b/>
          <w:u w:val="single"/>
        </w:rPr>
        <w:t xml:space="preserve"> Histoire et civilisation </w:t>
      </w:r>
    </w:p>
    <w:p w14:paraId="1981C1F2" w14:textId="77777777" w:rsidR="00117F46" w:rsidRPr="00776353" w:rsidRDefault="00117F46" w:rsidP="00117F46">
      <w:pPr>
        <w:ind w:left="567"/>
        <w:jc w:val="both"/>
        <w:rPr>
          <w:rFonts w:ascii="Times New Roman" w:hAnsi="Times New Roman"/>
          <w:i/>
        </w:rPr>
      </w:pPr>
      <w:r w:rsidRPr="00776353">
        <w:rPr>
          <w:rFonts w:ascii="Times New Roman" w:hAnsi="Times New Roman"/>
        </w:rPr>
        <w:t>L3GNCIAL TD : Le long XIXème siècle. Du Congrès de Vienne à la fin de la Première guerre mondiale, 1815-1918</w:t>
      </w:r>
      <w:r w:rsidRPr="00776353">
        <w:rPr>
          <w:rFonts w:ascii="Times New Roman" w:hAnsi="Times New Roman"/>
          <w:i/>
        </w:rPr>
        <w:t xml:space="preserve"> </w:t>
      </w:r>
    </w:p>
    <w:p w14:paraId="21FA3297" w14:textId="77777777" w:rsidR="00117F46" w:rsidRPr="00776353" w:rsidRDefault="00117F46" w:rsidP="00117F46">
      <w:pPr>
        <w:ind w:left="567"/>
        <w:jc w:val="both"/>
        <w:rPr>
          <w:rFonts w:ascii="Times New Roman" w:hAnsi="Times New Roman"/>
        </w:rPr>
      </w:pPr>
      <w:r w:rsidRPr="00776353">
        <w:rPr>
          <w:rFonts w:ascii="Times New Roman" w:hAnsi="Times New Roman"/>
        </w:rPr>
        <w:t>L4GNCIAL TD : De la démocratie à la dictature nazie : l’Allemagne de 1918 à 1945</w:t>
      </w:r>
    </w:p>
    <w:p w14:paraId="16737DE2" w14:textId="77777777" w:rsidR="00117F46" w:rsidRPr="00776353" w:rsidRDefault="00117F46" w:rsidP="00117F46">
      <w:pPr>
        <w:ind w:left="567"/>
        <w:rPr>
          <w:rFonts w:ascii="Times New Roman" w:hAnsi="Times New Roman"/>
        </w:rPr>
      </w:pPr>
    </w:p>
    <w:p w14:paraId="67B11553" w14:textId="77777777" w:rsidR="00117F46" w:rsidRPr="00776353" w:rsidRDefault="00117F46" w:rsidP="00117F46">
      <w:pPr>
        <w:keepNext/>
        <w:ind w:left="567"/>
        <w:rPr>
          <w:rFonts w:ascii="Times New Roman" w:hAnsi="Times New Roman"/>
        </w:rPr>
      </w:pPr>
      <w:r w:rsidRPr="00776353">
        <w:rPr>
          <w:rFonts w:ascii="Times New Roman" w:hAnsi="Times New Roman"/>
        </w:rPr>
        <w:t>Mode d’évaluation : contrôle mixte</w:t>
      </w:r>
    </w:p>
    <w:p w14:paraId="0F8C0345" w14:textId="77777777" w:rsidR="00117F46" w:rsidRPr="00776353" w:rsidRDefault="00117F46" w:rsidP="00117F46">
      <w:pPr>
        <w:keepNext/>
        <w:ind w:left="567"/>
        <w:rPr>
          <w:rFonts w:ascii="Times New Roman" w:hAnsi="Times New Roman"/>
        </w:rPr>
      </w:pPr>
      <w:r w:rsidRPr="00776353">
        <w:rPr>
          <w:rFonts w:ascii="Times New Roman" w:hAnsi="Times New Roman"/>
        </w:rPr>
        <w:t>Contrôle continu (CC) : min. 2 travaux écrits et / ou oraux notés durant le semestre</w:t>
      </w:r>
    </w:p>
    <w:p w14:paraId="09663A0C" w14:textId="77777777" w:rsidR="00117F46" w:rsidRPr="00776353" w:rsidRDefault="00117F46" w:rsidP="00117F46">
      <w:pPr>
        <w:ind w:left="567"/>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(33%) + CT (66%). Voir ci-après pour les modalités de CT.</w:t>
      </w:r>
    </w:p>
    <w:p w14:paraId="31CD98E1" w14:textId="77777777" w:rsidR="00117F46" w:rsidRPr="00776353" w:rsidRDefault="00117F46" w:rsidP="00117F46">
      <w:pPr>
        <w:rPr>
          <w:rFonts w:ascii="Times New Roman" w:hAnsi="Times New Roman"/>
        </w:rPr>
      </w:pPr>
    </w:p>
    <w:p w14:paraId="376EC442" w14:textId="77777777" w:rsidR="00117F46" w:rsidRPr="00776353" w:rsidRDefault="00117F46" w:rsidP="00117F46">
      <w:pPr>
        <w:rPr>
          <w:rFonts w:ascii="Times New Roman" w:hAnsi="Times New Roman"/>
        </w:rPr>
      </w:pPr>
    </w:p>
    <w:p w14:paraId="2F6BED9F" w14:textId="77777777" w:rsidR="00117F46" w:rsidRPr="00776353" w:rsidRDefault="00117F46" w:rsidP="00117F46">
      <w:pPr>
        <w:keepNext/>
        <w:jc w:val="both"/>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t>UE4</w:t>
      </w:r>
    </w:p>
    <w:p w14:paraId="5A87B7D7" w14:textId="77777777" w:rsidR="00117F46" w:rsidRPr="00776353" w:rsidRDefault="00117F46" w:rsidP="00117F46">
      <w:pPr>
        <w:keepNext/>
        <w:rPr>
          <w:rFonts w:ascii="Times New Roman" w:hAnsi="Times New Roman"/>
          <w:sz w:val="10"/>
          <w:szCs w:val="10"/>
        </w:rPr>
      </w:pPr>
    </w:p>
    <w:p w14:paraId="23A48D19" w14:textId="77777777" w:rsidR="00117F46" w:rsidRPr="00776353" w:rsidRDefault="00117F46" w:rsidP="00117F46">
      <w:pPr>
        <w:keepNext/>
        <w:ind w:left="567"/>
        <w:rPr>
          <w:rFonts w:ascii="Times New Roman" w:hAnsi="Times New Roman"/>
          <w:b/>
          <w:u w:val="single"/>
        </w:rPr>
      </w:pPr>
      <w:r w:rsidRPr="00776353">
        <w:rPr>
          <w:rFonts w:ascii="Times New Roman" w:hAnsi="Times New Roman"/>
          <w:b/>
          <w:u w:val="single"/>
        </w:rPr>
        <w:t>L3/L4GNHIAL : Histoire des idées allemandes</w:t>
      </w:r>
    </w:p>
    <w:p w14:paraId="7AC5B153" w14:textId="77777777" w:rsidR="00117F46" w:rsidRPr="00776353" w:rsidRDefault="00117F46" w:rsidP="00117F46">
      <w:pPr>
        <w:ind w:left="567"/>
        <w:jc w:val="both"/>
        <w:rPr>
          <w:rFonts w:ascii="Times New Roman" w:hAnsi="Times New Roman"/>
        </w:rPr>
      </w:pPr>
      <w:r w:rsidRPr="00776353">
        <w:rPr>
          <w:rFonts w:ascii="Times New Roman" w:hAnsi="Times New Roman"/>
        </w:rPr>
        <w:t xml:space="preserve">L3GNHIAL – TD : </w:t>
      </w:r>
      <w:r w:rsidRPr="00776353">
        <w:rPr>
          <w:rFonts w:ascii="Times New Roman" w:hAnsi="Times New Roman"/>
          <w:bCs/>
        </w:rPr>
        <w:t>De Luther à Fichte</w:t>
      </w:r>
      <w:r w:rsidRPr="00776353">
        <w:rPr>
          <w:rFonts w:ascii="Times New Roman" w:hAnsi="Times New Roman"/>
          <w:i/>
        </w:rPr>
        <w:t xml:space="preserve">, </w:t>
      </w:r>
      <w:r w:rsidRPr="00776353">
        <w:rPr>
          <w:rFonts w:ascii="Times New Roman" w:hAnsi="Times New Roman"/>
        </w:rPr>
        <w:t>étude de documents</w:t>
      </w:r>
    </w:p>
    <w:p w14:paraId="0D30B4AB" w14:textId="77777777" w:rsidR="00117F46" w:rsidRPr="00776353" w:rsidRDefault="00117F46" w:rsidP="00117F46">
      <w:pPr>
        <w:ind w:left="567"/>
        <w:jc w:val="both"/>
        <w:rPr>
          <w:rFonts w:ascii="Times New Roman" w:hAnsi="Times New Roman"/>
        </w:rPr>
      </w:pPr>
      <w:r w:rsidRPr="00776353">
        <w:rPr>
          <w:rFonts w:ascii="Times New Roman" w:hAnsi="Times New Roman"/>
        </w:rPr>
        <w:t>L4GNHIAL – TD : De Hegel à Max Weber</w:t>
      </w:r>
      <w:r w:rsidRPr="00776353">
        <w:rPr>
          <w:rFonts w:ascii="Times New Roman" w:hAnsi="Times New Roman"/>
          <w:i/>
        </w:rPr>
        <w:t xml:space="preserve">, </w:t>
      </w:r>
      <w:r w:rsidRPr="00776353">
        <w:rPr>
          <w:rFonts w:ascii="Times New Roman" w:hAnsi="Times New Roman"/>
        </w:rPr>
        <w:t>étude de documents</w:t>
      </w:r>
    </w:p>
    <w:p w14:paraId="208FACCF" w14:textId="77777777" w:rsidR="00117F46" w:rsidRPr="00776353" w:rsidRDefault="00117F46" w:rsidP="00117F46">
      <w:pPr>
        <w:rPr>
          <w:rFonts w:ascii="Times New Roman" w:hAnsi="Times New Roman"/>
          <w:b/>
        </w:rPr>
      </w:pPr>
    </w:p>
    <w:p w14:paraId="42E54CE0" w14:textId="77777777" w:rsidR="00117F46" w:rsidRPr="00776353" w:rsidRDefault="00117F46" w:rsidP="00117F46">
      <w:pPr>
        <w:keepNext/>
        <w:ind w:left="567"/>
        <w:rPr>
          <w:rFonts w:ascii="Times New Roman" w:hAnsi="Times New Roman"/>
        </w:rPr>
      </w:pPr>
      <w:r w:rsidRPr="00776353">
        <w:rPr>
          <w:rFonts w:ascii="Times New Roman" w:hAnsi="Times New Roman"/>
        </w:rPr>
        <w:t>Mode d’évaluation : contrôle mixte</w:t>
      </w:r>
    </w:p>
    <w:p w14:paraId="71C318BF" w14:textId="77777777" w:rsidR="00117F46" w:rsidRPr="00776353" w:rsidRDefault="00117F46" w:rsidP="00117F46">
      <w:pPr>
        <w:keepNext/>
        <w:ind w:left="567"/>
        <w:rPr>
          <w:rFonts w:ascii="Times New Roman" w:hAnsi="Times New Roman"/>
        </w:rPr>
      </w:pPr>
      <w:r w:rsidRPr="00776353">
        <w:rPr>
          <w:rFonts w:ascii="Times New Roman" w:hAnsi="Times New Roman"/>
        </w:rPr>
        <w:t>Contrôle continu (CC) : min. 2 travaux écrits et / ou oraux notés durant le semestre</w:t>
      </w:r>
    </w:p>
    <w:p w14:paraId="64993C63" w14:textId="77777777" w:rsidR="00117F46" w:rsidRPr="00776353" w:rsidRDefault="00117F46" w:rsidP="00117F46">
      <w:pPr>
        <w:ind w:left="567"/>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(33%) + CT (66%). Voir ci-après pour les modalités de CT.</w:t>
      </w:r>
    </w:p>
    <w:p w14:paraId="65AE9C78" w14:textId="77777777" w:rsidR="00117F46" w:rsidRPr="00776353" w:rsidRDefault="00117F46" w:rsidP="00117F46">
      <w:pPr>
        <w:jc w:val="both"/>
        <w:rPr>
          <w:rFonts w:ascii="Times New Roman" w:hAnsi="Times New Roman"/>
        </w:rPr>
      </w:pPr>
    </w:p>
    <w:p w14:paraId="76B5A71E" w14:textId="77777777" w:rsidR="00117F46" w:rsidRPr="00776353" w:rsidRDefault="00117F46" w:rsidP="00117F46">
      <w:pPr>
        <w:rPr>
          <w:rFonts w:ascii="Times New Roman" w:hAnsi="Times New Roman"/>
          <w:b/>
          <w:sz w:val="28"/>
          <w:szCs w:val="28"/>
          <w:bdr w:val="single" w:sz="4" w:space="0" w:color="auto"/>
        </w:rPr>
      </w:pPr>
    </w:p>
    <w:p w14:paraId="31D92FF2" w14:textId="77777777" w:rsidR="00117F46" w:rsidRPr="00776353" w:rsidRDefault="00117F46" w:rsidP="00117F46">
      <w:pPr>
        <w:ind w:left="567"/>
        <w:jc w:val="both"/>
        <w:rPr>
          <w:rFonts w:ascii="Times New Roman" w:hAnsi="Times New Roman"/>
        </w:rPr>
      </w:pPr>
    </w:p>
    <w:p w14:paraId="74112F1A" w14:textId="34D123D5" w:rsidR="00117F46" w:rsidRPr="00776353" w:rsidRDefault="0093637E" w:rsidP="00117F46">
      <w:pPr>
        <w:keepNext/>
        <w:jc w:val="both"/>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t xml:space="preserve">UE 5      </w:t>
      </w:r>
    </w:p>
    <w:p w14:paraId="5248F0A1" w14:textId="77777777" w:rsidR="00117F46" w:rsidRPr="00776353" w:rsidRDefault="00117F46" w:rsidP="00117F46">
      <w:pPr>
        <w:ind w:left="567"/>
        <w:jc w:val="both"/>
        <w:rPr>
          <w:rFonts w:ascii="Times New Roman" w:hAnsi="Times New Roman"/>
          <w:b/>
        </w:rPr>
      </w:pPr>
    </w:p>
    <w:p w14:paraId="534437D0" w14:textId="77777777" w:rsidR="00117F46" w:rsidRPr="00776353" w:rsidRDefault="00117F46" w:rsidP="00117F46">
      <w:pPr>
        <w:keepNext/>
        <w:ind w:left="567"/>
        <w:rPr>
          <w:rFonts w:ascii="Times New Roman" w:hAnsi="Times New Roman"/>
          <w:b/>
          <w:u w:val="single"/>
        </w:rPr>
      </w:pPr>
      <w:r w:rsidRPr="00776353">
        <w:rPr>
          <w:rFonts w:ascii="Times New Roman" w:hAnsi="Times New Roman"/>
          <w:b/>
          <w:u w:val="single"/>
        </w:rPr>
        <w:t>L3/L</w:t>
      </w:r>
      <w:proofErr w:type="gramStart"/>
      <w:r w:rsidRPr="00776353">
        <w:rPr>
          <w:rFonts w:ascii="Times New Roman" w:hAnsi="Times New Roman"/>
          <w:b/>
          <w:u w:val="single"/>
        </w:rPr>
        <w:t>4:</w:t>
      </w:r>
      <w:proofErr w:type="gramEnd"/>
      <w:r w:rsidRPr="00776353">
        <w:rPr>
          <w:rFonts w:ascii="Times New Roman" w:hAnsi="Times New Roman"/>
          <w:b/>
          <w:u w:val="single"/>
        </w:rPr>
        <w:t xml:space="preserve"> Culture</w:t>
      </w:r>
    </w:p>
    <w:p w14:paraId="7B1E12E8" w14:textId="77777777" w:rsidR="00117F46" w:rsidRPr="00776353" w:rsidRDefault="00117F46" w:rsidP="00117F46">
      <w:pPr>
        <w:keepNext/>
        <w:spacing w:before="100" w:after="200"/>
        <w:ind w:left="567"/>
        <w:jc w:val="both"/>
        <w:rPr>
          <w:rFonts w:ascii="Times New Roman" w:hAnsi="Times New Roman"/>
          <w:sz w:val="20"/>
          <w:szCs w:val="20"/>
        </w:rPr>
      </w:pPr>
      <w:r w:rsidRPr="00776353">
        <w:rPr>
          <w:rFonts w:ascii="Times New Roman" w:hAnsi="Times New Roman"/>
          <w:sz w:val="20"/>
          <w:szCs w:val="20"/>
        </w:rPr>
        <w:t>(</w:t>
      </w:r>
      <w:proofErr w:type="gramStart"/>
      <w:r w:rsidRPr="00776353">
        <w:rPr>
          <w:rFonts w:ascii="Times New Roman" w:hAnsi="Times New Roman"/>
          <w:sz w:val="20"/>
          <w:szCs w:val="20"/>
        </w:rPr>
        <w:t>sous</w:t>
      </w:r>
      <w:proofErr w:type="gramEnd"/>
      <w:r w:rsidRPr="00776353">
        <w:rPr>
          <w:rFonts w:ascii="Times New Roman" w:hAnsi="Times New Roman"/>
          <w:sz w:val="20"/>
          <w:szCs w:val="20"/>
        </w:rPr>
        <w:t xml:space="preserve"> réserve d’approbation par le conseil de l’UFR)</w:t>
      </w:r>
    </w:p>
    <w:p w14:paraId="4BC84125" w14:textId="77777777" w:rsidR="00117F46" w:rsidRPr="00776353" w:rsidRDefault="00117F46" w:rsidP="00117F46">
      <w:pPr>
        <w:keepNext/>
        <w:ind w:left="567"/>
        <w:jc w:val="both"/>
        <w:rPr>
          <w:rFonts w:ascii="Times New Roman" w:hAnsi="Times New Roman"/>
        </w:rPr>
      </w:pPr>
      <w:bookmarkStart w:id="12" w:name="_Hlk14255316"/>
      <w:r w:rsidRPr="00776353">
        <w:rPr>
          <w:rFonts w:ascii="Times New Roman" w:hAnsi="Times New Roman" w:cs="Times"/>
          <w:b/>
        </w:rPr>
        <w:t>L3/L4ALE2PC</w:t>
      </w:r>
      <w:bookmarkEnd w:id="12"/>
      <w:r w:rsidRPr="00776353">
        <w:rPr>
          <w:rFonts w:ascii="Times New Roman" w:hAnsi="Times New Roman"/>
          <w:b/>
        </w:rPr>
        <w:t xml:space="preserve"> </w:t>
      </w:r>
      <w:proofErr w:type="gramStart"/>
      <w:r w:rsidRPr="00776353">
        <w:rPr>
          <w:rFonts w:ascii="Times New Roman" w:hAnsi="Times New Roman"/>
          <w:b/>
        </w:rPr>
        <w:t>TD  Projet</w:t>
      </w:r>
      <w:proofErr w:type="gramEnd"/>
      <w:r w:rsidRPr="00776353">
        <w:rPr>
          <w:rFonts w:ascii="Times New Roman" w:hAnsi="Times New Roman"/>
          <w:b/>
        </w:rPr>
        <w:t xml:space="preserve"> culturel</w:t>
      </w:r>
      <w:r w:rsidRPr="00776353">
        <w:rPr>
          <w:rFonts w:ascii="Times New Roman" w:hAnsi="Times New Roman"/>
        </w:rPr>
        <w:t xml:space="preserve"> </w:t>
      </w:r>
    </w:p>
    <w:p w14:paraId="5C7813D0" w14:textId="77777777" w:rsidR="00117F46" w:rsidRPr="00776353" w:rsidRDefault="00117F46" w:rsidP="00117F46">
      <w:pPr>
        <w:ind w:left="851"/>
        <w:jc w:val="both"/>
        <w:rPr>
          <w:rFonts w:ascii="Times New Roman" w:hAnsi="Times New Roman"/>
        </w:rPr>
      </w:pPr>
      <w:r w:rsidRPr="00776353">
        <w:rPr>
          <w:rFonts w:ascii="Times New Roman" w:hAnsi="Times New Roman"/>
        </w:rPr>
        <w:t>Mode d’évaluation : contrôle continu intégral. Il n’y a pas de rattrapage.</w:t>
      </w:r>
    </w:p>
    <w:p w14:paraId="059CF792" w14:textId="77777777" w:rsidR="00117F46" w:rsidRPr="00776353" w:rsidRDefault="00117F46" w:rsidP="00117F46">
      <w:pPr>
        <w:ind w:left="851"/>
        <w:jc w:val="both"/>
        <w:rPr>
          <w:rFonts w:ascii="Times New Roman" w:hAnsi="Times New Roman"/>
          <w:color w:val="343434"/>
        </w:rPr>
      </w:pPr>
      <w:r w:rsidRPr="00776353">
        <w:rPr>
          <w:rFonts w:ascii="Times New Roman" w:hAnsi="Times New Roman"/>
        </w:rPr>
        <w:t xml:space="preserve">Semestre 3 : </w:t>
      </w:r>
      <w:r w:rsidRPr="00776353">
        <w:rPr>
          <w:rFonts w:ascii="Times New Roman" w:hAnsi="Times New Roman"/>
          <w:color w:val="343434"/>
        </w:rPr>
        <w:t>un travail écrit (analyse de documents) et une présentation orale.</w:t>
      </w:r>
    </w:p>
    <w:p w14:paraId="71D249D1" w14:textId="049CFE3D" w:rsidR="00117F46" w:rsidRPr="00776353" w:rsidRDefault="00117F46" w:rsidP="00117F46">
      <w:pPr>
        <w:ind w:left="851"/>
        <w:jc w:val="both"/>
        <w:rPr>
          <w:rFonts w:ascii="Times New Roman" w:hAnsi="Times New Roman"/>
          <w:color w:val="343434"/>
        </w:rPr>
      </w:pPr>
      <w:r w:rsidRPr="00776353">
        <w:rPr>
          <w:rFonts w:ascii="Times New Roman" w:hAnsi="Times New Roman"/>
        </w:rPr>
        <w:t>Semestre 4 :</w:t>
      </w:r>
      <w:r w:rsidRPr="00776353">
        <w:rPr>
          <w:rFonts w:ascii="Times New Roman" w:hAnsi="Times New Roman"/>
          <w:color w:val="343434"/>
        </w:rPr>
        <w:t xml:space="preserve"> un travail écrit (compte rendu d’expérience) et une prestation orale (interprétation d’un texte avec travail sur l’intonation et la prosodie).</w:t>
      </w:r>
    </w:p>
    <w:p w14:paraId="15D22B5A" w14:textId="77777777" w:rsidR="00204A9C" w:rsidRPr="00776353" w:rsidRDefault="00204A9C" w:rsidP="00117F46">
      <w:pPr>
        <w:ind w:left="851"/>
        <w:jc w:val="both"/>
        <w:rPr>
          <w:rFonts w:ascii="Times New Roman" w:hAnsi="Times New Roman"/>
          <w:color w:val="343434"/>
        </w:rPr>
      </w:pPr>
    </w:p>
    <w:p w14:paraId="2B66D675" w14:textId="77777777" w:rsidR="00117F46" w:rsidRPr="00776353" w:rsidRDefault="00117F46" w:rsidP="00117F46">
      <w:pPr>
        <w:ind w:left="567"/>
        <w:jc w:val="both"/>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Note finale TD (50%) + CM évalué sous forme de contrôle terminal (50%). Voir ci-après pour les modalités de CT. </w:t>
      </w:r>
    </w:p>
    <w:p w14:paraId="233DFFFA" w14:textId="77777777" w:rsidR="00117F46" w:rsidRPr="00776353" w:rsidRDefault="00117F46" w:rsidP="00117F46">
      <w:pPr>
        <w:ind w:left="567"/>
        <w:jc w:val="both"/>
        <w:rPr>
          <w:rFonts w:ascii="Times New Roman" w:hAnsi="Times New Roman"/>
          <w:b/>
        </w:rPr>
      </w:pPr>
    </w:p>
    <w:p w14:paraId="1C91D983" w14:textId="77777777" w:rsidR="00117F46" w:rsidRPr="00776353" w:rsidRDefault="00117F46" w:rsidP="00117F46">
      <w:pPr>
        <w:rPr>
          <w:rFonts w:ascii="Times New Roman" w:hAnsi="Times New Roman"/>
        </w:rPr>
      </w:pPr>
      <w:r w:rsidRPr="00776353">
        <w:rPr>
          <w:rFonts w:ascii="Times New Roman" w:hAnsi="Times New Roman"/>
        </w:rPr>
        <w:br w:type="page"/>
      </w:r>
    </w:p>
    <w:p w14:paraId="22523934" w14:textId="77777777" w:rsidR="00117F46" w:rsidRPr="00776353" w:rsidRDefault="00117F46" w:rsidP="00117F46">
      <w:pPr>
        <w:rPr>
          <w:rFonts w:ascii="Times New Roman" w:hAnsi="Times New Roman"/>
          <w:b/>
          <w:sz w:val="10"/>
          <w:szCs w:val="10"/>
        </w:rPr>
      </w:pPr>
    </w:p>
    <w:p w14:paraId="476945B9" w14:textId="77777777" w:rsidR="00117F46" w:rsidRPr="00776353" w:rsidRDefault="00117F46" w:rsidP="00117F46">
      <w:pPr>
        <w:pBdr>
          <w:top w:val="single" w:sz="4" w:space="1" w:color="auto" w:shadow="1"/>
          <w:left w:val="single" w:sz="4" w:space="4" w:color="auto" w:shadow="1"/>
          <w:bottom w:val="single" w:sz="4" w:space="1" w:color="auto" w:shadow="1"/>
          <w:right w:val="single" w:sz="4" w:space="4" w:color="auto" w:shadow="1"/>
        </w:pBdr>
        <w:jc w:val="center"/>
        <w:rPr>
          <w:rFonts w:ascii="Times New Roman" w:hAnsi="Times New Roman"/>
          <w:b/>
          <w:sz w:val="28"/>
          <w:szCs w:val="28"/>
        </w:rPr>
      </w:pPr>
      <w:r w:rsidRPr="00776353">
        <w:rPr>
          <w:rFonts w:ascii="Times New Roman" w:hAnsi="Times New Roman"/>
          <w:b/>
          <w:sz w:val="28"/>
          <w:szCs w:val="28"/>
        </w:rPr>
        <w:t>Licence 3</w:t>
      </w:r>
      <w:r w:rsidRPr="00776353">
        <w:rPr>
          <w:rFonts w:ascii="Times New Roman" w:hAnsi="Times New Roman"/>
          <w:b/>
          <w:sz w:val="28"/>
          <w:szCs w:val="28"/>
          <w:vertAlign w:val="superscript"/>
        </w:rPr>
        <w:t>ème</w:t>
      </w:r>
      <w:r w:rsidRPr="00776353">
        <w:rPr>
          <w:rFonts w:ascii="Times New Roman" w:hAnsi="Times New Roman"/>
          <w:b/>
          <w:sz w:val="28"/>
          <w:szCs w:val="28"/>
        </w:rPr>
        <w:t xml:space="preserve"> année : contrôle mixte et contrôle continu intégral</w:t>
      </w:r>
    </w:p>
    <w:p w14:paraId="2CA4AF23" w14:textId="77777777" w:rsidR="00117F46" w:rsidRPr="00776353" w:rsidRDefault="00117F46" w:rsidP="00117F46">
      <w:pPr>
        <w:rPr>
          <w:rFonts w:ascii="Times New Roman" w:hAnsi="Times New Roman"/>
          <w:b/>
          <w:sz w:val="28"/>
          <w:szCs w:val="28"/>
        </w:rPr>
      </w:pPr>
    </w:p>
    <w:p w14:paraId="44DF9EE4" w14:textId="77777777" w:rsidR="00117F46" w:rsidRPr="00776353" w:rsidRDefault="00117F46" w:rsidP="00117F46">
      <w:pPr>
        <w:rPr>
          <w:rFonts w:ascii="Times New Roman" w:hAnsi="Times New Roman"/>
          <w:b/>
          <w:sz w:val="28"/>
          <w:szCs w:val="28"/>
        </w:rPr>
      </w:pPr>
    </w:p>
    <w:p w14:paraId="51DF6E1D" w14:textId="3336215B" w:rsidR="00117F46" w:rsidRPr="00776353" w:rsidRDefault="004D7B87" w:rsidP="00117F46">
      <w:pPr>
        <w:jc w:val="both"/>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t>UE</w:t>
      </w:r>
      <w:r w:rsidR="00117F46" w:rsidRPr="00776353">
        <w:rPr>
          <w:rFonts w:ascii="Times New Roman" w:hAnsi="Times New Roman"/>
          <w:b/>
          <w:sz w:val="28"/>
          <w:szCs w:val="28"/>
          <w:bdr w:val="single" w:sz="4" w:space="0" w:color="auto"/>
        </w:rPr>
        <w:t xml:space="preserve"> 1</w:t>
      </w:r>
    </w:p>
    <w:p w14:paraId="03902DD9" w14:textId="77777777" w:rsidR="00117F46" w:rsidRPr="00776353" w:rsidRDefault="00117F46" w:rsidP="00117F46">
      <w:pPr>
        <w:ind w:left="567"/>
        <w:jc w:val="both"/>
        <w:rPr>
          <w:rFonts w:ascii="Times New Roman" w:hAnsi="Times New Roman"/>
          <w:b/>
          <w:u w:val="single"/>
        </w:rPr>
      </w:pPr>
    </w:p>
    <w:p w14:paraId="4D3B931B" w14:textId="77777777" w:rsidR="00117F46" w:rsidRPr="00776353" w:rsidRDefault="00117F46" w:rsidP="00117F46">
      <w:pPr>
        <w:ind w:left="567"/>
        <w:jc w:val="both"/>
        <w:rPr>
          <w:rFonts w:ascii="Times New Roman" w:hAnsi="Times New Roman"/>
          <w:b/>
          <w:u w:val="single"/>
        </w:rPr>
      </w:pPr>
      <w:r w:rsidRPr="00776353">
        <w:rPr>
          <w:rFonts w:ascii="Times New Roman" w:hAnsi="Times New Roman"/>
          <w:b/>
          <w:u w:val="single"/>
        </w:rPr>
        <w:t>L5/L6GNLGAL : Linguistique moderne / Histoire de la langue / Compétences grammaticales</w:t>
      </w:r>
    </w:p>
    <w:p w14:paraId="01875245" w14:textId="77777777" w:rsidR="00117F46" w:rsidRPr="00776353" w:rsidRDefault="00117F46" w:rsidP="00117F46">
      <w:pPr>
        <w:ind w:left="567"/>
        <w:jc w:val="both"/>
        <w:rPr>
          <w:rFonts w:ascii="Times New Roman" w:hAnsi="Times New Roman"/>
        </w:rPr>
      </w:pPr>
    </w:p>
    <w:p w14:paraId="3F6BE447" w14:textId="77777777" w:rsidR="00117F46" w:rsidRPr="00776353" w:rsidRDefault="00117F46" w:rsidP="00117F46">
      <w:pPr>
        <w:keepNext/>
        <w:ind w:left="567"/>
        <w:jc w:val="both"/>
        <w:rPr>
          <w:rFonts w:ascii="Times New Roman" w:hAnsi="Times New Roman"/>
        </w:rPr>
      </w:pPr>
      <w:r w:rsidRPr="00776353">
        <w:rPr>
          <w:rFonts w:ascii="Times New Roman" w:hAnsi="Times New Roman"/>
          <w:b/>
        </w:rPr>
        <w:t>(L5GNLGAL) TD Compétences grammaticales</w:t>
      </w:r>
    </w:p>
    <w:p w14:paraId="29214F03" w14:textId="77777777" w:rsidR="00117F46" w:rsidRPr="00776353" w:rsidRDefault="00117F46" w:rsidP="00117F46">
      <w:pPr>
        <w:keepNext/>
        <w:ind w:left="567"/>
        <w:jc w:val="both"/>
        <w:rPr>
          <w:rFonts w:ascii="Times New Roman" w:hAnsi="Times New Roman"/>
        </w:rPr>
      </w:pPr>
      <w:r w:rsidRPr="00776353">
        <w:rPr>
          <w:rFonts w:ascii="Times New Roman" w:hAnsi="Times New Roman"/>
        </w:rPr>
        <w:t>Mode d’évaluation : contrôle continu intégral</w:t>
      </w:r>
    </w:p>
    <w:p w14:paraId="7DE0F583" w14:textId="77777777" w:rsidR="00117F46" w:rsidRPr="00776353" w:rsidRDefault="00117F46" w:rsidP="00117F46">
      <w:pPr>
        <w:ind w:left="567"/>
        <w:jc w:val="both"/>
        <w:rPr>
          <w:rFonts w:ascii="Times New Roman" w:hAnsi="Times New Roman"/>
        </w:rPr>
      </w:pPr>
      <w:r w:rsidRPr="00776353">
        <w:rPr>
          <w:rFonts w:ascii="Times New Roman" w:hAnsi="Times New Roman"/>
        </w:rPr>
        <w:t>3 à 4 travaux écrits à intervalles réguliers (devoirs écrits préparés à la maison et/ou faits lors d’une séance en temps limité).</w:t>
      </w:r>
    </w:p>
    <w:p w14:paraId="3A37911C" w14:textId="77777777" w:rsidR="00117F46" w:rsidRPr="00776353" w:rsidRDefault="00117F46" w:rsidP="00117F46">
      <w:pPr>
        <w:ind w:left="567"/>
        <w:jc w:val="both"/>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33 %) et un écrit final (CT 66 %). </w:t>
      </w:r>
    </w:p>
    <w:p w14:paraId="00C6B605" w14:textId="77777777" w:rsidR="00117F46" w:rsidRPr="00776353" w:rsidRDefault="00117F46" w:rsidP="00117F46">
      <w:pPr>
        <w:ind w:left="567"/>
        <w:jc w:val="both"/>
        <w:rPr>
          <w:rFonts w:ascii="Times New Roman" w:hAnsi="Times New Roman"/>
        </w:rPr>
      </w:pPr>
      <w:r w:rsidRPr="00776353">
        <w:rPr>
          <w:rFonts w:ascii="Times New Roman" w:hAnsi="Times New Roman"/>
          <w:b/>
        </w:rPr>
        <w:t>Les évaluations et l’examen final sont organisés en TD</w:t>
      </w:r>
      <w:r w:rsidRPr="00776353">
        <w:rPr>
          <w:rFonts w:ascii="Times New Roman" w:hAnsi="Times New Roman"/>
        </w:rPr>
        <w:t>. L’examen final a lieu lors de la dernière séance cours. Il n’y a pas de rattrapage pour ce TD ; la note de CCI n’est pas reportée à la session de rattrapage.</w:t>
      </w:r>
    </w:p>
    <w:p w14:paraId="62417EEF" w14:textId="77777777" w:rsidR="00117F46" w:rsidRPr="00776353" w:rsidRDefault="00117F46" w:rsidP="00117F46">
      <w:pPr>
        <w:ind w:left="567"/>
        <w:jc w:val="both"/>
        <w:rPr>
          <w:rFonts w:ascii="Times New Roman" w:hAnsi="Times New Roman"/>
        </w:rPr>
      </w:pPr>
    </w:p>
    <w:p w14:paraId="05AF7B9C" w14:textId="77777777" w:rsidR="00117F46" w:rsidRPr="00776353" w:rsidRDefault="00117F46" w:rsidP="00117F46">
      <w:pPr>
        <w:ind w:left="567"/>
        <w:jc w:val="both"/>
        <w:rPr>
          <w:rFonts w:ascii="Times New Roman" w:hAnsi="Times New Roman"/>
        </w:rPr>
      </w:pPr>
      <w:r w:rsidRPr="00776353">
        <w:rPr>
          <w:rFonts w:ascii="Times New Roman" w:hAnsi="Times New Roman"/>
          <w:b/>
        </w:rPr>
        <w:t>TD de Linguistique moderne </w:t>
      </w:r>
      <w:r w:rsidRPr="00776353">
        <w:rPr>
          <w:rFonts w:ascii="Times New Roman" w:hAnsi="Times New Roman"/>
        </w:rPr>
        <w:t>: pas de contrôle continu. Évaluation uniquement en CT. Cf. ci-après les modalités de CT.</w:t>
      </w:r>
    </w:p>
    <w:p w14:paraId="3825B403" w14:textId="77777777" w:rsidR="00117F46" w:rsidRPr="00776353" w:rsidRDefault="00117F46" w:rsidP="00117F46">
      <w:pPr>
        <w:ind w:left="567"/>
        <w:jc w:val="both"/>
        <w:rPr>
          <w:rFonts w:ascii="Times New Roman" w:hAnsi="Times New Roman"/>
        </w:rPr>
      </w:pPr>
    </w:p>
    <w:p w14:paraId="1977B49A" w14:textId="77777777" w:rsidR="00117F46" w:rsidRPr="00776353" w:rsidRDefault="00117F46" w:rsidP="00117F46">
      <w:pPr>
        <w:ind w:left="567"/>
        <w:jc w:val="both"/>
        <w:rPr>
          <w:rFonts w:ascii="Times New Roman" w:hAnsi="Times New Roman"/>
        </w:rPr>
      </w:pPr>
      <w:r w:rsidRPr="00776353">
        <w:rPr>
          <w:rFonts w:ascii="Times New Roman" w:hAnsi="Times New Roman"/>
          <w:b/>
        </w:rPr>
        <w:t>TD Introduction à la lecture du moyen-haut-allemand et à l'allemand médiéval</w:t>
      </w:r>
      <w:r w:rsidRPr="00776353">
        <w:rPr>
          <w:rFonts w:ascii="Times New Roman" w:hAnsi="Times New Roman"/>
        </w:rPr>
        <w:t xml:space="preserve"> : pas de contrôle continu. Évaluation uniquement en CT. Cf. ci-après les modalités de CT.</w:t>
      </w:r>
    </w:p>
    <w:p w14:paraId="205845CC" w14:textId="77777777" w:rsidR="00117F46" w:rsidRPr="00776353" w:rsidRDefault="00117F46" w:rsidP="00117F46">
      <w:pPr>
        <w:ind w:left="567"/>
        <w:jc w:val="both"/>
        <w:rPr>
          <w:rFonts w:ascii="Times New Roman" w:hAnsi="Times New Roman"/>
        </w:rPr>
      </w:pPr>
    </w:p>
    <w:p w14:paraId="757A7261" w14:textId="77777777" w:rsidR="00117F46" w:rsidRPr="00776353" w:rsidRDefault="00117F46" w:rsidP="00117F46">
      <w:pPr>
        <w:ind w:left="567"/>
        <w:jc w:val="both"/>
        <w:rPr>
          <w:rFonts w:ascii="Times New Roman" w:hAnsi="Times New Roman"/>
        </w:rPr>
      </w:pPr>
    </w:p>
    <w:p w14:paraId="7582FA2E" w14:textId="77777777" w:rsidR="00117F46" w:rsidRPr="00776353" w:rsidRDefault="00117F46" w:rsidP="00117F46">
      <w:pPr>
        <w:ind w:left="567"/>
        <w:rPr>
          <w:rFonts w:ascii="Times New Roman" w:hAnsi="Times New Roman"/>
          <w:b/>
          <w:u w:val="single"/>
        </w:rPr>
      </w:pPr>
      <w:r w:rsidRPr="00776353">
        <w:rPr>
          <w:rFonts w:ascii="Times New Roman" w:hAnsi="Times New Roman"/>
          <w:b/>
          <w:u w:val="single"/>
        </w:rPr>
        <w:t>L5/L6GNTRAL : Maîtrise de la traduction / Compétence orale</w:t>
      </w:r>
    </w:p>
    <w:p w14:paraId="3CC4BC29" w14:textId="77777777" w:rsidR="00117F46" w:rsidRPr="00776353" w:rsidRDefault="00117F46" w:rsidP="00117F46">
      <w:pPr>
        <w:ind w:left="567"/>
        <w:jc w:val="both"/>
        <w:rPr>
          <w:rFonts w:ascii="Times New Roman" w:hAnsi="Times New Roman"/>
          <w:b/>
          <w:sz w:val="10"/>
          <w:szCs w:val="10"/>
        </w:rPr>
      </w:pPr>
    </w:p>
    <w:p w14:paraId="627337B3" w14:textId="77777777" w:rsidR="00117F46" w:rsidRPr="00776353" w:rsidRDefault="00117F46" w:rsidP="00117F46">
      <w:pPr>
        <w:ind w:left="567"/>
        <w:jc w:val="both"/>
        <w:rPr>
          <w:rFonts w:ascii="Times New Roman" w:hAnsi="Times New Roman"/>
        </w:rPr>
      </w:pPr>
      <w:r w:rsidRPr="00776353">
        <w:rPr>
          <w:rFonts w:ascii="Times New Roman" w:hAnsi="Times New Roman"/>
          <w:b/>
        </w:rPr>
        <w:t>- TD de thème</w:t>
      </w:r>
      <w:r w:rsidRPr="00776353">
        <w:rPr>
          <w:rFonts w:ascii="Times New Roman" w:hAnsi="Times New Roman"/>
        </w:rPr>
        <w:t xml:space="preserve"> </w:t>
      </w:r>
    </w:p>
    <w:p w14:paraId="792CC0D0" w14:textId="77777777" w:rsidR="00117F46" w:rsidRPr="00776353" w:rsidRDefault="00117F46" w:rsidP="00117F46">
      <w:pPr>
        <w:ind w:left="567"/>
        <w:jc w:val="both"/>
        <w:rPr>
          <w:rFonts w:ascii="Times New Roman" w:hAnsi="Times New Roman"/>
        </w:rPr>
      </w:pPr>
      <w:r w:rsidRPr="00776353">
        <w:rPr>
          <w:rFonts w:ascii="Times New Roman" w:hAnsi="Times New Roman"/>
        </w:rPr>
        <w:t>Mode d’évaluation : contrôle mixte</w:t>
      </w:r>
    </w:p>
    <w:p w14:paraId="44EDF641" w14:textId="77777777" w:rsidR="00117F46" w:rsidRPr="00776353" w:rsidRDefault="00117F46" w:rsidP="00117F46">
      <w:pPr>
        <w:ind w:left="567"/>
        <w:jc w:val="both"/>
        <w:rPr>
          <w:rFonts w:ascii="Times New Roman" w:hAnsi="Times New Roman"/>
        </w:rPr>
      </w:pPr>
      <w:r w:rsidRPr="00776353">
        <w:rPr>
          <w:rFonts w:ascii="Times New Roman" w:hAnsi="Times New Roman"/>
        </w:rPr>
        <w:t>Contrôle continu (CC) : min. 2 travaux notés durant le semestre (semestre 5 et 6</w:t>
      </w:r>
      <w:proofErr w:type="gramStart"/>
      <w:r w:rsidRPr="00776353">
        <w:rPr>
          <w:rFonts w:ascii="Times New Roman" w:hAnsi="Times New Roman"/>
        </w:rPr>
        <w:t>)  (</w:t>
      </w:r>
      <w:proofErr w:type="gramEnd"/>
      <w:r w:rsidRPr="00776353">
        <w:rPr>
          <w:rFonts w:ascii="Times New Roman" w:hAnsi="Times New Roman"/>
        </w:rPr>
        <w:t xml:space="preserve">33 %) + un examen final écrit (66 %) </w:t>
      </w:r>
      <w:r w:rsidRPr="00776353">
        <w:rPr>
          <w:rFonts w:ascii="Times New Roman" w:hAnsi="Times New Roman"/>
        </w:rPr>
        <w:sym w:font="Wingdings" w:char="F0E8"/>
      </w:r>
      <w:r w:rsidRPr="00776353">
        <w:rPr>
          <w:rFonts w:ascii="Times New Roman" w:hAnsi="Times New Roman"/>
        </w:rPr>
        <w:t xml:space="preserve"> CC (33 %) + CT (66 %). Voir ci-après pour les modalités de CT.</w:t>
      </w:r>
    </w:p>
    <w:p w14:paraId="780CFDD7" w14:textId="77777777" w:rsidR="00117F46" w:rsidRPr="00776353" w:rsidRDefault="00117F46" w:rsidP="00117F46">
      <w:pPr>
        <w:ind w:left="567"/>
        <w:jc w:val="both"/>
        <w:rPr>
          <w:rFonts w:ascii="Times New Roman" w:hAnsi="Times New Roman"/>
        </w:rPr>
      </w:pPr>
    </w:p>
    <w:p w14:paraId="25732654" w14:textId="77777777" w:rsidR="00117F46" w:rsidRPr="00776353" w:rsidRDefault="00117F46" w:rsidP="00117F46">
      <w:pPr>
        <w:keepNext/>
        <w:ind w:left="567"/>
        <w:jc w:val="both"/>
        <w:rPr>
          <w:rFonts w:ascii="Times New Roman" w:hAnsi="Times New Roman"/>
          <w:b/>
        </w:rPr>
      </w:pPr>
      <w:r w:rsidRPr="00776353">
        <w:rPr>
          <w:rFonts w:ascii="Times New Roman" w:hAnsi="Times New Roman"/>
          <w:b/>
        </w:rPr>
        <w:t>- TD de version </w:t>
      </w:r>
    </w:p>
    <w:p w14:paraId="4D923CDB" w14:textId="77777777" w:rsidR="00117F46" w:rsidRPr="00776353" w:rsidRDefault="00117F46" w:rsidP="00117F46">
      <w:pPr>
        <w:keepNext/>
        <w:ind w:left="567"/>
        <w:jc w:val="both"/>
        <w:rPr>
          <w:rFonts w:ascii="Times New Roman" w:hAnsi="Times New Roman"/>
        </w:rPr>
      </w:pPr>
      <w:r w:rsidRPr="00776353">
        <w:rPr>
          <w:rFonts w:ascii="Times New Roman" w:hAnsi="Times New Roman"/>
        </w:rPr>
        <w:t>Mode d’évaluation : contrôle mixte</w:t>
      </w:r>
    </w:p>
    <w:p w14:paraId="7E357D50" w14:textId="77777777" w:rsidR="00117F46" w:rsidRPr="00776353" w:rsidRDefault="00117F46" w:rsidP="00117F46">
      <w:pPr>
        <w:ind w:left="567"/>
        <w:jc w:val="both"/>
        <w:rPr>
          <w:rFonts w:ascii="Times New Roman" w:hAnsi="Times New Roman"/>
          <w:b/>
        </w:rPr>
      </w:pPr>
      <w:r w:rsidRPr="00776353">
        <w:rPr>
          <w:rFonts w:ascii="Times New Roman" w:hAnsi="Times New Roman"/>
        </w:rPr>
        <w:t>Contrôle continu (CC) : min. 2 travaux notés durant le semestre (semestre 5 et 6) (33 %) + un examen final écrit (66 %)</w:t>
      </w:r>
      <w:r w:rsidRPr="00776353">
        <w:rPr>
          <w:rFonts w:ascii="Times New Roman" w:hAnsi="Times New Roman"/>
          <w:b/>
        </w:rPr>
        <w:t xml:space="preserve"> </w:t>
      </w:r>
      <w:r w:rsidRPr="00776353">
        <w:rPr>
          <w:rFonts w:ascii="Times New Roman" w:hAnsi="Times New Roman"/>
        </w:rPr>
        <w:sym w:font="Wingdings" w:char="F0E8"/>
      </w:r>
      <w:r w:rsidRPr="00776353">
        <w:rPr>
          <w:rFonts w:ascii="Times New Roman" w:hAnsi="Times New Roman"/>
        </w:rPr>
        <w:t xml:space="preserve"> CC (33 %) + CT (66 %). Voir ci-après pour les modalités de CT.</w:t>
      </w:r>
    </w:p>
    <w:p w14:paraId="65156B82" w14:textId="77777777" w:rsidR="00117F46" w:rsidRPr="00776353" w:rsidRDefault="00117F46" w:rsidP="00117F46">
      <w:pPr>
        <w:ind w:left="567"/>
        <w:jc w:val="both"/>
        <w:rPr>
          <w:rFonts w:ascii="Times New Roman" w:hAnsi="Times New Roman"/>
          <w:b/>
        </w:rPr>
      </w:pPr>
    </w:p>
    <w:p w14:paraId="01CA4767" w14:textId="77777777" w:rsidR="00117F46" w:rsidRPr="00776353" w:rsidRDefault="00117F46" w:rsidP="00117F46">
      <w:pPr>
        <w:ind w:left="567"/>
        <w:jc w:val="both"/>
        <w:rPr>
          <w:rFonts w:ascii="Times New Roman" w:hAnsi="Times New Roman"/>
        </w:rPr>
      </w:pPr>
      <w:r w:rsidRPr="00776353">
        <w:rPr>
          <w:rFonts w:ascii="Times New Roman" w:hAnsi="Times New Roman"/>
          <w:b/>
        </w:rPr>
        <w:t>- TD Compréhension de l’oral et expression orale</w:t>
      </w:r>
    </w:p>
    <w:p w14:paraId="4821E07B" w14:textId="77777777" w:rsidR="00117F46" w:rsidRPr="00776353" w:rsidRDefault="00117F46" w:rsidP="00117F46">
      <w:pPr>
        <w:ind w:left="567"/>
        <w:jc w:val="both"/>
        <w:rPr>
          <w:rFonts w:ascii="Times New Roman" w:hAnsi="Times New Roman"/>
        </w:rPr>
      </w:pPr>
      <w:r w:rsidRPr="00776353">
        <w:rPr>
          <w:rFonts w:ascii="Times New Roman" w:hAnsi="Times New Roman"/>
        </w:rPr>
        <w:t>Mode d’évaluation : contrôle continu intégral. Il n’y a pas de rattrapage.</w:t>
      </w:r>
    </w:p>
    <w:p w14:paraId="56ADB304" w14:textId="04831575" w:rsidR="00117F46" w:rsidRPr="00776353" w:rsidRDefault="00117F46" w:rsidP="00117F46">
      <w:pPr>
        <w:ind w:left="567"/>
        <w:jc w:val="both"/>
        <w:rPr>
          <w:rFonts w:ascii="Times New Roman" w:hAnsi="Times New Roman"/>
          <w:b/>
        </w:rPr>
      </w:pPr>
      <w:r w:rsidRPr="00776353">
        <w:rPr>
          <w:rFonts w:ascii="Times New Roman" w:hAnsi="Times New Roman"/>
        </w:rPr>
        <w:t>Différents travaux oraux (min. 2) seront notés au cours du semestre (S1 et S2). Les épreuves sont organisées en TD ; la dernière évaluation (comptant 50% de la note finale) a lieu lors de la dernière séance de TD (les étudiant</w:t>
      </w:r>
      <w:r w:rsidR="0093637E" w:rsidRPr="00776353">
        <w:rPr>
          <w:rFonts w:ascii="Times New Roman" w:hAnsi="Times New Roman"/>
        </w:rPr>
        <w:t>e</w:t>
      </w:r>
      <w:r w:rsidRPr="00776353">
        <w:rPr>
          <w:rFonts w:ascii="Times New Roman" w:hAnsi="Times New Roman"/>
        </w:rPr>
        <w:t>s</w:t>
      </w:r>
      <w:r w:rsidR="0093637E" w:rsidRPr="00776353">
        <w:rPr>
          <w:rFonts w:ascii="Times New Roman" w:hAnsi="Times New Roman"/>
        </w:rPr>
        <w:t xml:space="preserve"> et les étudiants</w:t>
      </w:r>
      <w:r w:rsidRPr="00776353">
        <w:rPr>
          <w:rFonts w:ascii="Times New Roman" w:hAnsi="Times New Roman"/>
        </w:rPr>
        <w:t xml:space="preserve"> dispensé</w:t>
      </w:r>
      <w:r w:rsidR="0093637E" w:rsidRPr="00776353">
        <w:rPr>
          <w:rFonts w:ascii="Times New Roman" w:hAnsi="Times New Roman"/>
        </w:rPr>
        <w:t>(e)</w:t>
      </w:r>
      <w:r w:rsidRPr="00776353">
        <w:rPr>
          <w:rFonts w:ascii="Times New Roman" w:hAnsi="Times New Roman"/>
        </w:rPr>
        <w:t>s d’assiduité doivent être présents ce jour-là).</w:t>
      </w:r>
    </w:p>
    <w:p w14:paraId="60B9733F" w14:textId="77777777" w:rsidR="00117F46" w:rsidRPr="00776353" w:rsidRDefault="00117F46" w:rsidP="00117F46">
      <w:pPr>
        <w:ind w:left="567"/>
        <w:jc w:val="both"/>
        <w:rPr>
          <w:rFonts w:ascii="Times New Roman" w:hAnsi="Times New Roman"/>
          <w:sz w:val="10"/>
          <w:szCs w:val="10"/>
        </w:rPr>
      </w:pPr>
    </w:p>
    <w:p w14:paraId="45872D13" w14:textId="77777777" w:rsidR="00117F46" w:rsidRPr="00776353" w:rsidRDefault="00117F46" w:rsidP="00117F46">
      <w:pPr>
        <w:keepNext/>
        <w:ind w:left="567"/>
        <w:rPr>
          <w:rFonts w:ascii="Times New Roman" w:hAnsi="Times New Roman"/>
          <w:b/>
        </w:rPr>
      </w:pPr>
      <w:proofErr w:type="gramStart"/>
      <w:r w:rsidRPr="00776353">
        <w:rPr>
          <w:rFonts w:ascii="Times New Roman" w:hAnsi="Times New Roman"/>
          <w:b/>
        </w:rPr>
        <w:t>ou</w:t>
      </w:r>
      <w:proofErr w:type="gramEnd"/>
      <w:r w:rsidRPr="00776353">
        <w:rPr>
          <w:rFonts w:ascii="Times New Roman" w:hAnsi="Times New Roman"/>
          <w:b/>
        </w:rPr>
        <w:t xml:space="preserve"> Atelier théâtre </w:t>
      </w:r>
    </w:p>
    <w:p w14:paraId="6DD90F09" w14:textId="77777777" w:rsidR="00117F46" w:rsidRPr="00776353" w:rsidRDefault="00117F46" w:rsidP="00117F46">
      <w:pPr>
        <w:ind w:left="567"/>
        <w:jc w:val="both"/>
        <w:rPr>
          <w:rFonts w:ascii="Times New Roman" w:hAnsi="Times New Roman"/>
        </w:rPr>
      </w:pPr>
      <w:r w:rsidRPr="00776353">
        <w:rPr>
          <w:rFonts w:ascii="Times New Roman" w:hAnsi="Times New Roman"/>
        </w:rPr>
        <w:t>Mode d’évaluation : contrôle continu intégral – il n’y a pas de rattrapage ; la note de CCI n’est pas reportée à la session de rattrapage</w:t>
      </w:r>
    </w:p>
    <w:p w14:paraId="3B22C401" w14:textId="77777777" w:rsidR="00117F46" w:rsidRPr="00776353" w:rsidRDefault="00117F46" w:rsidP="00117F46">
      <w:pPr>
        <w:ind w:left="567"/>
        <w:jc w:val="both"/>
        <w:rPr>
          <w:rFonts w:ascii="Times New Roman" w:hAnsi="Times New Roman"/>
        </w:rPr>
      </w:pPr>
      <w:r w:rsidRPr="00776353">
        <w:rPr>
          <w:rFonts w:ascii="Times New Roman" w:hAnsi="Times New Roman"/>
        </w:rPr>
        <w:t>Les notes obtenues au cours du semestre 5 reposent sur :</w:t>
      </w:r>
    </w:p>
    <w:p w14:paraId="3FC63E65" w14:textId="77777777" w:rsidR="00117F46" w:rsidRPr="00776353" w:rsidRDefault="00117F46" w:rsidP="00117F46">
      <w:pPr>
        <w:ind w:left="567"/>
        <w:jc w:val="both"/>
        <w:rPr>
          <w:rFonts w:ascii="Times New Roman" w:hAnsi="Times New Roman"/>
        </w:rPr>
      </w:pPr>
      <w:r w:rsidRPr="00776353">
        <w:rPr>
          <w:rFonts w:ascii="Times New Roman" w:hAnsi="Times New Roman"/>
        </w:rPr>
        <w:t xml:space="preserve">- l’assiduité et l'engagement, </w:t>
      </w:r>
    </w:p>
    <w:p w14:paraId="33546EFA" w14:textId="77777777" w:rsidR="00117F46" w:rsidRPr="00776353" w:rsidRDefault="00117F46" w:rsidP="00117F46">
      <w:pPr>
        <w:ind w:left="567"/>
        <w:jc w:val="both"/>
        <w:rPr>
          <w:rFonts w:ascii="Times New Roman" w:hAnsi="Times New Roman"/>
        </w:rPr>
      </w:pPr>
      <w:r w:rsidRPr="00776353">
        <w:rPr>
          <w:rFonts w:ascii="Times New Roman" w:hAnsi="Times New Roman"/>
        </w:rPr>
        <w:t xml:space="preserve">- un travail oral ou écrit de réflexion sur le texte mis en scène, </w:t>
      </w:r>
    </w:p>
    <w:p w14:paraId="49322ED5" w14:textId="77777777" w:rsidR="00117F46" w:rsidRPr="00776353" w:rsidRDefault="00117F46" w:rsidP="00117F46">
      <w:pPr>
        <w:ind w:left="567"/>
        <w:jc w:val="both"/>
        <w:rPr>
          <w:rFonts w:ascii="Times New Roman" w:hAnsi="Times New Roman"/>
        </w:rPr>
      </w:pPr>
      <w:r w:rsidRPr="00776353">
        <w:rPr>
          <w:rFonts w:ascii="Times New Roman" w:hAnsi="Times New Roman"/>
        </w:rPr>
        <w:t>- une présentation scénique en fin de semestre.</w:t>
      </w:r>
    </w:p>
    <w:p w14:paraId="253B7C32" w14:textId="77777777" w:rsidR="00117F46" w:rsidRPr="00776353" w:rsidRDefault="00117F46" w:rsidP="00117F46">
      <w:pPr>
        <w:ind w:left="567"/>
        <w:jc w:val="both"/>
        <w:rPr>
          <w:rFonts w:ascii="Times New Roman" w:hAnsi="Times New Roman"/>
        </w:rPr>
      </w:pPr>
      <w:r w:rsidRPr="00776353">
        <w:rPr>
          <w:rFonts w:ascii="Times New Roman" w:hAnsi="Times New Roman"/>
        </w:rPr>
        <w:t>Les notes obtenues au cours du semestre 6 reposent sur :</w:t>
      </w:r>
    </w:p>
    <w:p w14:paraId="76184355" w14:textId="77777777" w:rsidR="00117F46" w:rsidRPr="00776353" w:rsidRDefault="00117F46" w:rsidP="00117F46">
      <w:pPr>
        <w:ind w:left="567"/>
        <w:jc w:val="both"/>
        <w:rPr>
          <w:rFonts w:ascii="Times New Roman" w:hAnsi="Times New Roman"/>
        </w:rPr>
      </w:pPr>
      <w:r w:rsidRPr="00776353">
        <w:rPr>
          <w:rFonts w:ascii="Times New Roman" w:hAnsi="Times New Roman"/>
        </w:rPr>
        <w:t xml:space="preserve">- l’assiduité et l'engagement, </w:t>
      </w:r>
    </w:p>
    <w:p w14:paraId="1BDC046C" w14:textId="77777777" w:rsidR="00117F46" w:rsidRPr="00776353" w:rsidRDefault="00117F46" w:rsidP="00117F46">
      <w:pPr>
        <w:ind w:left="567"/>
        <w:jc w:val="both"/>
        <w:rPr>
          <w:rFonts w:ascii="Times New Roman" w:hAnsi="Times New Roman"/>
        </w:rPr>
      </w:pPr>
      <w:r w:rsidRPr="00776353">
        <w:rPr>
          <w:rFonts w:ascii="Times New Roman" w:hAnsi="Times New Roman"/>
        </w:rPr>
        <w:t>- la représentation de fin de semestre.</w:t>
      </w:r>
    </w:p>
    <w:p w14:paraId="62A2767A" w14:textId="77777777" w:rsidR="00117F46" w:rsidRPr="00776353" w:rsidRDefault="00117F46" w:rsidP="00117F46">
      <w:pPr>
        <w:jc w:val="both"/>
        <w:rPr>
          <w:rFonts w:ascii="Times New Roman" w:hAnsi="Times New Roman"/>
          <w:b/>
        </w:rPr>
      </w:pPr>
    </w:p>
    <w:p w14:paraId="0DA81EF5" w14:textId="77777777" w:rsidR="00117F46" w:rsidRPr="00776353" w:rsidRDefault="00117F46" w:rsidP="00117F46">
      <w:pPr>
        <w:jc w:val="both"/>
        <w:rPr>
          <w:rFonts w:ascii="Times New Roman" w:hAnsi="Times New Roman"/>
          <w:b/>
        </w:rPr>
      </w:pPr>
    </w:p>
    <w:p w14:paraId="05B8616B" w14:textId="77777777" w:rsidR="00117F46" w:rsidRPr="00776353" w:rsidRDefault="00117F46" w:rsidP="00117F46">
      <w:pPr>
        <w:jc w:val="both"/>
        <w:rPr>
          <w:rFonts w:ascii="Times New Roman" w:hAnsi="Times New Roman"/>
          <w:b/>
        </w:rPr>
      </w:pPr>
    </w:p>
    <w:p w14:paraId="0D7DF322" w14:textId="07B92115" w:rsidR="00117F46" w:rsidRPr="00776353" w:rsidRDefault="0093637E" w:rsidP="00117F46">
      <w:pPr>
        <w:jc w:val="both"/>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t xml:space="preserve">UE </w:t>
      </w:r>
      <w:r w:rsidR="00117F46" w:rsidRPr="00776353">
        <w:rPr>
          <w:rFonts w:ascii="Times New Roman" w:hAnsi="Times New Roman"/>
          <w:b/>
          <w:sz w:val="28"/>
          <w:szCs w:val="28"/>
          <w:bdr w:val="single" w:sz="4" w:space="0" w:color="auto"/>
        </w:rPr>
        <w:t xml:space="preserve"> 2</w:t>
      </w:r>
    </w:p>
    <w:p w14:paraId="33E507BD" w14:textId="77777777" w:rsidR="00117F46" w:rsidRPr="00776353" w:rsidRDefault="00117F46" w:rsidP="00117F46">
      <w:pPr>
        <w:jc w:val="both"/>
        <w:rPr>
          <w:rFonts w:ascii="Times New Roman" w:hAnsi="Times New Roman"/>
          <w:b/>
          <w:u w:val="single"/>
        </w:rPr>
      </w:pPr>
    </w:p>
    <w:p w14:paraId="7466B3D3" w14:textId="77777777" w:rsidR="00117F46" w:rsidRPr="00776353" w:rsidRDefault="00117F46" w:rsidP="00117F46">
      <w:pPr>
        <w:ind w:left="567"/>
        <w:rPr>
          <w:rFonts w:ascii="Times New Roman" w:hAnsi="Times New Roman"/>
          <w:b/>
          <w:u w:val="single"/>
          <w:lang w:val="de-DE"/>
        </w:rPr>
      </w:pPr>
      <w:r w:rsidRPr="00776353">
        <w:rPr>
          <w:rFonts w:ascii="Times New Roman" w:hAnsi="Times New Roman"/>
          <w:b/>
          <w:u w:val="single"/>
        </w:rPr>
        <w:t xml:space="preserve">L5/L6GNLIAL : Littératures de langue allemande. </w:t>
      </w:r>
      <w:proofErr w:type="spellStart"/>
      <w:r w:rsidRPr="00776353">
        <w:rPr>
          <w:rFonts w:ascii="Times New Roman" w:hAnsi="Times New Roman"/>
          <w:b/>
          <w:u w:val="single"/>
          <w:lang w:val="de-DE"/>
        </w:rPr>
        <w:t>Approches</w:t>
      </w:r>
      <w:proofErr w:type="spellEnd"/>
      <w:r w:rsidRPr="00776353">
        <w:rPr>
          <w:rFonts w:ascii="Times New Roman" w:hAnsi="Times New Roman"/>
          <w:b/>
          <w:u w:val="single"/>
          <w:lang w:val="de-DE"/>
        </w:rPr>
        <w:t xml:space="preserve"> et </w:t>
      </w:r>
      <w:proofErr w:type="spellStart"/>
      <w:r w:rsidRPr="00776353">
        <w:rPr>
          <w:rFonts w:ascii="Times New Roman" w:hAnsi="Times New Roman"/>
          <w:b/>
          <w:u w:val="single"/>
          <w:lang w:val="de-DE"/>
        </w:rPr>
        <w:t>méthodes</w:t>
      </w:r>
      <w:proofErr w:type="spellEnd"/>
    </w:p>
    <w:p w14:paraId="230DA183" w14:textId="77777777" w:rsidR="00117F46" w:rsidRPr="00776353" w:rsidRDefault="00117F46" w:rsidP="00117F46">
      <w:pPr>
        <w:ind w:left="567"/>
        <w:jc w:val="both"/>
        <w:rPr>
          <w:rFonts w:ascii="Times New Roman" w:hAnsi="Times New Roman"/>
          <w:lang w:val="de-DE"/>
        </w:rPr>
      </w:pPr>
    </w:p>
    <w:p w14:paraId="576B0A8B" w14:textId="77777777" w:rsidR="008A7E13" w:rsidRPr="00776353" w:rsidRDefault="008A7E13" w:rsidP="008A7E13">
      <w:pPr>
        <w:ind w:left="567"/>
        <w:jc w:val="both"/>
        <w:rPr>
          <w:i/>
          <w:lang w:val="de-DE"/>
        </w:rPr>
      </w:pPr>
      <w:r w:rsidRPr="00776353">
        <w:rPr>
          <w:lang w:val="de-DE"/>
        </w:rPr>
        <w:t xml:space="preserve">L5GNLIAL </w:t>
      </w:r>
      <w:proofErr w:type="spellStart"/>
      <w:r w:rsidRPr="00776353">
        <w:rPr>
          <w:lang w:val="de-DE"/>
        </w:rPr>
        <w:t>Séminaire</w:t>
      </w:r>
      <w:proofErr w:type="spellEnd"/>
      <w:r w:rsidRPr="00776353">
        <w:rPr>
          <w:lang w:val="de-DE"/>
        </w:rPr>
        <w:t xml:space="preserve"> </w:t>
      </w:r>
      <w:proofErr w:type="gramStart"/>
      <w:r w:rsidRPr="00776353">
        <w:rPr>
          <w:lang w:val="de-DE"/>
        </w:rPr>
        <w:t>1 :</w:t>
      </w:r>
      <w:proofErr w:type="gramEnd"/>
      <w:r w:rsidRPr="00776353">
        <w:rPr>
          <w:lang w:val="de-DE"/>
        </w:rPr>
        <w:t xml:space="preserve"> </w:t>
      </w:r>
      <w:r w:rsidRPr="00776353">
        <w:rPr>
          <w:bCs/>
          <w:lang w:val="de-DE"/>
        </w:rPr>
        <w:t>Venedig-Gedichte in der deutschsprachigen Literatur</w:t>
      </w:r>
    </w:p>
    <w:p w14:paraId="40804911" w14:textId="77777777" w:rsidR="008A7E13" w:rsidRPr="00776353" w:rsidRDefault="008A7E13" w:rsidP="008A7E13">
      <w:pPr>
        <w:ind w:left="567"/>
        <w:jc w:val="both"/>
        <w:rPr>
          <w:iCs/>
        </w:rPr>
      </w:pPr>
      <w:r w:rsidRPr="00776353">
        <w:t>L5GNLIAL Séminaire</w:t>
      </w:r>
      <w:r w:rsidRPr="00776353">
        <w:rPr>
          <w:b/>
          <w:i/>
        </w:rPr>
        <w:t xml:space="preserve"> </w:t>
      </w:r>
      <w:r w:rsidRPr="00776353">
        <w:rPr>
          <w:bCs/>
          <w:iCs/>
        </w:rPr>
        <w:t>2</w:t>
      </w:r>
      <w:r w:rsidRPr="00776353">
        <w:rPr>
          <w:b/>
          <w:i/>
        </w:rPr>
        <w:t> </w:t>
      </w:r>
      <w:r w:rsidRPr="00776353">
        <w:rPr>
          <w:bCs/>
          <w:i/>
        </w:rPr>
        <w:t xml:space="preserve">: </w:t>
      </w:r>
      <w:r w:rsidRPr="00776353">
        <w:rPr>
          <w:bCs/>
          <w:iCs/>
        </w:rPr>
        <w:t>Maladie et littérature dans la modernité : Thomas Mann</w:t>
      </w:r>
    </w:p>
    <w:p w14:paraId="147FF176" w14:textId="77777777" w:rsidR="008A7E13" w:rsidRPr="00776353" w:rsidRDefault="008A7E13" w:rsidP="008A7E13">
      <w:pPr>
        <w:ind w:left="567"/>
        <w:rPr>
          <w:i/>
          <w:color w:val="FF0000"/>
        </w:rPr>
      </w:pPr>
    </w:p>
    <w:p w14:paraId="0B5EFF02" w14:textId="77777777" w:rsidR="008A7E13" w:rsidRPr="00776353" w:rsidRDefault="008A7E13" w:rsidP="008A7E13">
      <w:pPr>
        <w:ind w:left="567"/>
        <w:jc w:val="both"/>
        <w:rPr>
          <w:bCs/>
        </w:rPr>
      </w:pPr>
      <w:r w:rsidRPr="00776353">
        <w:t xml:space="preserve">L6GNLIAL TD 1 : </w:t>
      </w:r>
      <w:r w:rsidRPr="00776353">
        <w:rPr>
          <w:bCs/>
        </w:rPr>
        <w:t xml:space="preserve">Kleist / Kafka / </w:t>
      </w:r>
      <w:proofErr w:type="spellStart"/>
      <w:r w:rsidRPr="00776353">
        <w:rPr>
          <w:bCs/>
        </w:rPr>
        <w:t>Röggla</w:t>
      </w:r>
      <w:proofErr w:type="spellEnd"/>
      <w:r w:rsidRPr="00776353">
        <w:rPr>
          <w:i/>
          <w:iCs/>
          <w:color w:val="444444"/>
          <w:bdr w:val="none" w:sz="0" w:space="0" w:color="auto" w:frame="1"/>
        </w:rPr>
        <w:t> </w:t>
      </w:r>
    </w:p>
    <w:p w14:paraId="5669999C" w14:textId="77777777" w:rsidR="008A7E13" w:rsidRPr="00776353" w:rsidRDefault="008A7E13" w:rsidP="008A7E13">
      <w:pPr>
        <w:ind w:left="567"/>
        <w:jc w:val="both"/>
        <w:rPr>
          <w:color w:val="FF0000"/>
        </w:rPr>
      </w:pPr>
      <w:r w:rsidRPr="00776353">
        <w:t>L6GNLIAL TD 2 / TD :</w:t>
      </w:r>
      <w:r w:rsidRPr="00776353">
        <w:rPr>
          <w:bCs/>
        </w:rPr>
        <w:t xml:space="preserve"> </w:t>
      </w:r>
      <w:r w:rsidRPr="00776353">
        <w:rPr>
          <w:iCs/>
        </w:rPr>
        <w:t>Introduction à la poésie baroque</w:t>
      </w:r>
    </w:p>
    <w:p w14:paraId="4C1DE36B" w14:textId="6603B22B" w:rsidR="00117F46" w:rsidRPr="00776353" w:rsidRDefault="00117F46" w:rsidP="00117F46">
      <w:pPr>
        <w:ind w:left="567"/>
        <w:jc w:val="both"/>
        <w:rPr>
          <w:rFonts w:ascii="Times New Roman" w:hAnsi="Times New Roman"/>
          <w:bCs/>
        </w:rPr>
      </w:pPr>
    </w:p>
    <w:p w14:paraId="31AA4E9F" w14:textId="77777777" w:rsidR="00117F46" w:rsidRPr="00776353" w:rsidRDefault="00117F46" w:rsidP="00117F46">
      <w:pPr>
        <w:ind w:left="567"/>
        <w:jc w:val="both"/>
        <w:rPr>
          <w:rFonts w:ascii="Times New Roman" w:hAnsi="Times New Roman"/>
          <w:color w:val="FF0000"/>
        </w:rPr>
      </w:pPr>
    </w:p>
    <w:p w14:paraId="6D96FFED" w14:textId="77777777" w:rsidR="00117F46" w:rsidRPr="00776353" w:rsidRDefault="00117F46" w:rsidP="00117F46">
      <w:pPr>
        <w:ind w:left="567"/>
        <w:rPr>
          <w:rFonts w:ascii="Times New Roman" w:hAnsi="Times New Roman"/>
        </w:rPr>
      </w:pPr>
      <w:r w:rsidRPr="00776353">
        <w:rPr>
          <w:rFonts w:ascii="Times New Roman" w:hAnsi="Times New Roman"/>
        </w:rPr>
        <w:t>Mode d’évaluation : contrôle mixte</w:t>
      </w:r>
    </w:p>
    <w:p w14:paraId="54E522F4" w14:textId="77777777" w:rsidR="00117F46" w:rsidRPr="00776353" w:rsidRDefault="00117F46" w:rsidP="00117F46">
      <w:pPr>
        <w:ind w:left="567"/>
        <w:rPr>
          <w:rFonts w:ascii="Times New Roman" w:hAnsi="Times New Roman"/>
        </w:rPr>
      </w:pPr>
      <w:r w:rsidRPr="00776353">
        <w:rPr>
          <w:rFonts w:ascii="Times New Roman" w:hAnsi="Times New Roman"/>
        </w:rPr>
        <w:t>Contrôle continu (CC) : min. 2 travaux écrits et / ou oraux notés durant le semestre</w:t>
      </w:r>
    </w:p>
    <w:p w14:paraId="757ACE38" w14:textId="5F38C81F" w:rsidR="00117F46" w:rsidRPr="00776353" w:rsidRDefault="00117F46" w:rsidP="00117F46">
      <w:pPr>
        <w:ind w:left="567"/>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w:t>
      </w:r>
      <w:r w:rsidR="008A7E13" w:rsidRPr="00776353">
        <w:rPr>
          <w:rFonts w:ascii="Times New Roman" w:hAnsi="Times New Roman"/>
          <w:b/>
        </w:rPr>
        <w:t>50</w:t>
      </w:r>
      <w:r w:rsidRPr="00776353">
        <w:rPr>
          <w:rFonts w:ascii="Times New Roman" w:hAnsi="Times New Roman"/>
        </w:rPr>
        <w:t>%) + CT (</w:t>
      </w:r>
      <w:r w:rsidR="008A7E13" w:rsidRPr="00776353">
        <w:rPr>
          <w:rFonts w:ascii="Times New Roman" w:hAnsi="Times New Roman"/>
          <w:b/>
        </w:rPr>
        <w:t>50</w:t>
      </w:r>
      <w:r w:rsidRPr="00776353">
        <w:rPr>
          <w:rFonts w:ascii="Times New Roman" w:hAnsi="Times New Roman"/>
        </w:rPr>
        <w:t>%). Voir ci-après pour les modalités de CT.</w:t>
      </w:r>
    </w:p>
    <w:p w14:paraId="0346238C" w14:textId="77777777" w:rsidR="00117F46" w:rsidRPr="00776353" w:rsidRDefault="00117F46" w:rsidP="00117F46">
      <w:pPr>
        <w:rPr>
          <w:rFonts w:ascii="Times New Roman" w:hAnsi="Times New Roman"/>
        </w:rPr>
      </w:pPr>
    </w:p>
    <w:p w14:paraId="34CE663C" w14:textId="77777777" w:rsidR="00117F46" w:rsidRPr="00776353" w:rsidRDefault="00117F46" w:rsidP="00117F46">
      <w:pPr>
        <w:rPr>
          <w:rFonts w:ascii="Times New Roman" w:hAnsi="Times New Roman"/>
        </w:rPr>
      </w:pPr>
    </w:p>
    <w:p w14:paraId="6D34E45D" w14:textId="28D13031" w:rsidR="00117F46" w:rsidRPr="00776353" w:rsidRDefault="0093637E" w:rsidP="00117F46">
      <w:pPr>
        <w:jc w:val="both"/>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t xml:space="preserve">UE </w:t>
      </w:r>
      <w:r w:rsidR="00117F46" w:rsidRPr="00776353">
        <w:rPr>
          <w:rFonts w:ascii="Times New Roman" w:hAnsi="Times New Roman"/>
          <w:b/>
          <w:sz w:val="28"/>
          <w:szCs w:val="28"/>
          <w:bdr w:val="single" w:sz="4" w:space="0" w:color="auto"/>
        </w:rPr>
        <w:t xml:space="preserve"> 3</w:t>
      </w:r>
      <w:r w:rsidRPr="00776353">
        <w:rPr>
          <w:rFonts w:ascii="Times New Roman" w:hAnsi="Times New Roman"/>
          <w:b/>
          <w:sz w:val="28"/>
          <w:szCs w:val="28"/>
          <w:bdr w:val="single" w:sz="4" w:space="0" w:color="auto"/>
        </w:rPr>
        <w:t xml:space="preserve"> – les 2 cours (CM et TD) sont obligatoires aux 2 semestres</w:t>
      </w:r>
    </w:p>
    <w:p w14:paraId="2129A917" w14:textId="77777777" w:rsidR="00117F46" w:rsidRPr="00776353" w:rsidRDefault="00117F46" w:rsidP="00117F46">
      <w:pPr>
        <w:rPr>
          <w:rFonts w:ascii="Times New Roman" w:hAnsi="Times New Roman"/>
          <w:b/>
          <w:u w:val="single"/>
        </w:rPr>
      </w:pPr>
    </w:p>
    <w:p w14:paraId="5648A102" w14:textId="77777777" w:rsidR="00117F46" w:rsidRPr="00776353" w:rsidRDefault="00117F46" w:rsidP="00117F46">
      <w:pPr>
        <w:rPr>
          <w:rFonts w:ascii="Times New Roman" w:hAnsi="Times New Roman"/>
          <w:b/>
          <w:u w:val="single"/>
        </w:rPr>
      </w:pPr>
      <w:r w:rsidRPr="00776353">
        <w:rPr>
          <w:rFonts w:ascii="Times New Roman" w:hAnsi="Times New Roman"/>
          <w:b/>
          <w:u w:val="single"/>
        </w:rPr>
        <w:t>L5/L6GNCIAL : Histoire et civilisation</w:t>
      </w:r>
    </w:p>
    <w:p w14:paraId="3B55B8C5" w14:textId="77777777" w:rsidR="00117F46" w:rsidRPr="00776353" w:rsidRDefault="00117F46" w:rsidP="00117F46">
      <w:pPr>
        <w:ind w:left="567"/>
        <w:rPr>
          <w:rFonts w:ascii="Times New Roman" w:hAnsi="Times New Roman"/>
          <w:b/>
        </w:rPr>
      </w:pPr>
    </w:p>
    <w:p w14:paraId="629E3EBF" w14:textId="77777777" w:rsidR="00117F46" w:rsidRPr="00776353" w:rsidRDefault="00117F46" w:rsidP="00117F46">
      <w:pPr>
        <w:ind w:left="567"/>
        <w:rPr>
          <w:rFonts w:ascii="Times New Roman" w:hAnsi="Times New Roman"/>
          <w:b/>
        </w:rPr>
      </w:pPr>
      <w:r w:rsidRPr="00776353">
        <w:rPr>
          <w:rFonts w:ascii="Times New Roman" w:hAnsi="Times New Roman"/>
          <w:b/>
        </w:rPr>
        <w:t>Cours 1 - TD « Les Temps modernes » </w:t>
      </w:r>
    </w:p>
    <w:p w14:paraId="6BDA15C7" w14:textId="77777777" w:rsidR="00117F46" w:rsidRPr="00776353" w:rsidRDefault="00117F46" w:rsidP="00117F46">
      <w:pPr>
        <w:ind w:left="567"/>
        <w:rPr>
          <w:rFonts w:ascii="Times New Roman" w:eastAsia="Times New Roman" w:hAnsi="Times New Roman"/>
          <w:bCs/>
        </w:rPr>
      </w:pPr>
      <w:r w:rsidRPr="00776353">
        <w:rPr>
          <w:rFonts w:ascii="Times New Roman" w:hAnsi="Times New Roman"/>
        </w:rPr>
        <w:t xml:space="preserve">L5GNCIAL TD 1 : </w:t>
      </w:r>
      <w:r w:rsidRPr="00776353">
        <w:rPr>
          <w:rFonts w:ascii="Times New Roman" w:eastAsia="Times New Roman" w:hAnsi="Times New Roman"/>
          <w:bCs/>
        </w:rPr>
        <w:t>De la Réforme à la Guerre de Trente ans</w:t>
      </w:r>
    </w:p>
    <w:p w14:paraId="28825ED1" w14:textId="77777777" w:rsidR="00117F46" w:rsidRPr="00776353" w:rsidRDefault="00117F46" w:rsidP="00117F46">
      <w:pPr>
        <w:ind w:left="567"/>
        <w:rPr>
          <w:rFonts w:ascii="Times New Roman" w:hAnsi="Times New Roman"/>
        </w:rPr>
      </w:pPr>
      <w:r w:rsidRPr="00776353">
        <w:rPr>
          <w:rFonts w:ascii="Times New Roman" w:hAnsi="Times New Roman"/>
        </w:rPr>
        <w:t>L6GNCIAL TD 1 : Des traités de Westphalie au Congrès de Vienne</w:t>
      </w:r>
    </w:p>
    <w:p w14:paraId="2C7C4494" w14:textId="77777777" w:rsidR="00117F46" w:rsidRPr="00776353" w:rsidRDefault="00117F46" w:rsidP="00117F46">
      <w:pPr>
        <w:ind w:left="567"/>
        <w:rPr>
          <w:rFonts w:ascii="Times New Roman" w:hAnsi="Times New Roman"/>
        </w:rPr>
      </w:pPr>
    </w:p>
    <w:p w14:paraId="365FB4A3" w14:textId="77777777" w:rsidR="00117F46" w:rsidRPr="00776353" w:rsidRDefault="00117F46" w:rsidP="00117F46">
      <w:pPr>
        <w:ind w:left="567"/>
        <w:rPr>
          <w:rFonts w:ascii="Times New Roman" w:hAnsi="Times New Roman"/>
        </w:rPr>
      </w:pPr>
      <w:r w:rsidRPr="00776353">
        <w:rPr>
          <w:rFonts w:ascii="Times New Roman" w:hAnsi="Times New Roman"/>
        </w:rPr>
        <w:t>Mode d’évaluation : contrôle mixte</w:t>
      </w:r>
    </w:p>
    <w:p w14:paraId="10A1A703" w14:textId="77777777" w:rsidR="00117F46" w:rsidRPr="00776353" w:rsidRDefault="00117F46" w:rsidP="00117F46">
      <w:pPr>
        <w:ind w:left="567"/>
        <w:rPr>
          <w:rFonts w:ascii="Times New Roman" w:hAnsi="Times New Roman"/>
        </w:rPr>
      </w:pPr>
      <w:r w:rsidRPr="00776353">
        <w:rPr>
          <w:rFonts w:ascii="Times New Roman" w:hAnsi="Times New Roman"/>
        </w:rPr>
        <w:t xml:space="preserve">Contrôle continu (CC) : min. 2 travaux notés écrits et / ou oraux durant le semestre </w:t>
      </w:r>
    </w:p>
    <w:p w14:paraId="2490D0BE" w14:textId="77777777" w:rsidR="00117F46" w:rsidRPr="00776353" w:rsidRDefault="00117F46" w:rsidP="00117F46">
      <w:pPr>
        <w:ind w:left="567"/>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(33%) + CT (66%). Voir ci-après pour les modalités de CT.</w:t>
      </w:r>
    </w:p>
    <w:p w14:paraId="62A4DAC5" w14:textId="77777777" w:rsidR="00117F46" w:rsidRPr="00776353" w:rsidRDefault="00117F46" w:rsidP="00117F46">
      <w:pPr>
        <w:ind w:left="567"/>
        <w:rPr>
          <w:rFonts w:ascii="Times New Roman" w:hAnsi="Times New Roman"/>
        </w:rPr>
      </w:pPr>
    </w:p>
    <w:p w14:paraId="696997EC" w14:textId="77777777" w:rsidR="00117F46" w:rsidRPr="00776353" w:rsidRDefault="00117F46" w:rsidP="00117F46">
      <w:pPr>
        <w:ind w:left="567"/>
        <w:rPr>
          <w:rFonts w:ascii="Times New Roman" w:hAnsi="Times New Roman"/>
          <w:b/>
        </w:rPr>
      </w:pPr>
      <w:r w:rsidRPr="00776353">
        <w:rPr>
          <w:rFonts w:ascii="Times New Roman" w:hAnsi="Times New Roman"/>
          <w:b/>
        </w:rPr>
        <w:t>Cours 2 - TD « Allemagne contemporaine »</w:t>
      </w:r>
    </w:p>
    <w:p w14:paraId="12F62934" w14:textId="77777777" w:rsidR="00117F46" w:rsidRPr="00776353" w:rsidRDefault="00117F46" w:rsidP="00117F46">
      <w:pPr>
        <w:ind w:left="567"/>
        <w:rPr>
          <w:rFonts w:ascii="Times New Roman" w:hAnsi="Times New Roman"/>
        </w:rPr>
      </w:pPr>
      <w:r w:rsidRPr="00776353">
        <w:rPr>
          <w:rFonts w:ascii="Times New Roman" w:hAnsi="Times New Roman"/>
        </w:rPr>
        <w:t>L5GNCIAL TD 2 : La nation allemande dans la guerre froide, 1945-1990</w:t>
      </w:r>
    </w:p>
    <w:p w14:paraId="08977C05" w14:textId="77777777" w:rsidR="00117F46" w:rsidRPr="00776353" w:rsidRDefault="00117F46" w:rsidP="00117F46">
      <w:pPr>
        <w:ind w:left="567"/>
        <w:rPr>
          <w:bCs/>
          <w:i/>
        </w:rPr>
      </w:pPr>
      <w:r w:rsidRPr="00776353">
        <w:rPr>
          <w:rFonts w:ascii="Times New Roman" w:hAnsi="Times New Roman"/>
        </w:rPr>
        <w:t>L6GNCIAL TD 2 :</w:t>
      </w:r>
      <w:r w:rsidRPr="00776353">
        <w:rPr>
          <w:rFonts w:ascii="Times New Roman" w:hAnsi="Times New Roman"/>
          <w:color w:val="FF0000"/>
        </w:rPr>
        <w:t xml:space="preserve"> </w:t>
      </w:r>
      <w:r w:rsidRPr="00776353">
        <w:rPr>
          <w:rFonts w:ascii="Times New Roman" w:hAnsi="Times New Roman"/>
          <w:bCs/>
        </w:rPr>
        <w:t>La société en RDA entre utopie et réalité (1949-1990)</w:t>
      </w:r>
    </w:p>
    <w:p w14:paraId="367D9446" w14:textId="77777777" w:rsidR="00117F46" w:rsidRPr="00776353" w:rsidRDefault="00117F46" w:rsidP="00117F46">
      <w:pPr>
        <w:ind w:left="567"/>
        <w:rPr>
          <w:rFonts w:ascii="Times New Roman" w:hAnsi="Times New Roman"/>
        </w:rPr>
      </w:pPr>
    </w:p>
    <w:p w14:paraId="0AAE0DB6" w14:textId="77777777" w:rsidR="00117F46" w:rsidRPr="00776353" w:rsidRDefault="00117F46" w:rsidP="00117F46">
      <w:pPr>
        <w:ind w:left="567"/>
        <w:rPr>
          <w:rFonts w:ascii="Times New Roman" w:hAnsi="Times New Roman"/>
        </w:rPr>
      </w:pPr>
      <w:r w:rsidRPr="00776353">
        <w:rPr>
          <w:rFonts w:ascii="Times New Roman" w:hAnsi="Times New Roman"/>
        </w:rPr>
        <w:t>Mode d’évaluation : contrôle mixte</w:t>
      </w:r>
    </w:p>
    <w:p w14:paraId="5250AF25" w14:textId="77777777" w:rsidR="00117F46" w:rsidRPr="00776353" w:rsidRDefault="00117F46" w:rsidP="00117F46">
      <w:pPr>
        <w:ind w:left="567"/>
        <w:rPr>
          <w:rFonts w:ascii="Times New Roman" w:hAnsi="Times New Roman"/>
        </w:rPr>
      </w:pPr>
      <w:r w:rsidRPr="00776353">
        <w:rPr>
          <w:rFonts w:ascii="Times New Roman" w:hAnsi="Times New Roman"/>
        </w:rPr>
        <w:t xml:space="preserve">Contrôle continu (CC) : min. 2 travaux notés écrits et / ou oraux durant le semestre </w:t>
      </w:r>
    </w:p>
    <w:p w14:paraId="7C5C08D6" w14:textId="77777777" w:rsidR="00117F46" w:rsidRPr="00776353" w:rsidRDefault="00117F46" w:rsidP="00117F46">
      <w:pPr>
        <w:ind w:left="567"/>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(33%) + CT (66%). Voir ci-après pour les modalités de CT.</w:t>
      </w:r>
    </w:p>
    <w:p w14:paraId="71CBF73F" w14:textId="77777777" w:rsidR="00117F46" w:rsidRPr="00776353" w:rsidRDefault="00117F46" w:rsidP="00117F46">
      <w:pPr>
        <w:rPr>
          <w:rFonts w:ascii="Times New Roman" w:hAnsi="Times New Roman"/>
          <w:b/>
          <w:u w:val="single"/>
        </w:rPr>
      </w:pPr>
    </w:p>
    <w:p w14:paraId="38D90F51" w14:textId="77777777" w:rsidR="00117F46" w:rsidRPr="00776353" w:rsidRDefault="00117F46" w:rsidP="00117F46">
      <w:pPr>
        <w:rPr>
          <w:rFonts w:ascii="Times New Roman" w:hAnsi="Times New Roman"/>
          <w:b/>
          <w:u w:val="single"/>
        </w:rPr>
      </w:pPr>
    </w:p>
    <w:p w14:paraId="7A2D71C3" w14:textId="7F59A11B" w:rsidR="00117F46" w:rsidRPr="00776353" w:rsidRDefault="0093637E" w:rsidP="00117F46">
      <w:pPr>
        <w:jc w:val="both"/>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t xml:space="preserve">UE </w:t>
      </w:r>
      <w:r w:rsidR="00117F46" w:rsidRPr="00776353">
        <w:rPr>
          <w:rFonts w:ascii="Times New Roman" w:hAnsi="Times New Roman"/>
          <w:b/>
          <w:sz w:val="28"/>
          <w:szCs w:val="28"/>
          <w:bdr w:val="single" w:sz="4" w:space="0" w:color="auto"/>
        </w:rPr>
        <w:t xml:space="preserve"> 4</w:t>
      </w:r>
    </w:p>
    <w:p w14:paraId="3C722FCA" w14:textId="77777777" w:rsidR="00117F46" w:rsidRPr="00776353" w:rsidRDefault="00117F46" w:rsidP="00117F46">
      <w:pPr>
        <w:rPr>
          <w:rFonts w:ascii="Times New Roman" w:hAnsi="Times New Roman"/>
          <w:b/>
          <w:u w:val="single"/>
        </w:rPr>
      </w:pPr>
    </w:p>
    <w:p w14:paraId="03A02C3B" w14:textId="77777777" w:rsidR="00117F46" w:rsidRPr="00776353" w:rsidRDefault="00117F46" w:rsidP="00117F46">
      <w:pPr>
        <w:ind w:left="567"/>
        <w:rPr>
          <w:rFonts w:ascii="Times New Roman" w:hAnsi="Times New Roman"/>
          <w:b/>
          <w:u w:val="single"/>
        </w:rPr>
      </w:pPr>
      <w:r w:rsidRPr="00776353">
        <w:rPr>
          <w:rFonts w:ascii="Times New Roman" w:hAnsi="Times New Roman"/>
          <w:b/>
          <w:u w:val="single"/>
        </w:rPr>
        <w:t>L5/L6GNHIAL : Histoire des idées allemandes</w:t>
      </w:r>
    </w:p>
    <w:p w14:paraId="2062248E" w14:textId="77777777" w:rsidR="008A7E13" w:rsidRPr="00776353" w:rsidRDefault="008A7E13" w:rsidP="00117F46">
      <w:pPr>
        <w:ind w:left="567"/>
        <w:rPr>
          <w:rFonts w:ascii="Times New Roman" w:hAnsi="Times New Roman"/>
        </w:rPr>
      </w:pPr>
    </w:p>
    <w:p w14:paraId="0D17F641" w14:textId="77777777" w:rsidR="008A7E13" w:rsidRPr="00776353" w:rsidRDefault="008A7E13" w:rsidP="008A7E13">
      <w:pPr>
        <w:ind w:left="567"/>
        <w:rPr>
          <w:lang w:val="de-DE"/>
        </w:rPr>
      </w:pPr>
      <w:r w:rsidRPr="00776353">
        <w:rPr>
          <w:lang w:val="de-DE"/>
        </w:rPr>
        <w:t xml:space="preserve">L5GNHIAL – </w:t>
      </w:r>
      <w:proofErr w:type="gramStart"/>
      <w:r w:rsidRPr="00776353">
        <w:rPr>
          <w:lang w:val="de-DE"/>
        </w:rPr>
        <w:t>TD :</w:t>
      </w:r>
      <w:proofErr w:type="gramEnd"/>
      <w:r w:rsidRPr="00776353">
        <w:rPr>
          <w:lang w:val="de-DE"/>
        </w:rPr>
        <w:t xml:space="preserve"> Friedrich Nietzsche : </w:t>
      </w:r>
      <w:proofErr w:type="spellStart"/>
      <w:r w:rsidRPr="00776353">
        <w:rPr>
          <w:i/>
          <w:iCs/>
          <w:lang w:val="de-DE"/>
        </w:rPr>
        <w:t>Unzeitgemässe</w:t>
      </w:r>
      <w:proofErr w:type="spellEnd"/>
      <w:r w:rsidRPr="00776353">
        <w:rPr>
          <w:i/>
          <w:iCs/>
          <w:lang w:val="de-DE"/>
        </w:rPr>
        <w:t xml:space="preserve"> Betrachtungen. Zweites Stück: Vom Nutzen und Nachtheil der Historie für das Leben</w:t>
      </w:r>
    </w:p>
    <w:p w14:paraId="6B4EC725" w14:textId="77777777" w:rsidR="008A7E13" w:rsidRPr="00776353" w:rsidRDefault="008A7E13" w:rsidP="008A7E13">
      <w:pPr>
        <w:ind w:left="567"/>
        <w:rPr>
          <w:lang w:val="de-DE"/>
        </w:rPr>
      </w:pPr>
      <w:r w:rsidRPr="00776353">
        <w:rPr>
          <w:lang w:val="de-DE"/>
        </w:rPr>
        <w:t xml:space="preserve">L6GNHIAL – </w:t>
      </w:r>
      <w:proofErr w:type="gramStart"/>
      <w:r w:rsidRPr="00776353">
        <w:rPr>
          <w:lang w:val="de-DE"/>
        </w:rPr>
        <w:t>TD :</w:t>
      </w:r>
      <w:proofErr w:type="gramEnd"/>
      <w:r w:rsidRPr="00776353">
        <w:rPr>
          <w:lang w:val="de-DE"/>
        </w:rPr>
        <w:t xml:space="preserve"> </w:t>
      </w:r>
      <w:r w:rsidRPr="00776353">
        <w:rPr>
          <w:iCs/>
          <w:lang w:val="de-DE"/>
        </w:rPr>
        <w:t xml:space="preserve">Georg Simmel : </w:t>
      </w:r>
      <w:r w:rsidRPr="00776353">
        <w:rPr>
          <w:i/>
          <w:iCs/>
          <w:lang w:val="de-DE"/>
        </w:rPr>
        <w:t>Individualismus der modernen Zeit</w:t>
      </w:r>
    </w:p>
    <w:p w14:paraId="483AC4BC" w14:textId="77777777" w:rsidR="008A7E13" w:rsidRPr="00776353" w:rsidRDefault="008A7E13" w:rsidP="008A7E13">
      <w:pPr>
        <w:ind w:left="567"/>
        <w:rPr>
          <w:lang w:val="de-DE"/>
        </w:rPr>
      </w:pPr>
    </w:p>
    <w:p w14:paraId="18ACAE7F" w14:textId="77777777" w:rsidR="00117F46" w:rsidRPr="00776353" w:rsidRDefault="00117F46" w:rsidP="00117F46">
      <w:pPr>
        <w:ind w:left="567"/>
        <w:rPr>
          <w:rFonts w:ascii="Times New Roman" w:hAnsi="Times New Roman"/>
          <w:lang w:val="de-DE"/>
        </w:rPr>
      </w:pPr>
    </w:p>
    <w:p w14:paraId="33AEF0B7" w14:textId="77777777" w:rsidR="00117F46" w:rsidRPr="00776353" w:rsidRDefault="00117F46" w:rsidP="00117F46">
      <w:pPr>
        <w:ind w:left="567"/>
        <w:rPr>
          <w:rFonts w:ascii="Times New Roman" w:hAnsi="Times New Roman"/>
        </w:rPr>
      </w:pPr>
      <w:r w:rsidRPr="00776353">
        <w:rPr>
          <w:rFonts w:ascii="Times New Roman" w:hAnsi="Times New Roman"/>
        </w:rPr>
        <w:t>Mode d’évaluation : contrôle mixte</w:t>
      </w:r>
    </w:p>
    <w:p w14:paraId="59556742" w14:textId="77777777" w:rsidR="00117F46" w:rsidRPr="00776353" w:rsidRDefault="00117F46" w:rsidP="00117F46">
      <w:pPr>
        <w:ind w:left="567"/>
        <w:rPr>
          <w:rFonts w:ascii="Times New Roman" w:hAnsi="Times New Roman"/>
        </w:rPr>
      </w:pPr>
      <w:r w:rsidRPr="00776353">
        <w:rPr>
          <w:rFonts w:ascii="Times New Roman" w:hAnsi="Times New Roman"/>
        </w:rPr>
        <w:t xml:space="preserve">Contrôle continu (CC) : min. 2 travaux notés écrits et / ou oraux durant le semestre </w:t>
      </w:r>
    </w:p>
    <w:p w14:paraId="3C673375" w14:textId="77777777" w:rsidR="00117F46" w:rsidRPr="00776353" w:rsidRDefault="00117F46" w:rsidP="00117F46">
      <w:pPr>
        <w:ind w:left="567"/>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CC (33%) + CT (66%). Voir ci-après pour les modalités de CT.</w:t>
      </w:r>
    </w:p>
    <w:p w14:paraId="5E2DD93B" w14:textId="77777777" w:rsidR="00117F46" w:rsidRPr="00776353" w:rsidRDefault="00117F46" w:rsidP="00117F46">
      <w:pPr>
        <w:rPr>
          <w:rFonts w:ascii="Times New Roman" w:hAnsi="Times New Roman"/>
          <w:b/>
          <w:u w:val="single"/>
        </w:rPr>
      </w:pPr>
    </w:p>
    <w:p w14:paraId="1FF3A273" w14:textId="77777777" w:rsidR="00117F46" w:rsidRPr="00776353" w:rsidRDefault="00117F46" w:rsidP="00117F46">
      <w:pPr>
        <w:pStyle w:val="berschrift1"/>
        <w:rPr>
          <w:sz w:val="22"/>
          <w:szCs w:val="22"/>
        </w:rPr>
      </w:pPr>
    </w:p>
    <w:p w14:paraId="60ABCC79" w14:textId="77777777" w:rsidR="00117F46" w:rsidRPr="00776353" w:rsidRDefault="00117F46" w:rsidP="00117F46">
      <w:pPr>
        <w:ind w:left="567"/>
        <w:jc w:val="both"/>
        <w:rPr>
          <w:rFonts w:ascii="Times New Roman" w:hAnsi="Times New Roman"/>
        </w:rPr>
      </w:pPr>
    </w:p>
    <w:p w14:paraId="39D02EBA" w14:textId="77777777" w:rsidR="00117F46" w:rsidRPr="00776353" w:rsidRDefault="00117F46" w:rsidP="00117F46">
      <w:pPr>
        <w:ind w:left="567"/>
        <w:jc w:val="both"/>
        <w:rPr>
          <w:rFonts w:ascii="Times New Roman" w:hAnsi="Times New Roman"/>
        </w:rPr>
      </w:pPr>
    </w:p>
    <w:p w14:paraId="2830F0A3" w14:textId="77777777" w:rsidR="00117F46" w:rsidRPr="00776353" w:rsidRDefault="00117F46" w:rsidP="00117F46">
      <w:pPr>
        <w:pStyle w:val="berschrift1"/>
        <w:rPr>
          <w:sz w:val="22"/>
          <w:szCs w:val="22"/>
        </w:rPr>
      </w:pPr>
    </w:p>
    <w:p w14:paraId="788C5628" w14:textId="373ED361" w:rsidR="00117F46" w:rsidRPr="00776353" w:rsidRDefault="0093637E" w:rsidP="00117F46">
      <w:pPr>
        <w:keepNext/>
        <w:jc w:val="both"/>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t>UE</w:t>
      </w:r>
      <w:r w:rsidR="00117F46" w:rsidRPr="00776353">
        <w:rPr>
          <w:rFonts w:ascii="Times New Roman" w:hAnsi="Times New Roman"/>
          <w:b/>
          <w:sz w:val="28"/>
          <w:szCs w:val="28"/>
          <w:bdr w:val="single" w:sz="4" w:space="0" w:color="auto"/>
        </w:rPr>
        <w:t xml:space="preserve"> 5</w:t>
      </w:r>
    </w:p>
    <w:p w14:paraId="3AD23E88" w14:textId="77777777" w:rsidR="00117F46" w:rsidRPr="00776353" w:rsidRDefault="00117F46" w:rsidP="00117F46">
      <w:pPr>
        <w:ind w:left="567"/>
        <w:jc w:val="both"/>
        <w:rPr>
          <w:rFonts w:ascii="Times New Roman" w:hAnsi="Times New Roman"/>
          <w:b/>
        </w:rPr>
      </w:pPr>
    </w:p>
    <w:p w14:paraId="2EB5C6F1" w14:textId="77777777" w:rsidR="00117F46" w:rsidRPr="00776353" w:rsidRDefault="00117F46" w:rsidP="00117F46">
      <w:pPr>
        <w:keepNext/>
        <w:ind w:left="567"/>
        <w:rPr>
          <w:rFonts w:ascii="Times New Roman" w:hAnsi="Times New Roman"/>
          <w:b/>
          <w:u w:val="single"/>
        </w:rPr>
      </w:pPr>
      <w:r w:rsidRPr="00776353">
        <w:rPr>
          <w:rFonts w:ascii="Times New Roman" w:hAnsi="Times New Roman"/>
          <w:b/>
          <w:u w:val="single"/>
        </w:rPr>
        <w:t>L5/L6 : Culture</w:t>
      </w:r>
    </w:p>
    <w:p w14:paraId="119A4886" w14:textId="77777777" w:rsidR="008A7E13" w:rsidRPr="00776353" w:rsidRDefault="008A7E13" w:rsidP="00117F46">
      <w:pPr>
        <w:keepNext/>
        <w:ind w:left="567"/>
        <w:jc w:val="both"/>
        <w:rPr>
          <w:rFonts w:ascii="Times New Roman" w:hAnsi="Times New Roman"/>
          <w:sz w:val="20"/>
          <w:szCs w:val="20"/>
        </w:rPr>
      </w:pPr>
    </w:p>
    <w:p w14:paraId="581D3A07" w14:textId="77777777" w:rsidR="00117F46" w:rsidRPr="00776353" w:rsidRDefault="00117F46" w:rsidP="00117F46">
      <w:pPr>
        <w:keepNext/>
        <w:ind w:left="567"/>
        <w:jc w:val="both"/>
        <w:rPr>
          <w:rFonts w:ascii="Times New Roman" w:hAnsi="Times New Roman"/>
        </w:rPr>
      </w:pPr>
      <w:r w:rsidRPr="00776353">
        <w:rPr>
          <w:rFonts w:ascii="Times New Roman" w:hAnsi="Times New Roman"/>
        </w:rPr>
        <w:t>Semestre 5 :</w:t>
      </w:r>
    </w:p>
    <w:p w14:paraId="7448093D" w14:textId="77777777" w:rsidR="00117F46" w:rsidRPr="00776353" w:rsidRDefault="00117F46" w:rsidP="00117F46">
      <w:pPr>
        <w:keepNext/>
        <w:ind w:left="567"/>
        <w:jc w:val="both"/>
        <w:rPr>
          <w:rFonts w:ascii="Times New Roman" w:hAnsi="Times New Roman"/>
          <w:b/>
        </w:rPr>
      </w:pPr>
      <w:bookmarkStart w:id="13" w:name="_Hlk14255613"/>
      <w:r w:rsidRPr="00776353">
        <w:rPr>
          <w:rFonts w:ascii="Times New Roman" w:hAnsi="Times New Roman" w:cs="Times"/>
          <w:b/>
        </w:rPr>
        <w:t>L5ALE2PC</w:t>
      </w:r>
      <w:bookmarkEnd w:id="13"/>
      <w:r w:rsidRPr="00776353">
        <w:rPr>
          <w:rFonts w:ascii="Times New Roman" w:hAnsi="Times New Roman"/>
          <w:b/>
          <w:i/>
        </w:rPr>
        <w:t xml:space="preserve"> </w:t>
      </w:r>
      <w:r w:rsidRPr="00776353">
        <w:rPr>
          <w:rFonts w:ascii="Times New Roman" w:hAnsi="Times New Roman"/>
          <w:b/>
        </w:rPr>
        <w:t>TD Projet culturel </w:t>
      </w:r>
    </w:p>
    <w:p w14:paraId="0A975C2E" w14:textId="77777777" w:rsidR="00117F46" w:rsidRPr="00776353" w:rsidRDefault="00117F46" w:rsidP="00117F46">
      <w:pPr>
        <w:ind w:left="851"/>
        <w:jc w:val="both"/>
        <w:rPr>
          <w:rFonts w:ascii="Times New Roman" w:hAnsi="Times New Roman"/>
        </w:rPr>
      </w:pPr>
      <w:r w:rsidRPr="00776353">
        <w:rPr>
          <w:rFonts w:ascii="Times New Roman" w:hAnsi="Times New Roman"/>
        </w:rPr>
        <w:t>Mode d’évaluation : contrôle continu intégral. Il n’y a pas de rattrapage.</w:t>
      </w:r>
    </w:p>
    <w:p w14:paraId="6BB7FD4A" w14:textId="77777777" w:rsidR="00117F46" w:rsidRPr="00776353" w:rsidRDefault="00117F46" w:rsidP="00117F46">
      <w:pPr>
        <w:ind w:left="851"/>
        <w:jc w:val="both"/>
        <w:rPr>
          <w:rFonts w:ascii="Times New Roman" w:hAnsi="Times New Roman"/>
          <w:color w:val="343434"/>
        </w:rPr>
      </w:pPr>
      <w:r w:rsidRPr="00776353">
        <w:rPr>
          <w:rFonts w:ascii="Times New Roman" w:hAnsi="Times New Roman"/>
          <w:color w:val="343434"/>
        </w:rPr>
        <w:t>Un travail écrit (analyse de documents) et une présentation orale.</w:t>
      </w:r>
    </w:p>
    <w:p w14:paraId="0C7D0303" w14:textId="77777777" w:rsidR="00117F46" w:rsidRPr="00776353" w:rsidRDefault="00117F46" w:rsidP="00117F46">
      <w:pPr>
        <w:keepNext/>
        <w:ind w:left="567"/>
        <w:jc w:val="both"/>
        <w:rPr>
          <w:rFonts w:ascii="Times New Roman" w:hAnsi="Times New Roman"/>
          <w:b/>
        </w:rPr>
      </w:pPr>
    </w:p>
    <w:p w14:paraId="32E938C5" w14:textId="77777777" w:rsidR="00117F46" w:rsidRPr="00776353" w:rsidRDefault="00117F46" w:rsidP="00117F46">
      <w:pPr>
        <w:keepNext/>
        <w:ind w:left="567"/>
        <w:jc w:val="both"/>
        <w:rPr>
          <w:rFonts w:ascii="Times New Roman" w:hAnsi="Times New Roman"/>
          <w:b/>
        </w:rPr>
      </w:pPr>
      <w:r w:rsidRPr="00776353">
        <w:rPr>
          <w:rFonts w:ascii="Times New Roman" w:hAnsi="Times New Roman"/>
          <w:b/>
        </w:rPr>
        <w:t xml:space="preserve">TD Théories de la culture </w:t>
      </w:r>
    </w:p>
    <w:p w14:paraId="3833BDA0" w14:textId="77777777" w:rsidR="00117F46" w:rsidRPr="00776353" w:rsidRDefault="00117F46" w:rsidP="00117F46">
      <w:pPr>
        <w:ind w:left="567"/>
        <w:jc w:val="both"/>
        <w:rPr>
          <w:rFonts w:ascii="Times New Roman" w:hAnsi="Times New Roman"/>
        </w:rPr>
      </w:pPr>
      <w:r w:rsidRPr="00776353">
        <w:rPr>
          <w:rFonts w:ascii="Times New Roman" w:hAnsi="Times New Roman"/>
        </w:rPr>
        <w:t>Mode d’évaluation : contrôle terminal. Voir ci-après les modalités de CT.</w:t>
      </w:r>
    </w:p>
    <w:p w14:paraId="33FE77B8" w14:textId="77777777" w:rsidR="00117F46" w:rsidRPr="00776353" w:rsidRDefault="00117F46" w:rsidP="00117F46">
      <w:pPr>
        <w:ind w:left="567"/>
        <w:jc w:val="both"/>
        <w:rPr>
          <w:rFonts w:ascii="Times New Roman" w:hAnsi="Times New Roman"/>
        </w:rPr>
      </w:pPr>
    </w:p>
    <w:p w14:paraId="4443AA75" w14:textId="77777777" w:rsidR="00117F46" w:rsidRPr="00776353" w:rsidRDefault="00117F46" w:rsidP="00117F46">
      <w:pPr>
        <w:ind w:left="567"/>
        <w:jc w:val="both"/>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Note finale TD Projet culturel (33 %) + CT TD Théories de la culture (33 %) + CT CM </w:t>
      </w:r>
      <w:r w:rsidRPr="00776353">
        <w:rPr>
          <w:rFonts w:ascii="Times New Roman" w:hAnsi="Times New Roman"/>
          <w:i/>
        </w:rPr>
        <w:t>L’architecture dans les pays de langue allemande</w:t>
      </w:r>
      <w:r w:rsidRPr="00776353">
        <w:rPr>
          <w:rFonts w:ascii="Times New Roman" w:hAnsi="Times New Roman"/>
        </w:rPr>
        <w:t xml:space="preserve"> (33 %). Voir ci-après pour les modalités de CT. </w:t>
      </w:r>
    </w:p>
    <w:p w14:paraId="72EF1175" w14:textId="77777777" w:rsidR="00117F46" w:rsidRPr="00776353" w:rsidRDefault="00117F46" w:rsidP="00117F46">
      <w:pPr>
        <w:ind w:left="567"/>
        <w:jc w:val="both"/>
        <w:rPr>
          <w:rFonts w:ascii="Times New Roman" w:hAnsi="Times New Roman"/>
        </w:rPr>
      </w:pPr>
    </w:p>
    <w:p w14:paraId="587DB63B" w14:textId="77777777" w:rsidR="00117F46" w:rsidRPr="00776353" w:rsidRDefault="00117F46" w:rsidP="00117F46">
      <w:pPr>
        <w:keepNext/>
        <w:ind w:left="567"/>
        <w:jc w:val="both"/>
        <w:rPr>
          <w:rFonts w:ascii="Times New Roman" w:hAnsi="Times New Roman"/>
        </w:rPr>
      </w:pPr>
      <w:r w:rsidRPr="00776353">
        <w:rPr>
          <w:rFonts w:ascii="Times New Roman" w:hAnsi="Times New Roman"/>
        </w:rPr>
        <w:t>Semestre 6 :</w:t>
      </w:r>
    </w:p>
    <w:p w14:paraId="69C4D1AB" w14:textId="77777777" w:rsidR="00117F46" w:rsidRPr="00776353" w:rsidRDefault="00117F46" w:rsidP="00117F46">
      <w:pPr>
        <w:keepNext/>
        <w:ind w:left="567"/>
        <w:jc w:val="both"/>
        <w:rPr>
          <w:rFonts w:ascii="Times New Roman" w:hAnsi="Times New Roman"/>
          <w:b/>
        </w:rPr>
      </w:pPr>
      <w:r w:rsidRPr="00776353">
        <w:rPr>
          <w:rFonts w:ascii="Times New Roman" w:hAnsi="Times New Roman" w:cs="Times"/>
          <w:b/>
        </w:rPr>
        <w:t>L6ALE2PC</w:t>
      </w:r>
      <w:r w:rsidRPr="00776353">
        <w:rPr>
          <w:rFonts w:ascii="Times New Roman" w:hAnsi="Times New Roman"/>
          <w:b/>
          <w:i/>
        </w:rPr>
        <w:t xml:space="preserve"> </w:t>
      </w:r>
      <w:r w:rsidRPr="00776353">
        <w:rPr>
          <w:rFonts w:ascii="Times New Roman" w:hAnsi="Times New Roman"/>
          <w:b/>
        </w:rPr>
        <w:t>TD Projet culturel </w:t>
      </w:r>
    </w:p>
    <w:p w14:paraId="3EAC7DF7" w14:textId="77777777" w:rsidR="00117F46" w:rsidRPr="00776353" w:rsidRDefault="00117F46" w:rsidP="00117F46">
      <w:pPr>
        <w:ind w:left="851"/>
        <w:jc w:val="both"/>
        <w:rPr>
          <w:rFonts w:ascii="Times New Roman" w:hAnsi="Times New Roman"/>
        </w:rPr>
      </w:pPr>
      <w:r w:rsidRPr="00776353">
        <w:rPr>
          <w:rFonts w:ascii="Times New Roman" w:hAnsi="Times New Roman"/>
        </w:rPr>
        <w:t>Mode d’évaluation : contrôle continu intégral. Il n’y a pas de rattrapage.</w:t>
      </w:r>
    </w:p>
    <w:p w14:paraId="7A693555" w14:textId="77777777" w:rsidR="00117F46" w:rsidRPr="00776353" w:rsidRDefault="00117F46" w:rsidP="00117F46">
      <w:pPr>
        <w:ind w:left="851"/>
        <w:jc w:val="both"/>
        <w:rPr>
          <w:rFonts w:ascii="Times New Roman" w:hAnsi="Times New Roman"/>
          <w:color w:val="343434"/>
        </w:rPr>
      </w:pPr>
      <w:r w:rsidRPr="00776353">
        <w:rPr>
          <w:rFonts w:ascii="Times New Roman" w:hAnsi="Times New Roman"/>
        </w:rPr>
        <w:t>U</w:t>
      </w:r>
      <w:r w:rsidRPr="00776353">
        <w:rPr>
          <w:rFonts w:ascii="Times New Roman" w:hAnsi="Times New Roman"/>
          <w:color w:val="343434"/>
        </w:rPr>
        <w:t>n travail écrit (compte rendu d’expérience) et une prestation orale (interprétation d’un texte avec travail sur l’intonation et la prosodie)</w:t>
      </w:r>
    </w:p>
    <w:p w14:paraId="312FFE75" w14:textId="77777777" w:rsidR="00117F46" w:rsidRPr="00776353" w:rsidRDefault="00117F46" w:rsidP="00117F46">
      <w:pPr>
        <w:keepNext/>
        <w:ind w:left="567"/>
        <w:jc w:val="both"/>
        <w:rPr>
          <w:rFonts w:ascii="Times New Roman" w:hAnsi="Times New Roman"/>
          <w:b/>
        </w:rPr>
      </w:pPr>
    </w:p>
    <w:p w14:paraId="19419CA8" w14:textId="77777777" w:rsidR="00117F46" w:rsidRPr="00776353" w:rsidRDefault="00117F46" w:rsidP="00117F46">
      <w:pPr>
        <w:ind w:left="567"/>
        <w:jc w:val="both"/>
        <w:rPr>
          <w:rFonts w:ascii="Times New Roman" w:hAnsi="Times New Roman"/>
        </w:rPr>
      </w:pPr>
      <w:r w:rsidRPr="00776353">
        <w:rPr>
          <w:rFonts w:ascii="Times New Roman" w:hAnsi="Times New Roman"/>
        </w:rPr>
        <w:sym w:font="Wingdings" w:char="F0E8"/>
      </w:r>
      <w:r w:rsidRPr="00776353">
        <w:rPr>
          <w:rFonts w:ascii="Times New Roman" w:hAnsi="Times New Roman"/>
        </w:rPr>
        <w:t xml:space="preserve"> Note finale TD Projet culturel (33 %) + CT CM </w:t>
      </w:r>
      <w:r w:rsidRPr="00776353">
        <w:rPr>
          <w:rFonts w:ascii="Times New Roman" w:hAnsi="Times New Roman"/>
          <w:i/>
        </w:rPr>
        <w:t>Histoire culturelle de l’opéra dans les pays de langue allemande</w:t>
      </w:r>
      <w:r w:rsidRPr="00776353">
        <w:rPr>
          <w:rFonts w:ascii="Times New Roman" w:hAnsi="Times New Roman"/>
        </w:rPr>
        <w:t xml:space="preserve"> (33 %) + Note à l’issue du stage long (33 %). Voir ci-après pour les modalités de CT. </w:t>
      </w:r>
    </w:p>
    <w:p w14:paraId="05239DD2" w14:textId="77777777" w:rsidR="00117F46" w:rsidRPr="00776353" w:rsidRDefault="00117F46" w:rsidP="00117F46">
      <w:pPr>
        <w:pStyle w:val="berschrift1"/>
        <w:jc w:val="left"/>
        <w:rPr>
          <w:sz w:val="28"/>
          <w:szCs w:val="28"/>
          <w:u w:val="single"/>
        </w:rPr>
      </w:pPr>
      <w:r w:rsidRPr="00776353">
        <w:rPr>
          <w:sz w:val="24"/>
          <w:szCs w:val="24"/>
        </w:rPr>
        <w:t xml:space="preserve"> N.B. Les étudiants des bi-licences sont dispensés du stage long</w:t>
      </w:r>
      <w:r w:rsidRPr="00776353">
        <w:rPr>
          <w:sz w:val="28"/>
          <w:szCs w:val="28"/>
          <w:u w:val="single"/>
        </w:rPr>
        <w:br w:type="page"/>
      </w:r>
      <w:bookmarkStart w:id="14" w:name="_Toc262908058"/>
      <w:r w:rsidRPr="00776353">
        <w:rPr>
          <w:sz w:val="28"/>
          <w:szCs w:val="28"/>
          <w:u w:val="single"/>
        </w:rPr>
        <w:lastRenderedPageBreak/>
        <w:t>2. Contrôle Terminal</w:t>
      </w:r>
      <w:bookmarkEnd w:id="14"/>
    </w:p>
    <w:p w14:paraId="426A2B06" w14:textId="77777777" w:rsidR="00117F46" w:rsidRPr="00776353" w:rsidRDefault="00117F46" w:rsidP="00117F46">
      <w:pPr>
        <w:rPr>
          <w:rFonts w:ascii="Times New Roman" w:hAnsi="Times New Roman"/>
          <w:sz w:val="22"/>
          <w:szCs w:val="22"/>
        </w:rPr>
      </w:pPr>
    </w:p>
    <w:p w14:paraId="7E0165AF" w14:textId="77777777" w:rsidR="00117F46" w:rsidRPr="00776353" w:rsidRDefault="00117F46" w:rsidP="00117F46">
      <w:pPr>
        <w:rPr>
          <w:rFonts w:ascii="Times New Roman" w:hAnsi="Times New Roman"/>
          <w:sz w:val="22"/>
          <w:szCs w:val="22"/>
        </w:rPr>
      </w:pPr>
    </w:p>
    <w:p w14:paraId="16A6E8FB" w14:textId="77777777" w:rsidR="00117F46" w:rsidRPr="00776353" w:rsidRDefault="00117F46" w:rsidP="00117F46">
      <w:pPr>
        <w:rPr>
          <w:rFonts w:ascii="Times New Roman" w:hAnsi="Times New Roman"/>
          <w:b/>
          <w:sz w:val="28"/>
          <w:szCs w:val="28"/>
        </w:rPr>
      </w:pPr>
      <w:r w:rsidRPr="00776353">
        <w:rPr>
          <w:rFonts w:ascii="Times New Roman" w:hAnsi="Times New Roman"/>
          <w:b/>
          <w:sz w:val="28"/>
          <w:szCs w:val="28"/>
        </w:rPr>
        <w:t>Licence 1</w:t>
      </w:r>
      <w:r w:rsidRPr="00776353">
        <w:rPr>
          <w:rFonts w:ascii="Times New Roman" w:hAnsi="Times New Roman"/>
          <w:b/>
          <w:sz w:val="28"/>
          <w:szCs w:val="28"/>
          <w:vertAlign w:val="superscript"/>
        </w:rPr>
        <w:t>ère</w:t>
      </w:r>
      <w:r w:rsidRPr="00776353">
        <w:rPr>
          <w:rFonts w:ascii="Times New Roman" w:hAnsi="Times New Roman"/>
          <w:b/>
          <w:sz w:val="28"/>
          <w:szCs w:val="28"/>
        </w:rPr>
        <w:t xml:space="preserve"> année – contrôle terminal (parcours allemand-histoire)</w:t>
      </w:r>
    </w:p>
    <w:p w14:paraId="1C44A925" w14:textId="77777777" w:rsidR="00117F46" w:rsidRPr="00776353" w:rsidRDefault="00117F46" w:rsidP="00117F46">
      <w:pPr>
        <w:rPr>
          <w:rFonts w:ascii="Times New Roman" w:hAnsi="Times New Roman"/>
          <w:sz w:val="22"/>
          <w:szCs w:val="22"/>
        </w:rPr>
      </w:pPr>
    </w:p>
    <w:p w14:paraId="1119C09E" w14:textId="77777777" w:rsidR="00117F46" w:rsidRPr="00776353" w:rsidRDefault="00117F46" w:rsidP="00117F46">
      <w:pPr>
        <w:widowControl w:val="0"/>
        <w:autoSpaceDE w:val="0"/>
        <w:autoSpaceDN w:val="0"/>
        <w:adjustRightInd w:val="0"/>
        <w:jc w:val="center"/>
        <w:rPr>
          <w:rFonts w:ascii="Times New Roman" w:hAnsi="Times New Roman"/>
          <w:b/>
          <w:sz w:val="28"/>
          <w:szCs w:val="28"/>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3428"/>
        <w:gridCol w:w="1691"/>
        <w:gridCol w:w="1691"/>
        <w:gridCol w:w="1691"/>
      </w:tblGrid>
      <w:tr w:rsidR="00117F46" w:rsidRPr="00776353" w14:paraId="2D19C094" w14:textId="77777777" w:rsidTr="0068312F">
        <w:trPr>
          <w:jc w:val="center"/>
        </w:trPr>
        <w:tc>
          <w:tcPr>
            <w:tcW w:w="1138" w:type="dxa"/>
            <w:shd w:val="clear" w:color="auto" w:fill="auto"/>
            <w:vAlign w:val="center"/>
          </w:tcPr>
          <w:p w14:paraId="23FF2E83" w14:textId="77777777" w:rsidR="00117F46" w:rsidRPr="00776353" w:rsidRDefault="00117F46" w:rsidP="0068312F">
            <w:pPr>
              <w:widowControl w:val="0"/>
              <w:autoSpaceDE w:val="0"/>
              <w:autoSpaceDN w:val="0"/>
              <w:adjustRightInd w:val="0"/>
              <w:jc w:val="center"/>
              <w:rPr>
                <w:rFonts w:ascii="Times New Roman" w:hAnsi="Times New Roman"/>
                <w:b/>
                <w:sz w:val="28"/>
                <w:szCs w:val="28"/>
              </w:rPr>
            </w:pPr>
            <w:r w:rsidRPr="00776353">
              <w:rPr>
                <w:rFonts w:ascii="Times New Roman" w:hAnsi="Times New Roman"/>
                <w:b/>
                <w:sz w:val="28"/>
                <w:szCs w:val="28"/>
              </w:rPr>
              <w:t xml:space="preserve">ECTS / </w:t>
            </w:r>
            <w:proofErr w:type="spellStart"/>
            <w:r w:rsidRPr="00776353">
              <w:rPr>
                <w:rFonts w:ascii="Times New Roman" w:hAnsi="Times New Roman"/>
                <w:b/>
                <w:sz w:val="28"/>
                <w:szCs w:val="28"/>
              </w:rPr>
              <w:t>coef</w:t>
            </w:r>
            <w:proofErr w:type="spellEnd"/>
          </w:p>
          <w:p w14:paraId="0FA82B83" w14:textId="77777777" w:rsidR="00117F46" w:rsidRPr="00776353" w:rsidRDefault="00117F46" w:rsidP="0068312F">
            <w:pPr>
              <w:widowControl w:val="0"/>
              <w:autoSpaceDE w:val="0"/>
              <w:autoSpaceDN w:val="0"/>
              <w:adjustRightInd w:val="0"/>
              <w:jc w:val="center"/>
              <w:rPr>
                <w:rFonts w:ascii="Times New Roman" w:hAnsi="Times New Roman"/>
                <w:b/>
                <w:sz w:val="28"/>
                <w:szCs w:val="28"/>
              </w:rPr>
            </w:pPr>
            <w:r w:rsidRPr="00776353">
              <w:rPr>
                <w:rFonts w:ascii="Times New Roman" w:hAnsi="Times New Roman"/>
                <w:b/>
                <w:sz w:val="28"/>
                <w:szCs w:val="28"/>
              </w:rPr>
              <w:t>15</w:t>
            </w:r>
          </w:p>
        </w:tc>
        <w:tc>
          <w:tcPr>
            <w:tcW w:w="3428" w:type="dxa"/>
            <w:shd w:val="clear" w:color="auto" w:fill="auto"/>
            <w:vAlign w:val="center"/>
          </w:tcPr>
          <w:p w14:paraId="419A04DA" w14:textId="77777777" w:rsidR="00117F46" w:rsidRPr="00776353" w:rsidRDefault="00117F46" w:rsidP="0068312F">
            <w:pPr>
              <w:widowControl w:val="0"/>
              <w:autoSpaceDE w:val="0"/>
              <w:autoSpaceDN w:val="0"/>
              <w:adjustRightInd w:val="0"/>
              <w:jc w:val="center"/>
              <w:rPr>
                <w:rFonts w:ascii="Times New Roman" w:hAnsi="Times New Roman"/>
                <w:b/>
                <w:sz w:val="28"/>
                <w:szCs w:val="28"/>
              </w:rPr>
            </w:pPr>
            <w:r w:rsidRPr="00776353">
              <w:rPr>
                <w:rFonts w:ascii="Times New Roman" w:hAnsi="Times New Roman"/>
                <w:b/>
                <w:sz w:val="28"/>
                <w:szCs w:val="28"/>
              </w:rPr>
              <w:t xml:space="preserve">Enseignements </w:t>
            </w:r>
          </w:p>
          <w:p w14:paraId="4CB8E4E1" w14:textId="77777777" w:rsidR="00117F46" w:rsidRPr="00776353" w:rsidRDefault="00117F46" w:rsidP="0068312F">
            <w:pPr>
              <w:widowControl w:val="0"/>
              <w:autoSpaceDE w:val="0"/>
              <w:autoSpaceDN w:val="0"/>
              <w:adjustRightInd w:val="0"/>
              <w:jc w:val="center"/>
              <w:rPr>
                <w:rFonts w:ascii="Times New Roman" w:hAnsi="Times New Roman"/>
                <w:b/>
                <w:sz w:val="28"/>
                <w:szCs w:val="28"/>
              </w:rPr>
            </w:pPr>
            <w:proofErr w:type="gramStart"/>
            <w:r w:rsidRPr="00776353">
              <w:rPr>
                <w:rFonts w:ascii="Times New Roman" w:hAnsi="Times New Roman"/>
                <w:b/>
                <w:sz w:val="28"/>
                <w:szCs w:val="28"/>
              </w:rPr>
              <w:t>et</w:t>
            </w:r>
            <w:proofErr w:type="gramEnd"/>
            <w:r w:rsidRPr="00776353">
              <w:rPr>
                <w:rFonts w:ascii="Times New Roman" w:hAnsi="Times New Roman"/>
                <w:b/>
                <w:sz w:val="28"/>
                <w:szCs w:val="28"/>
              </w:rPr>
              <w:t xml:space="preserve"> codes Apogée</w:t>
            </w:r>
          </w:p>
        </w:tc>
        <w:tc>
          <w:tcPr>
            <w:tcW w:w="1691" w:type="dxa"/>
            <w:vAlign w:val="center"/>
          </w:tcPr>
          <w:p w14:paraId="6C3162BA"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Janvier</w:t>
            </w:r>
          </w:p>
          <w:p w14:paraId="3DA5755A"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Semestre 1</w:t>
            </w:r>
          </w:p>
        </w:tc>
        <w:tc>
          <w:tcPr>
            <w:tcW w:w="1691" w:type="dxa"/>
            <w:vAlign w:val="center"/>
          </w:tcPr>
          <w:p w14:paraId="0F93DA3C"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Mai</w:t>
            </w:r>
          </w:p>
          <w:p w14:paraId="3627EFC9"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Semestre 2</w:t>
            </w:r>
          </w:p>
        </w:tc>
        <w:tc>
          <w:tcPr>
            <w:tcW w:w="1691" w:type="dxa"/>
          </w:tcPr>
          <w:p w14:paraId="3526D081" w14:textId="77777777" w:rsidR="00117F46" w:rsidRPr="00776353" w:rsidRDefault="00117F46" w:rsidP="0068312F">
            <w:pPr>
              <w:widowControl w:val="0"/>
              <w:autoSpaceDE w:val="0"/>
              <w:autoSpaceDN w:val="0"/>
              <w:adjustRightInd w:val="0"/>
              <w:jc w:val="center"/>
              <w:rPr>
                <w:rFonts w:ascii="Times New Roman" w:hAnsi="Times New Roman"/>
                <w:b/>
                <w:sz w:val="22"/>
                <w:szCs w:val="22"/>
              </w:rPr>
            </w:pPr>
            <w:r w:rsidRPr="00776353">
              <w:rPr>
                <w:rFonts w:ascii="Times New Roman" w:hAnsi="Times New Roman"/>
                <w:b/>
                <w:sz w:val="22"/>
                <w:szCs w:val="22"/>
              </w:rPr>
              <w:t xml:space="preserve">Session de rattrapage – semestre 1 et semestre 2 : </w:t>
            </w:r>
            <w:r w:rsidRPr="00776353">
              <w:rPr>
                <w:rFonts w:ascii="Times New Roman" w:hAnsi="Times New Roman"/>
                <w:b/>
                <w:sz w:val="22"/>
                <w:szCs w:val="22"/>
                <w:u w:val="single"/>
              </w:rPr>
              <w:t>modalités identiques</w:t>
            </w:r>
          </w:p>
        </w:tc>
      </w:tr>
      <w:tr w:rsidR="00117F46" w:rsidRPr="00776353" w14:paraId="03355074" w14:textId="77777777" w:rsidTr="0068312F">
        <w:trPr>
          <w:cantSplit/>
          <w:trHeight w:val="1134"/>
          <w:jc w:val="center"/>
        </w:trPr>
        <w:tc>
          <w:tcPr>
            <w:tcW w:w="1138" w:type="dxa"/>
            <w:shd w:val="clear" w:color="auto" w:fill="auto"/>
            <w:vAlign w:val="center"/>
          </w:tcPr>
          <w:p w14:paraId="4FFDADD4" w14:textId="77777777" w:rsidR="00117F46" w:rsidRPr="00776353" w:rsidRDefault="00117F46" w:rsidP="0068312F">
            <w:pPr>
              <w:widowControl w:val="0"/>
              <w:autoSpaceDE w:val="0"/>
              <w:autoSpaceDN w:val="0"/>
              <w:adjustRightInd w:val="0"/>
              <w:jc w:val="center"/>
              <w:rPr>
                <w:rFonts w:ascii="Times" w:hAnsi="Times" w:cs="Times"/>
              </w:rPr>
            </w:pPr>
            <w:r w:rsidRPr="00776353">
              <w:rPr>
                <w:rFonts w:ascii="Times" w:hAnsi="Times" w:cs="Times"/>
              </w:rPr>
              <w:t>7 ECTS</w:t>
            </w:r>
          </w:p>
          <w:p w14:paraId="52028378" w14:textId="77777777" w:rsidR="00117F46" w:rsidRPr="00776353" w:rsidRDefault="00117F46" w:rsidP="0068312F">
            <w:pPr>
              <w:widowControl w:val="0"/>
              <w:autoSpaceDE w:val="0"/>
              <w:autoSpaceDN w:val="0"/>
              <w:adjustRightInd w:val="0"/>
              <w:jc w:val="center"/>
              <w:rPr>
                <w:rFonts w:ascii="Times" w:hAnsi="Times" w:cs="Times"/>
                <w:b/>
              </w:rPr>
            </w:pPr>
            <w:proofErr w:type="spellStart"/>
            <w:proofErr w:type="gramStart"/>
            <w:r w:rsidRPr="00776353">
              <w:rPr>
                <w:rFonts w:ascii="Times" w:hAnsi="Times" w:cs="Times"/>
                <w:b/>
              </w:rPr>
              <w:t>coef</w:t>
            </w:r>
            <w:proofErr w:type="spellEnd"/>
            <w:proofErr w:type="gramEnd"/>
            <w:r w:rsidRPr="00776353">
              <w:rPr>
                <w:rFonts w:ascii="Times" w:hAnsi="Times" w:cs="Times"/>
                <w:b/>
              </w:rPr>
              <w:t>. 7</w:t>
            </w:r>
          </w:p>
        </w:tc>
        <w:tc>
          <w:tcPr>
            <w:tcW w:w="3428" w:type="dxa"/>
            <w:shd w:val="clear" w:color="auto" w:fill="auto"/>
          </w:tcPr>
          <w:p w14:paraId="457A6A2F" w14:textId="77777777" w:rsidR="00117F46" w:rsidRPr="00776353" w:rsidRDefault="00117F46" w:rsidP="0068312F">
            <w:pPr>
              <w:widowControl w:val="0"/>
              <w:autoSpaceDE w:val="0"/>
              <w:autoSpaceDN w:val="0"/>
              <w:adjustRightInd w:val="0"/>
              <w:jc w:val="center"/>
              <w:rPr>
                <w:rFonts w:ascii="Times" w:hAnsi="Times" w:cs="Times"/>
                <w:b/>
              </w:rPr>
            </w:pPr>
            <w:r w:rsidRPr="00776353">
              <w:rPr>
                <w:rFonts w:ascii="Times New Roman" w:hAnsi="Times New Roman"/>
                <w:b/>
                <w:sz w:val="28"/>
                <w:szCs w:val="28"/>
                <w:bdr w:val="single" w:sz="4" w:space="0" w:color="auto"/>
              </w:rPr>
              <w:t>Bloc</w:t>
            </w:r>
            <w:r w:rsidRPr="00776353">
              <w:rPr>
                <w:rFonts w:ascii="Times" w:hAnsi="Times" w:cs="Times"/>
                <w:b/>
              </w:rPr>
              <w:t xml:space="preserve"> 1 : Langue et Linguistique allemande </w:t>
            </w:r>
          </w:p>
          <w:p w14:paraId="044873E1" w14:textId="77777777" w:rsidR="00117F46" w:rsidRPr="00776353" w:rsidRDefault="00117F46" w:rsidP="0068312F">
            <w:pPr>
              <w:widowControl w:val="0"/>
              <w:autoSpaceDE w:val="0"/>
              <w:autoSpaceDN w:val="0"/>
              <w:adjustRightInd w:val="0"/>
              <w:jc w:val="both"/>
              <w:rPr>
                <w:rFonts w:ascii="Times" w:hAnsi="Times" w:cs="Times"/>
                <w:b/>
              </w:rPr>
            </w:pPr>
          </w:p>
          <w:p w14:paraId="6A923A4E" w14:textId="77777777" w:rsidR="00117F46" w:rsidRPr="00776353" w:rsidRDefault="00117F46" w:rsidP="0068312F">
            <w:pPr>
              <w:widowControl w:val="0"/>
              <w:autoSpaceDE w:val="0"/>
              <w:autoSpaceDN w:val="0"/>
              <w:adjustRightInd w:val="0"/>
              <w:jc w:val="both"/>
              <w:rPr>
                <w:rFonts w:ascii="Times" w:hAnsi="Times" w:cs="Times"/>
                <w:b/>
              </w:rPr>
            </w:pPr>
          </w:p>
          <w:p w14:paraId="06D3ABB0" w14:textId="77777777" w:rsidR="00117F46" w:rsidRPr="00776353" w:rsidRDefault="00117F46" w:rsidP="0068312F">
            <w:pPr>
              <w:widowControl w:val="0"/>
              <w:autoSpaceDE w:val="0"/>
              <w:autoSpaceDN w:val="0"/>
              <w:adjustRightInd w:val="0"/>
              <w:jc w:val="both"/>
              <w:rPr>
                <w:rFonts w:ascii="Times" w:hAnsi="Times" w:cs="Times"/>
              </w:rPr>
            </w:pPr>
            <w:r w:rsidRPr="00776353">
              <w:rPr>
                <w:rFonts w:ascii="Times" w:hAnsi="Times" w:cs="Times"/>
                <w:b/>
              </w:rPr>
              <w:t>- L1/L2</w:t>
            </w:r>
            <w:r w:rsidRPr="00776353">
              <w:rPr>
                <w:rFonts w:ascii="Times New Roman" w:hAnsi="Times New Roman"/>
                <w:b/>
              </w:rPr>
              <w:t>GNLGAL</w:t>
            </w:r>
            <w:r w:rsidRPr="00776353">
              <w:rPr>
                <w:rFonts w:ascii="Times" w:hAnsi="Times" w:cs="Times"/>
                <w:b/>
              </w:rPr>
              <w:t> </w:t>
            </w:r>
          </w:p>
          <w:p w14:paraId="016E4141" w14:textId="77777777" w:rsidR="00117F46" w:rsidRPr="00776353" w:rsidRDefault="00117F46" w:rsidP="0068312F">
            <w:pPr>
              <w:widowControl w:val="0"/>
              <w:autoSpaceDE w:val="0"/>
              <w:autoSpaceDN w:val="0"/>
              <w:adjustRightInd w:val="0"/>
              <w:rPr>
                <w:rFonts w:ascii="Times" w:hAnsi="Times" w:cs="Times"/>
                <w:sz w:val="22"/>
                <w:szCs w:val="22"/>
              </w:rPr>
            </w:pPr>
            <w:r w:rsidRPr="00776353">
              <w:rPr>
                <w:rFonts w:ascii="Times" w:hAnsi="Times" w:cs="Times"/>
                <w:sz w:val="22"/>
                <w:szCs w:val="22"/>
              </w:rPr>
              <w:t>Connaissance du système linguistique de l’allemand moderne (1)</w:t>
            </w:r>
          </w:p>
          <w:p w14:paraId="7DCA0492" w14:textId="77777777" w:rsidR="00117F46" w:rsidRPr="00776353" w:rsidRDefault="00117F46" w:rsidP="0068312F">
            <w:pPr>
              <w:widowControl w:val="0"/>
              <w:autoSpaceDE w:val="0"/>
              <w:autoSpaceDN w:val="0"/>
              <w:adjustRightInd w:val="0"/>
              <w:jc w:val="both"/>
              <w:rPr>
                <w:rFonts w:ascii="Times" w:hAnsi="Times" w:cs="Times"/>
                <w:b/>
              </w:rPr>
            </w:pPr>
          </w:p>
          <w:p w14:paraId="4A1E4A74" w14:textId="77777777" w:rsidR="00117F46" w:rsidRPr="00776353" w:rsidRDefault="00117F46" w:rsidP="0068312F">
            <w:pPr>
              <w:widowControl w:val="0"/>
              <w:autoSpaceDE w:val="0"/>
              <w:autoSpaceDN w:val="0"/>
              <w:adjustRightInd w:val="0"/>
              <w:jc w:val="both"/>
              <w:rPr>
                <w:rFonts w:ascii="Times" w:hAnsi="Times" w:cs="Times"/>
                <w:b/>
              </w:rPr>
            </w:pPr>
          </w:p>
          <w:p w14:paraId="071B1B70" w14:textId="77777777" w:rsidR="00117F46" w:rsidRPr="00776353" w:rsidRDefault="00117F46" w:rsidP="0068312F">
            <w:pPr>
              <w:widowControl w:val="0"/>
              <w:autoSpaceDE w:val="0"/>
              <w:autoSpaceDN w:val="0"/>
              <w:adjustRightInd w:val="0"/>
              <w:jc w:val="both"/>
              <w:rPr>
                <w:rFonts w:ascii="Times" w:hAnsi="Times" w:cs="Times"/>
                <w:b/>
              </w:rPr>
            </w:pPr>
          </w:p>
          <w:p w14:paraId="35F83C41" w14:textId="77777777" w:rsidR="00117F46" w:rsidRPr="00776353" w:rsidRDefault="00117F46" w:rsidP="0068312F">
            <w:pPr>
              <w:widowControl w:val="0"/>
              <w:autoSpaceDE w:val="0"/>
              <w:autoSpaceDN w:val="0"/>
              <w:adjustRightInd w:val="0"/>
              <w:jc w:val="both"/>
              <w:rPr>
                <w:rFonts w:ascii="Times" w:hAnsi="Times" w:cs="Times"/>
                <w:b/>
              </w:rPr>
            </w:pPr>
          </w:p>
          <w:p w14:paraId="0F2C55AB" w14:textId="77777777" w:rsidR="00117F46" w:rsidRPr="00776353" w:rsidRDefault="00117F46" w:rsidP="0068312F">
            <w:pPr>
              <w:widowControl w:val="0"/>
              <w:autoSpaceDE w:val="0"/>
              <w:autoSpaceDN w:val="0"/>
              <w:adjustRightInd w:val="0"/>
              <w:jc w:val="both"/>
              <w:rPr>
                <w:rFonts w:ascii="Times" w:hAnsi="Times" w:cs="Times"/>
                <w:b/>
              </w:rPr>
            </w:pPr>
            <w:r w:rsidRPr="00776353">
              <w:rPr>
                <w:rFonts w:ascii="Times" w:hAnsi="Times" w:cs="Times"/>
                <w:b/>
              </w:rPr>
              <w:t>- L1/L2</w:t>
            </w:r>
            <w:r w:rsidRPr="00776353">
              <w:rPr>
                <w:rFonts w:ascii="Times New Roman" w:hAnsi="Times New Roman"/>
                <w:b/>
              </w:rPr>
              <w:t>GNTRAL</w:t>
            </w:r>
          </w:p>
          <w:p w14:paraId="32DF429C" w14:textId="77777777" w:rsidR="00117F46" w:rsidRPr="00776353" w:rsidRDefault="00117F46" w:rsidP="0068312F">
            <w:pPr>
              <w:widowControl w:val="0"/>
              <w:autoSpaceDE w:val="0"/>
              <w:autoSpaceDN w:val="0"/>
              <w:adjustRightInd w:val="0"/>
              <w:jc w:val="both"/>
              <w:rPr>
                <w:rFonts w:ascii="Times" w:hAnsi="Times" w:cs="Times"/>
                <w:sz w:val="22"/>
                <w:szCs w:val="22"/>
              </w:rPr>
            </w:pPr>
            <w:r w:rsidRPr="00776353">
              <w:rPr>
                <w:rFonts w:ascii="Times" w:hAnsi="Times" w:cs="Times"/>
                <w:sz w:val="22"/>
                <w:szCs w:val="22"/>
              </w:rPr>
              <w:t xml:space="preserve">- Traduction : initiation </w:t>
            </w:r>
          </w:p>
          <w:p w14:paraId="3A0B2B12" w14:textId="77777777" w:rsidR="00117F46" w:rsidRPr="00776353" w:rsidRDefault="00117F46" w:rsidP="0068312F">
            <w:pPr>
              <w:widowControl w:val="0"/>
              <w:autoSpaceDE w:val="0"/>
              <w:autoSpaceDN w:val="0"/>
              <w:adjustRightInd w:val="0"/>
              <w:jc w:val="both"/>
              <w:rPr>
                <w:rFonts w:ascii="Times" w:hAnsi="Times" w:cs="Times"/>
                <w:sz w:val="22"/>
                <w:szCs w:val="22"/>
              </w:rPr>
            </w:pPr>
            <w:r w:rsidRPr="00776353">
              <w:rPr>
                <w:rFonts w:ascii="Times" w:hAnsi="Times" w:cs="Times"/>
                <w:sz w:val="22"/>
                <w:szCs w:val="22"/>
              </w:rPr>
              <w:t>- Compétence orale</w:t>
            </w:r>
          </w:p>
          <w:p w14:paraId="5980278E" w14:textId="77777777" w:rsidR="00117F46" w:rsidRPr="00776353" w:rsidRDefault="00117F46" w:rsidP="0068312F">
            <w:pPr>
              <w:widowControl w:val="0"/>
              <w:autoSpaceDE w:val="0"/>
              <w:autoSpaceDN w:val="0"/>
              <w:adjustRightInd w:val="0"/>
              <w:ind w:left="567"/>
              <w:jc w:val="both"/>
              <w:rPr>
                <w:rFonts w:ascii="Times" w:hAnsi="Times" w:cs="Times"/>
              </w:rPr>
            </w:pPr>
          </w:p>
          <w:p w14:paraId="247A6082" w14:textId="77777777" w:rsidR="00117F46" w:rsidRPr="00776353" w:rsidRDefault="00117F46" w:rsidP="0068312F">
            <w:pPr>
              <w:widowControl w:val="0"/>
              <w:autoSpaceDE w:val="0"/>
              <w:autoSpaceDN w:val="0"/>
              <w:adjustRightInd w:val="0"/>
              <w:ind w:left="567"/>
              <w:jc w:val="both"/>
              <w:rPr>
                <w:rFonts w:ascii="Times" w:hAnsi="Times" w:cs="Times"/>
              </w:rPr>
            </w:pPr>
          </w:p>
          <w:p w14:paraId="05D5209D" w14:textId="77777777" w:rsidR="00117F46" w:rsidRPr="00776353" w:rsidRDefault="00117F46" w:rsidP="0068312F">
            <w:pPr>
              <w:widowControl w:val="0"/>
              <w:autoSpaceDE w:val="0"/>
              <w:autoSpaceDN w:val="0"/>
              <w:adjustRightInd w:val="0"/>
              <w:jc w:val="center"/>
              <w:rPr>
                <w:rFonts w:ascii="Times" w:hAnsi="Times" w:cs="Times"/>
              </w:rPr>
            </w:pPr>
          </w:p>
        </w:tc>
        <w:tc>
          <w:tcPr>
            <w:tcW w:w="1691" w:type="dxa"/>
            <w:vAlign w:val="center"/>
          </w:tcPr>
          <w:p w14:paraId="5C50E227"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b/>
                <w:sz w:val="22"/>
                <w:szCs w:val="22"/>
              </w:rPr>
              <w:t>- 1 écrit 2h</w:t>
            </w:r>
          </w:p>
          <w:p w14:paraId="2600D813"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096E0595"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5CD8CCD7" w14:textId="77777777" w:rsidR="00117F46" w:rsidRPr="00776353" w:rsidRDefault="00117F46" w:rsidP="0068312F">
            <w:pPr>
              <w:widowControl w:val="0"/>
              <w:autoSpaceDE w:val="0"/>
              <w:autoSpaceDN w:val="0"/>
              <w:adjustRightInd w:val="0"/>
              <w:jc w:val="center"/>
              <w:rPr>
                <w:rFonts w:ascii="Times" w:hAnsi="Times" w:cs="Times"/>
                <w:sz w:val="22"/>
                <w:szCs w:val="22"/>
              </w:rPr>
            </w:pPr>
            <w:proofErr w:type="gramStart"/>
            <w:r w:rsidRPr="00776353">
              <w:rPr>
                <w:rFonts w:ascii="Times" w:hAnsi="Times" w:cs="Times"/>
                <w:sz w:val="22"/>
                <w:szCs w:val="22"/>
              </w:rPr>
              <w:t>avec</w:t>
            </w:r>
            <w:proofErr w:type="gramEnd"/>
            <w:r w:rsidRPr="00776353">
              <w:rPr>
                <w:rFonts w:ascii="Times" w:hAnsi="Times" w:cs="Times"/>
                <w:sz w:val="22"/>
                <w:szCs w:val="22"/>
              </w:rPr>
              <w:t xml:space="preserve"> </w:t>
            </w:r>
            <w:r w:rsidRPr="00776353">
              <w:rPr>
                <w:rFonts w:ascii="Times" w:hAnsi="Times" w:cs="Times"/>
                <w:sz w:val="22"/>
                <w:szCs w:val="22"/>
                <w:u w:val="single"/>
              </w:rPr>
              <w:t>1h linguistique</w:t>
            </w:r>
            <w:r w:rsidRPr="00776353">
              <w:rPr>
                <w:rFonts w:ascii="Times" w:hAnsi="Times" w:cs="Times"/>
                <w:sz w:val="22"/>
                <w:szCs w:val="22"/>
              </w:rPr>
              <w:t xml:space="preserve"> (phonétique et / ou grammaire, CM et / ou TD)</w:t>
            </w:r>
          </w:p>
          <w:p w14:paraId="0437384A"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55771CBD"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55965ECB"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04BF6D50" w14:textId="77777777" w:rsidR="00117F46" w:rsidRPr="00776353" w:rsidRDefault="00117F46" w:rsidP="0068312F">
            <w:pPr>
              <w:widowControl w:val="0"/>
              <w:autoSpaceDE w:val="0"/>
              <w:autoSpaceDN w:val="0"/>
              <w:adjustRightInd w:val="0"/>
              <w:jc w:val="center"/>
              <w:rPr>
                <w:rFonts w:ascii="Times" w:hAnsi="Times" w:cs="Times"/>
                <w:sz w:val="22"/>
                <w:szCs w:val="22"/>
              </w:rPr>
            </w:pPr>
            <w:proofErr w:type="gramStart"/>
            <w:r w:rsidRPr="00776353">
              <w:rPr>
                <w:rFonts w:ascii="Times" w:hAnsi="Times" w:cs="Times"/>
                <w:sz w:val="22"/>
                <w:szCs w:val="22"/>
              </w:rPr>
              <w:t>et</w:t>
            </w:r>
            <w:proofErr w:type="gramEnd"/>
            <w:r w:rsidRPr="00776353">
              <w:rPr>
                <w:rFonts w:ascii="Times" w:hAnsi="Times" w:cs="Times"/>
                <w:sz w:val="22"/>
                <w:szCs w:val="22"/>
              </w:rPr>
              <w:t xml:space="preserve"> </w:t>
            </w:r>
            <w:r w:rsidRPr="00776353">
              <w:rPr>
                <w:rFonts w:ascii="Times" w:hAnsi="Times" w:cs="Times"/>
                <w:sz w:val="22"/>
                <w:szCs w:val="22"/>
                <w:u w:val="single"/>
              </w:rPr>
              <w:t xml:space="preserve">1h traduction </w:t>
            </w:r>
            <w:r w:rsidRPr="00776353">
              <w:rPr>
                <w:rFonts w:ascii="Times" w:hAnsi="Times" w:cs="Times"/>
                <w:sz w:val="22"/>
                <w:szCs w:val="22"/>
              </w:rPr>
              <w:t>(version) (</w:t>
            </w:r>
            <w:proofErr w:type="spellStart"/>
            <w:r w:rsidRPr="00776353">
              <w:rPr>
                <w:rFonts w:ascii="Times" w:hAnsi="Times" w:cs="Times"/>
                <w:sz w:val="22"/>
                <w:szCs w:val="22"/>
              </w:rPr>
              <w:t>coef</w:t>
            </w:r>
            <w:proofErr w:type="spellEnd"/>
            <w:r w:rsidRPr="00776353">
              <w:rPr>
                <w:rFonts w:ascii="Times" w:hAnsi="Times" w:cs="Times"/>
                <w:sz w:val="22"/>
                <w:szCs w:val="22"/>
              </w:rPr>
              <w:t>. 1,5)</w:t>
            </w:r>
          </w:p>
          <w:p w14:paraId="3ED14831"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7DCB4721"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sz w:val="22"/>
                <w:szCs w:val="22"/>
              </w:rPr>
              <w:t>(</w:t>
            </w:r>
            <w:proofErr w:type="gramStart"/>
            <w:r w:rsidRPr="00776353">
              <w:rPr>
                <w:rFonts w:ascii="Times" w:hAnsi="Times" w:cs="Times"/>
                <w:b/>
                <w:sz w:val="22"/>
                <w:szCs w:val="22"/>
              </w:rPr>
              <w:t>et</w:t>
            </w:r>
            <w:proofErr w:type="gramEnd"/>
            <w:r w:rsidRPr="00776353">
              <w:rPr>
                <w:rFonts w:ascii="Times" w:hAnsi="Times" w:cs="Times"/>
                <w:b/>
                <w:sz w:val="22"/>
                <w:szCs w:val="22"/>
              </w:rPr>
              <w:t xml:space="preserve"> </w:t>
            </w:r>
            <w:proofErr w:type="spellStart"/>
            <w:r w:rsidRPr="00776353">
              <w:rPr>
                <w:rFonts w:ascii="Times" w:hAnsi="Times" w:cs="Times"/>
                <w:sz w:val="22"/>
                <w:szCs w:val="22"/>
                <w:u w:val="single"/>
              </w:rPr>
              <w:t>compr</w:t>
            </w:r>
            <w:proofErr w:type="spellEnd"/>
            <w:r w:rsidRPr="00776353">
              <w:rPr>
                <w:rFonts w:ascii="Times" w:hAnsi="Times" w:cs="Times"/>
                <w:sz w:val="22"/>
                <w:szCs w:val="22"/>
                <w:u w:val="single"/>
              </w:rPr>
              <w:t xml:space="preserve"> / </w:t>
            </w:r>
            <w:proofErr w:type="spellStart"/>
            <w:r w:rsidRPr="00776353">
              <w:rPr>
                <w:rFonts w:ascii="Times" w:hAnsi="Times" w:cs="Times"/>
                <w:sz w:val="22"/>
                <w:szCs w:val="22"/>
                <w:u w:val="single"/>
              </w:rPr>
              <w:t>expr</w:t>
            </w:r>
            <w:proofErr w:type="spellEnd"/>
            <w:r w:rsidRPr="00776353">
              <w:rPr>
                <w:rFonts w:ascii="Times" w:hAnsi="Times" w:cs="Times"/>
                <w:sz w:val="22"/>
                <w:szCs w:val="22"/>
                <w:u w:val="single"/>
              </w:rPr>
              <w:t xml:space="preserve">. </w:t>
            </w:r>
          </w:p>
          <w:p w14:paraId="7A74BA31" w14:textId="77777777" w:rsidR="00117F46" w:rsidRPr="00776353" w:rsidRDefault="00117F46" w:rsidP="0068312F">
            <w:pPr>
              <w:widowControl w:val="0"/>
              <w:autoSpaceDE w:val="0"/>
              <w:autoSpaceDN w:val="0"/>
              <w:adjustRightInd w:val="0"/>
              <w:jc w:val="center"/>
              <w:rPr>
                <w:rFonts w:ascii="Times" w:hAnsi="Times" w:cs="Times"/>
                <w:sz w:val="22"/>
                <w:szCs w:val="22"/>
                <w:u w:val="single"/>
              </w:rPr>
            </w:pPr>
            <w:proofErr w:type="gramStart"/>
            <w:r w:rsidRPr="00776353">
              <w:rPr>
                <w:rFonts w:ascii="Times" w:hAnsi="Times" w:cs="Times"/>
                <w:b/>
                <w:sz w:val="22"/>
                <w:szCs w:val="22"/>
              </w:rPr>
              <w:t>ou</w:t>
            </w:r>
            <w:proofErr w:type="gramEnd"/>
            <w:r w:rsidRPr="00776353">
              <w:rPr>
                <w:rFonts w:ascii="Times" w:hAnsi="Times" w:cs="Times"/>
                <w:b/>
                <w:sz w:val="22"/>
                <w:szCs w:val="22"/>
              </w:rPr>
              <w:t xml:space="preserve"> </w:t>
            </w:r>
            <w:r w:rsidRPr="00776353">
              <w:rPr>
                <w:rFonts w:ascii="Times" w:hAnsi="Times" w:cs="Times"/>
                <w:sz w:val="22"/>
                <w:szCs w:val="22"/>
                <w:u w:val="single"/>
              </w:rPr>
              <w:t>Atelier de lecture à voix haute</w:t>
            </w:r>
            <w:r w:rsidRPr="00776353">
              <w:rPr>
                <w:rFonts w:ascii="Times" w:hAnsi="Times" w:cs="Times"/>
                <w:sz w:val="22"/>
                <w:szCs w:val="22"/>
              </w:rPr>
              <w:t>, en CCI, examen final organisé en cours  (</w:t>
            </w:r>
            <w:proofErr w:type="spellStart"/>
            <w:r w:rsidRPr="00776353">
              <w:rPr>
                <w:rFonts w:ascii="Times" w:hAnsi="Times" w:cs="Times"/>
                <w:sz w:val="22"/>
                <w:szCs w:val="22"/>
              </w:rPr>
              <w:t>coef</w:t>
            </w:r>
            <w:proofErr w:type="spellEnd"/>
            <w:r w:rsidRPr="00776353">
              <w:rPr>
                <w:rFonts w:ascii="Times" w:hAnsi="Times" w:cs="Times"/>
                <w:sz w:val="22"/>
                <w:szCs w:val="22"/>
              </w:rPr>
              <w:t>. 0,5))</w:t>
            </w:r>
          </w:p>
        </w:tc>
        <w:tc>
          <w:tcPr>
            <w:tcW w:w="1691" w:type="dxa"/>
            <w:vAlign w:val="center"/>
          </w:tcPr>
          <w:p w14:paraId="6B17D7B8"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b/>
                <w:sz w:val="22"/>
                <w:szCs w:val="22"/>
              </w:rPr>
              <w:t>- 1 écrit 2h</w:t>
            </w:r>
          </w:p>
          <w:p w14:paraId="0CBB99AB" w14:textId="77777777" w:rsidR="00117F46" w:rsidRPr="00776353" w:rsidRDefault="00117F46" w:rsidP="0068312F">
            <w:pPr>
              <w:widowControl w:val="0"/>
              <w:autoSpaceDE w:val="0"/>
              <w:autoSpaceDN w:val="0"/>
              <w:adjustRightInd w:val="0"/>
              <w:jc w:val="center"/>
              <w:rPr>
                <w:rFonts w:ascii="Times" w:hAnsi="Times" w:cs="Times"/>
                <w:b/>
                <w:sz w:val="22"/>
                <w:szCs w:val="22"/>
              </w:rPr>
            </w:pPr>
          </w:p>
          <w:p w14:paraId="1402F749"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50D56DE8" w14:textId="77777777" w:rsidR="00117F46" w:rsidRPr="00776353" w:rsidRDefault="00117F46" w:rsidP="0068312F">
            <w:pPr>
              <w:widowControl w:val="0"/>
              <w:autoSpaceDE w:val="0"/>
              <w:autoSpaceDN w:val="0"/>
              <w:adjustRightInd w:val="0"/>
              <w:jc w:val="center"/>
              <w:rPr>
                <w:rFonts w:ascii="Times" w:hAnsi="Times" w:cs="Times"/>
                <w:sz w:val="22"/>
                <w:szCs w:val="22"/>
              </w:rPr>
            </w:pPr>
            <w:proofErr w:type="gramStart"/>
            <w:r w:rsidRPr="00776353">
              <w:rPr>
                <w:rFonts w:ascii="Times" w:hAnsi="Times" w:cs="Times"/>
                <w:sz w:val="22"/>
                <w:szCs w:val="22"/>
              </w:rPr>
              <w:t>avec</w:t>
            </w:r>
            <w:proofErr w:type="gramEnd"/>
            <w:r w:rsidRPr="00776353">
              <w:rPr>
                <w:rFonts w:ascii="Times" w:hAnsi="Times" w:cs="Times"/>
                <w:sz w:val="22"/>
                <w:szCs w:val="22"/>
              </w:rPr>
              <w:t xml:space="preserve"> </w:t>
            </w:r>
            <w:r w:rsidRPr="00776353">
              <w:rPr>
                <w:rFonts w:ascii="Times" w:hAnsi="Times" w:cs="Times"/>
                <w:sz w:val="22"/>
                <w:szCs w:val="22"/>
                <w:u w:val="single"/>
              </w:rPr>
              <w:t>1h linguistique</w:t>
            </w:r>
            <w:r w:rsidRPr="00776353">
              <w:rPr>
                <w:rFonts w:ascii="Times" w:hAnsi="Times" w:cs="Times"/>
                <w:sz w:val="22"/>
                <w:szCs w:val="22"/>
              </w:rPr>
              <w:t xml:space="preserve"> (</w:t>
            </w:r>
            <w:proofErr w:type="spellStart"/>
            <w:r w:rsidRPr="00776353">
              <w:rPr>
                <w:rFonts w:ascii="Times" w:hAnsi="Times" w:cs="Times"/>
                <w:sz w:val="22"/>
                <w:szCs w:val="22"/>
              </w:rPr>
              <w:t>synt</w:t>
            </w:r>
            <w:proofErr w:type="spellEnd"/>
            <w:r w:rsidRPr="00776353">
              <w:rPr>
                <w:rFonts w:ascii="Times" w:hAnsi="Times" w:cs="Times"/>
                <w:sz w:val="22"/>
                <w:szCs w:val="22"/>
              </w:rPr>
              <w:t xml:space="preserve">. </w:t>
            </w:r>
            <w:proofErr w:type="gramStart"/>
            <w:r w:rsidRPr="00776353">
              <w:rPr>
                <w:rFonts w:ascii="Times" w:hAnsi="Times" w:cs="Times"/>
                <w:sz w:val="22"/>
                <w:szCs w:val="22"/>
              </w:rPr>
              <w:t>contras</w:t>
            </w:r>
            <w:proofErr w:type="gramEnd"/>
            <w:r w:rsidRPr="00776353">
              <w:rPr>
                <w:rFonts w:ascii="Times" w:hAnsi="Times" w:cs="Times"/>
                <w:sz w:val="22"/>
                <w:szCs w:val="22"/>
              </w:rPr>
              <w:t xml:space="preserve">. </w:t>
            </w:r>
            <w:proofErr w:type="gramStart"/>
            <w:r w:rsidRPr="00776353">
              <w:rPr>
                <w:rFonts w:ascii="Times" w:hAnsi="Times" w:cs="Times"/>
                <w:sz w:val="22"/>
                <w:szCs w:val="22"/>
              </w:rPr>
              <w:t>et</w:t>
            </w:r>
            <w:proofErr w:type="gramEnd"/>
            <w:r w:rsidRPr="00776353">
              <w:rPr>
                <w:rFonts w:ascii="Times" w:hAnsi="Times" w:cs="Times"/>
                <w:sz w:val="22"/>
                <w:szCs w:val="22"/>
              </w:rPr>
              <w:t xml:space="preserve"> / ou prosodie et / ou grammaire)</w:t>
            </w:r>
          </w:p>
          <w:p w14:paraId="26E63493"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687BB654"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6D0EA6EE" w14:textId="77777777" w:rsidR="00117F46" w:rsidRPr="00776353" w:rsidRDefault="00117F46" w:rsidP="0068312F">
            <w:pPr>
              <w:widowControl w:val="0"/>
              <w:autoSpaceDE w:val="0"/>
              <w:autoSpaceDN w:val="0"/>
              <w:adjustRightInd w:val="0"/>
              <w:jc w:val="center"/>
              <w:rPr>
                <w:rFonts w:ascii="Times" w:hAnsi="Times" w:cs="Times"/>
                <w:sz w:val="22"/>
                <w:szCs w:val="22"/>
              </w:rPr>
            </w:pPr>
            <w:proofErr w:type="gramStart"/>
            <w:r w:rsidRPr="00776353">
              <w:rPr>
                <w:rFonts w:ascii="Times" w:hAnsi="Times" w:cs="Times"/>
                <w:sz w:val="22"/>
                <w:szCs w:val="22"/>
              </w:rPr>
              <w:t>et</w:t>
            </w:r>
            <w:proofErr w:type="gramEnd"/>
            <w:r w:rsidRPr="00776353">
              <w:rPr>
                <w:rFonts w:ascii="Times" w:hAnsi="Times" w:cs="Times"/>
                <w:sz w:val="22"/>
                <w:szCs w:val="22"/>
              </w:rPr>
              <w:t xml:space="preserve"> </w:t>
            </w:r>
            <w:r w:rsidRPr="00776353">
              <w:rPr>
                <w:rFonts w:ascii="Times" w:hAnsi="Times" w:cs="Times"/>
                <w:sz w:val="22"/>
                <w:szCs w:val="22"/>
                <w:u w:val="single"/>
              </w:rPr>
              <w:t xml:space="preserve">1h traduction </w:t>
            </w:r>
            <w:r w:rsidRPr="00776353">
              <w:rPr>
                <w:rFonts w:ascii="Times" w:hAnsi="Times" w:cs="Times"/>
                <w:sz w:val="22"/>
                <w:szCs w:val="22"/>
              </w:rPr>
              <w:t>(thème et / ou version) (</w:t>
            </w:r>
            <w:proofErr w:type="spellStart"/>
            <w:r w:rsidRPr="00776353">
              <w:rPr>
                <w:rFonts w:ascii="Times" w:hAnsi="Times" w:cs="Times"/>
                <w:sz w:val="22"/>
                <w:szCs w:val="22"/>
              </w:rPr>
              <w:t>coef</w:t>
            </w:r>
            <w:proofErr w:type="spellEnd"/>
            <w:r w:rsidRPr="00776353">
              <w:rPr>
                <w:rFonts w:ascii="Times" w:hAnsi="Times" w:cs="Times"/>
                <w:sz w:val="22"/>
                <w:szCs w:val="22"/>
              </w:rPr>
              <w:t>. 1,5)</w:t>
            </w:r>
          </w:p>
          <w:p w14:paraId="6626E04F"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7C782D9B"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sz w:val="22"/>
                <w:szCs w:val="22"/>
              </w:rPr>
              <w:t>(</w:t>
            </w:r>
            <w:proofErr w:type="gramStart"/>
            <w:r w:rsidRPr="00776353">
              <w:rPr>
                <w:rFonts w:ascii="Times" w:hAnsi="Times" w:cs="Times"/>
                <w:b/>
                <w:sz w:val="22"/>
                <w:szCs w:val="22"/>
              </w:rPr>
              <w:t>et</w:t>
            </w:r>
            <w:proofErr w:type="gramEnd"/>
            <w:r w:rsidRPr="00776353">
              <w:rPr>
                <w:rFonts w:ascii="Times" w:hAnsi="Times" w:cs="Times"/>
                <w:b/>
                <w:sz w:val="22"/>
                <w:szCs w:val="22"/>
              </w:rPr>
              <w:t xml:space="preserve"> </w:t>
            </w:r>
            <w:proofErr w:type="spellStart"/>
            <w:r w:rsidRPr="00776353">
              <w:rPr>
                <w:rFonts w:ascii="Times" w:hAnsi="Times" w:cs="Times"/>
                <w:sz w:val="22"/>
                <w:szCs w:val="22"/>
                <w:u w:val="single"/>
              </w:rPr>
              <w:t>compr</w:t>
            </w:r>
            <w:proofErr w:type="spellEnd"/>
            <w:r w:rsidRPr="00776353">
              <w:rPr>
                <w:rFonts w:ascii="Times" w:hAnsi="Times" w:cs="Times"/>
                <w:sz w:val="22"/>
                <w:szCs w:val="22"/>
                <w:u w:val="single"/>
              </w:rPr>
              <w:t xml:space="preserve"> / </w:t>
            </w:r>
            <w:proofErr w:type="spellStart"/>
            <w:r w:rsidRPr="00776353">
              <w:rPr>
                <w:rFonts w:ascii="Times" w:hAnsi="Times" w:cs="Times"/>
                <w:sz w:val="22"/>
                <w:szCs w:val="22"/>
                <w:u w:val="single"/>
              </w:rPr>
              <w:t>expr</w:t>
            </w:r>
            <w:proofErr w:type="spellEnd"/>
            <w:r w:rsidRPr="00776353">
              <w:rPr>
                <w:rFonts w:ascii="Times" w:hAnsi="Times" w:cs="Times"/>
                <w:sz w:val="22"/>
                <w:szCs w:val="22"/>
                <w:u w:val="single"/>
              </w:rPr>
              <w:t xml:space="preserve">. </w:t>
            </w:r>
          </w:p>
          <w:p w14:paraId="297A9DA1" w14:textId="77777777" w:rsidR="00117F46" w:rsidRPr="00776353" w:rsidRDefault="00117F46" w:rsidP="0068312F">
            <w:pPr>
              <w:widowControl w:val="0"/>
              <w:autoSpaceDE w:val="0"/>
              <w:autoSpaceDN w:val="0"/>
              <w:adjustRightInd w:val="0"/>
              <w:jc w:val="center"/>
              <w:rPr>
                <w:rFonts w:ascii="Times" w:hAnsi="Times" w:cs="Times"/>
                <w:sz w:val="22"/>
                <w:szCs w:val="22"/>
              </w:rPr>
            </w:pPr>
            <w:proofErr w:type="gramStart"/>
            <w:r w:rsidRPr="00776353">
              <w:rPr>
                <w:rFonts w:ascii="Times" w:hAnsi="Times" w:cs="Times"/>
                <w:b/>
                <w:sz w:val="22"/>
                <w:szCs w:val="22"/>
              </w:rPr>
              <w:t>ou</w:t>
            </w:r>
            <w:proofErr w:type="gramEnd"/>
            <w:r w:rsidRPr="00776353">
              <w:rPr>
                <w:rFonts w:ascii="Times" w:hAnsi="Times" w:cs="Times"/>
                <w:b/>
                <w:sz w:val="22"/>
                <w:szCs w:val="22"/>
              </w:rPr>
              <w:t xml:space="preserve"> </w:t>
            </w:r>
            <w:r w:rsidRPr="00776353">
              <w:rPr>
                <w:rFonts w:ascii="Times" w:hAnsi="Times" w:cs="Times"/>
                <w:sz w:val="22"/>
                <w:szCs w:val="22"/>
                <w:u w:val="single"/>
              </w:rPr>
              <w:t>Atelier de lecture à voix haute</w:t>
            </w:r>
            <w:r w:rsidRPr="00776353">
              <w:rPr>
                <w:rFonts w:ascii="Times" w:hAnsi="Times" w:cs="Times"/>
                <w:sz w:val="22"/>
                <w:szCs w:val="22"/>
              </w:rPr>
              <w:t>, en CCI, examen final organisé en cours  (</w:t>
            </w:r>
            <w:proofErr w:type="spellStart"/>
            <w:r w:rsidRPr="00776353">
              <w:rPr>
                <w:rFonts w:ascii="Times" w:hAnsi="Times" w:cs="Times"/>
                <w:sz w:val="22"/>
                <w:szCs w:val="22"/>
              </w:rPr>
              <w:t>coef</w:t>
            </w:r>
            <w:proofErr w:type="spellEnd"/>
            <w:r w:rsidRPr="00776353">
              <w:rPr>
                <w:rFonts w:ascii="Times" w:hAnsi="Times" w:cs="Times"/>
                <w:sz w:val="22"/>
                <w:szCs w:val="22"/>
              </w:rPr>
              <w:t>. 0,5))</w:t>
            </w:r>
          </w:p>
        </w:tc>
        <w:tc>
          <w:tcPr>
            <w:tcW w:w="1691" w:type="dxa"/>
          </w:tcPr>
          <w:p w14:paraId="5FFDE8F3" w14:textId="77777777" w:rsidR="00117F46" w:rsidRPr="00776353" w:rsidRDefault="00117F46" w:rsidP="0068312F">
            <w:pPr>
              <w:widowControl w:val="0"/>
              <w:jc w:val="both"/>
              <w:rPr>
                <w:rFonts w:ascii="Times New Roman" w:hAnsi="Times New Roman"/>
                <w:sz w:val="22"/>
                <w:szCs w:val="22"/>
              </w:rPr>
            </w:pPr>
          </w:p>
          <w:p w14:paraId="2ADEACB6" w14:textId="77777777" w:rsidR="00117F46" w:rsidRPr="00776353" w:rsidRDefault="00117F46" w:rsidP="0068312F">
            <w:pPr>
              <w:widowControl w:val="0"/>
              <w:jc w:val="both"/>
              <w:rPr>
                <w:rFonts w:ascii="Times New Roman" w:hAnsi="Times New Roman"/>
                <w:sz w:val="22"/>
                <w:szCs w:val="22"/>
              </w:rPr>
            </w:pPr>
          </w:p>
          <w:p w14:paraId="3B949450" w14:textId="77777777" w:rsidR="00117F46" w:rsidRPr="00776353" w:rsidRDefault="00117F46" w:rsidP="0068312F">
            <w:pPr>
              <w:widowControl w:val="0"/>
              <w:jc w:val="both"/>
              <w:rPr>
                <w:rFonts w:ascii="Times New Roman" w:hAnsi="Times New Roman"/>
                <w:sz w:val="22"/>
                <w:szCs w:val="22"/>
              </w:rPr>
            </w:pPr>
          </w:p>
          <w:p w14:paraId="4E0AA4DE" w14:textId="77777777" w:rsidR="00117F46" w:rsidRPr="00776353" w:rsidRDefault="00117F46" w:rsidP="0068312F">
            <w:pPr>
              <w:widowControl w:val="0"/>
              <w:jc w:val="both"/>
              <w:rPr>
                <w:rFonts w:ascii="Times New Roman" w:hAnsi="Times New Roman"/>
                <w:sz w:val="22"/>
                <w:szCs w:val="22"/>
              </w:rPr>
            </w:pPr>
          </w:p>
          <w:p w14:paraId="0963B065" w14:textId="77777777" w:rsidR="00117F46" w:rsidRPr="00776353" w:rsidRDefault="00117F46" w:rsidP="0068312F">
            <w:pPr>
              <w:widowControl w:val="0"/>
              <w:jc w:val="center"/>
              <w:rPr>
                <w:rFonts w:ascii="Times New Roman" w:hAnsi="Times New Roman"/>
                <w:b/>
                <w:sz w:val="22"/>
                <w:szCs w:val="22"/>
              </w:rPr>
            </w:pPr>
          </w:p>
          <w:p w14:paraId="5072BAB4" w14:textId="77777777" w:rsidR="00117F46" w:rsidRPr="00776353" w:rsidRDefault="00117F46" w:rsidP="0068312F">
            <w:pPr>
              <w:widowControl w:val="0"/>
              <w:jc w:val="center"/>
              <w:rPr>
                <w:rFonts w:ascii="Times New Roman" w:hAnsi="Times New Roman"/>
                <w:b/>
                <w:sz w:val="22"/>
                <w:szCs w:val="22"/>
              </w:rPr>
            </w:pPr>
            <w:r w:rsidRPr="00776353">
              <w:rPr>
                <w:rFonts w:ascii="Times New Roman" w:hAnsi="Times New Roman"/>
                <w:b/>
                <w:sz w:val="22"/>
                <w:szCs w:val="22"/>
              </w:rPr>
              <w:t xml:space="preserve">- </w:t>
            </w:r>
            <w:r w:rsidRPr="00776353">
              <w:rPr>
                <w:rFonts w:ascii="Times New Roman" w:hAnsi="Times New Roman"/>
                <w:b/>
                <w:bCs/>
                <w:sz w:val="22"/>
                <w:szCs w:val="22"/>
              </w:rPr>
              <w:t>1 oral 20 min</w:t>
            </w:r>
          </w:p>
          <w:p w14:paraId="5C716514" w14:textId="77777777" w:rsidR="00117F46" w:rsidRPr="00776353" w:rsidRDefault="00117F46" w:rsidP="0068312F">
            <w:pPr>
              <w:widowControl w:val="0"/>
              <w:jc w:val="center"/>
              <w:rPr>
                <w:rFonts w:ascii="Times New Roman" w:hAnsi="Times New Roman"/>
                <w:sz w:val="22"/>
                <w:szCs w:val="22"/>
              </w:rPr>
            </w:pPr>
            <w:r w:rsidRPr="00776353">
              <w:rPr>
                <w:rFonts w:ascii="Times New Roman" w:hAnsi="Times New Roman"/>
                <w:sz w:val="22"/>
                <w:szCs w:val="22"/>
              </w:rPr>
              <w:t>(</w:t>
            </w:r>
            <w:proofErr w:type="gramStart"/>
            <w:r w:rsidRPr="00776353">
              <w:rPr>
                <w:rFonts w:ascii="Times" w:hAnsi="Times" w:cs="Times"/>
                <w:sz w:val="22"/>
                <w:szCs w:val="22"/>
              </w:rPr>
              <w:t>préparation</w:t>
            </w:r>
            <w:proofErr w:type="gramEnd"/>
            <w:r w:rsidRPr="00776353">
              <w:rPr>
                <w:rFonts w:ascii="Times" w:hAnsi="Times" w:cs="Times"/>
                <w:sz w:val="22"/>
                <w:szCs w:val="22"/>
              </w:rPr>
              <w:t> : 40  min)</w:t>
            </w:r>
          </w:p>
          <w:p w14:paraId="053F9A5E" w14:textId="77777777" w:rsidR="00117F46" w:rsidRPr="00776353" w:rsidRDefault="00117F46" w:rsidP="0068312F">
            <w:pPr>
              <w:widowControl w:val="0"/>
              <w:jc w:val="center"/>
              <w:rPr>
                <w:rFonts w:ascii="Times New Roman" w:hAnsi="Times New Roman"/>
                <w:b/>
                <w:sz w:val="22"/>
                <w:szCs w:val="22"/>
              </w:rPr>
            </w:pPr>
          </w:p>
          <w:p w14:paraId="7411C36A" w14:textId="77777777" w:rsidR="00117F46" w:rsidRPr="00776353" w:rsidRDefault="00117F46" w:rsidP="0068312F">
            <w:pPr>
              <w:widowControl w:val="0"/>
              <w:jc w:val="center"/>
              <w:rPr>
                <w:rFonts w:ascii="Times New Roman" w:hAnsi="Times New Roman"/>
                <w:sz w:val="22"/>
                <w:szCs w:val="22"/>
              </w:rPr>
            </w:pPr>
          </w:p>
          <w:p w14:paraId="6882AD58" w14:textId="77777777" w:rsidR="00117F46" w:rsidRPr="00776353" w:rsidRDefault="00117F46" w:rsidP="0068312F">
            <w:pPr>
              <w:widowControl w:val="0"/>
              <w:jc w:val="center"/>
              <w:rPr>
                <w:rFonts w:ascii="Times New Roman" w:hAnsi="Times New Roman"/>
                <w:sz w:val="22"/>
                <w:szCs w:val="22"/>
              </w:rPr>
            </w:pPr>
          </w:p>
          <w:p w14:paraId="78410246" w14:textId="77777777" w:rsidR="00117F46" w:rsidRPr="00776353" w:rsidRDefault="00117F46" w:rsidP="0068312F">
            <w:pPr>
              <w:widowControl w:val="0"/>
              <w:jc w:val="center"/>
              <w:rPr>
                <w:rFonts w:ascii="Times New Roman" w:hAnsi="Times New Roman"/>
                <w:sz w:val="22"/>
                <w:szCs w:val="22"/>
              </w:rPr>
            </w:pPr>
          </w:p>
          <w:p w14:paraId="71013A8D" w14:textId="77777777" w:rsidR="00117F46" w:rsidRPr="00776353" w:rsidRDefault="00117F46" w:rsidP="0068312F">
            <w:pPr>
              <w:widowControl w:val="0"/>
              <w:jc w:val="center"/>
              <w:rPr>
                <w:rFonts w:ascii="Times New Roman" w:hAnsi="Times New Roman"/>
                <w:sz w:val="22"/>
                <w:szCs w:val="22"/>
              </w:rPr>
            </w:pPr>
            <w:r w:rsidRPr="00776353">
              <w:rPr>
                <w:rFonts w:ascii="Times New Roman" w:hAnsi="Times New Roman"/>
                <w:b/>
                <w:sz w:val="22"/>
                <w:szCs w:val="22"/>
              </w:rPr>
              <w:t>- 1 oral 20 min</w:t>
            </w:r>
            <w:r w:rsidRPr="00776353">
              <w:rPr>
                <w:rFonts w:ascii="Times New Roman" w:hAnsi="Times New Roman"/>
                <w:sz w:val="22"/>
                <w:szCs w:val="22"/>
              </w:rPr>
              <w:t xml:space="preserve"> </w:t>
            </w:r>
          </w:p>
          <w:p w14:paraId="57302EA1" w14:textId="77777777" w:rsidR="00117F46" w:rsidRPr="00776353" w:rsidRDefault="00117F46" w:rsidP="0068312F">
            <w:pPr>
              <w:widowControl w:val="0"/>
              <w:jc w:val="center"/>
              <w:rPr>
                <w:rFonts w:ascii="Times New Roman" w:hAnsi="Times New Roman"/>
                <w:sz w:val="22"/>
                <w:szCs w:val="22"/>
              </w:rPr>
            </w:pPr>
            <w:r w:rsidRPr="00776353">
              <w:rPr>
                <w:rFonts w:ascii="Times New Roman" w:hAnsi="Times New Roman"/>
                <w:sz w:val="22"/>
                <w:szCs w:val="22"/>
              </w:rPr>
              <w:t>(</w:t>
            </w:r>
            <w:proofErr w:type="gramStart"/>
            <w:r w:rsidRPr="00776353">
              <w:rPr>
                <w:rFonts w:ascii="Times" w:hAnsi="Times" w:cs="Times"/>
                <w:sz w:val="22"/>
                <w:szCs w:val="22"/>
              </w:rPr>
              <w:t>préparation</w:t>
            </w:r>
            <w:proofErr w:type="gramEnd"/>
            <w:r w:rsidRPr="00776353">
              <w:rPr>
                <w:rFonts w:ascii="Times" w:hAnsi="Times" w:cs="Times"/>
                <w:sz w:val="22"/>
                <w:szCs w:val="22"/>
              </w:rPr>
              <w:t> : 40 min)</w:t>
            </w:r>
            <w:r w:rsidRPr="00776353">
              <w:rPr>
                <w:rFonts w:ascii="Times New Roman" w:hAnsi="Times New Roman"/>
                <w:sz w:val="22"/>
                <w:szCs w:val="22"/>
              </w:rPr>
              <w:t xml:space="preserve"> </w:t>
            </w:r>
          </w:p>
          <w:p w14:paraId="6E79B69E" w14:textId="77777777" w:rsidR="00117F46" w:rsidRPr="00776353" w:rsidRDefault="00117F46" w:rsidP="0068312F">
            <w:pPr>
              <w:widowControl w:val="0"/>
              <w:jc w:val="center"/>
              <w:rPr>
                <w:rFonts w:ascii="Times New Roman" w:hAnsi="Times New Roman"/>
                <w:sz w:val="22"/>
                <w:szCs w:val="22"/>
              </w:rPr>
            </w:pPr>
            <w:r w:rsidRPr="00776353">
              <w:rPr>
                <w:rFonts w:ascii="Times New Roman" w:hAnsi="Times New Roman"/>
                <w:sz w:val="22"/>
                <w:szCs w:val="22"/>
              </w:rPr>
              <w:t>(</w:t>
            </w:r>
            <w:proofErr w:type="spellStart"/>
            <w:proofErr w:type="gramStart"/>
            <w:r w:rsidRPr="00776353">
              <w:rPr>
                <w:rFonts w:ascii="Times New Roman" w:hAnsi="Times New Roman"/>
                <w:sz w:val="22"/>
                <w:szCs w:val="22"/>
              </w:rPr>
              <w:t>coef</w:t>
            </w:r>
            <w:proofErr w:type="spellEnd"/>
            <w:proofErr w:type="gramEnd"/>
            <w:r w:rsidRPr="00776353">
              <w:rPr>
                <w:rFonts w:ascii="Times New Roman" w:hAnsi="Times New Roman"/>
                <w:sz w:val="22"/>
                <w:szCs w:val="22"/>
              </w:rPr>
              <w:t>. 1,5)</w:t>
            </w:r>
          </w:p>
          <w:p w14:paraId="4E5FCD53" w14:textId="77777777" w:rsidR="00117F46" w:rsidRPr="00776353" w:rsidRDefault="00117F46" w:rsidP="0068312F">
            <w:pPr>
              <w:widowControl w:val="0"/>
              <w:jc w:val="both"/>
              <w:rPr>
                <w:rFonts w:ascii="Times" w:hAnsi="Times" w:cs="Times"/>
                <w:sz w:val="22"/>
                <w:szCs w:val="22"/>
              </w:rPr>
            </w:pPr>
          </w:p>
          <w:p w14:paraId="4C54C1CB" w14:textId="77777777" w:rsidR="00117F46" w:rsidRPr="00776353" w:rsidRDefault="00117F46" w:rsidP="0068312F">
            <w:pPr>
              <w:widowControl w:val="0"/>
              <w:jc w:val="center"/>
              <w:rPr>
                <w:rFonts w:ascii="Times New Roman" w:hAnsi="Times New Roman"/>
                <w:bCs/>
                <w:snapToGrid w:val="0"/>
                <w:sz w:val="22"/>
                <w:szCs w:val="22"/>
              </w:rPr>
            </w:pPr>
          </w:p>
          <w:p w14:paraId="6A9B5E03" w14:textId="77777777" w:rsidR="00117F46" w:rsidRPr="00776353" w:rsidRDefault="00117F46" w:rsidP="0068312F">
            <w:pPr>
              <w:widowControl w:val="0"/>
              <w:jc w:val="center"/>
              <w:rPr>
                <w:rFonts w:ascii="Times New Roman" w:hAnsi="Times New Roman"/>
                <w:bCs/>
                <w:snapToGrid w:val="0"/>
                <w:sz w:val="22"/>
                <w:szCs w:val="22"/>
              </w:rPr>
            </w:pPr>
          </w:p>
          <w:p w14:paraId="65728E0D" w14:textId="77777777" w:rsidR="00117F46" w:rsidRPr="00776353" w:rsidRDefault="00117F46" w:rsidP="0068312F">
            <w:pPr>
              <w:widowControl w:val="0"/>
              <w:jc w:val="center"/>
              <w:rPr>
                <w:rFonts w:ascii="Times New Roman" w:hAnsi="Times New Roman"/>
                <w:bCs/>
                <w:snapToGrid w:val="0"/>
                <w:sz w:val="22"/>
                <w:szCs w:val="22"/>
              </w:rPr>
            </w:pPr>
          </w:p>
          <w:p w14:paraId="76C07750" w14:textId="77777777" w:rsidR="00117F46" w:rsidRPr="00776353" w:rsidRDefault="00117F46" w:rsidP="0068312F">
            <w:pPr>
              <w:widowControl w:val="0"/>
              <w:jc w:val="center"/>
              <w:rPr>
                <w:rFonts w:ascii="Times New Roman" w:hAnsi="Times New Roman"/>
                <w:bCs/>
                <w:snapToGrid w:val="0"/>
                <w:sz w:val="22"/>
                <w:szCs w:val="22"/>
              </w:rPr>
            </w:pPr>
          </w:p>
          <w:p w14:paraId="50AE3C29" w14:textId="77777777" w:rsidR="00117F46" w:rsidRPr="00776353" w:rsidRDefault="00117F46" w:rsidP="0068312F">
            <w:pPr>
              <w:widowControl w:val="0"/>
              <w:jc w:val="center"/>
              <w:rPr>
                <w:rFonts w:ascii="Times New Roman" w:hAnsi="Times New Roman"/>
                <w:bCs/>
                <w:snapToGrid w:val="0"/>
                <w:sz w:val="22"/>
                <w:szCs w:val="22"/>
              </w:rPr>
            </w:pPr>
          </w:p>
          <w:p w14:paraId="4746D3BA" w14:textId="77777777" w:rsidR="00117F46" w:rsidRPr="00776353" w:rsidRDefault="00117F46" w:rsidP="0068312F">
            <w:pPr>
              <w:widowControl w:val="0"/>
              <w:jc w:val="center"/>
              <w:rPr>
                <w:rFonts w:ascii="Times New Roman" w:hAnsi="Times New Roman"/>
                <w:bCs/>
                <w:snapToGrid w:val="0"/>
                <w:sz w:val="22"/>
                <w:szCs w:val="22"/>
              </w:rPr>
            </w:pPr>
          </w:p>
        </w:tc>
      </w:tr>
      <w:tr w:rsidR="00117F46" w:rsidRPr="00776353" w14:paraId="4C68C564" w14:textId="77777777" w:rsidTr="0068312F">
        <w:trPr>
          <w:cantSplit/>
          <w:trHeight w:val="1134"/>
          <w:jc w:val="center"/>
        </w:trPr>
        <w:tc>
          <w:tcPr>
            <w:tcW w:w="1138" w:type="dxa"/>
            <w:shd w:val="clear" w:color="auto" w:fill="auto"/>
            <w:vAlign w:val="center"/>
          </w:tcPr>
          <w:p w14:paraId="2F5C295D" w14:textId="77777777" w:rsidR="00117F46" w:rsidRPr="00776353" w:rsidRDefault="00117F46" w:rsidP="0068312F">
            <w:pPr>
              <w:widowControl w:val="0"/>
              <w:autoSpaceDE w:val="0"/>
              <w:autoSpaceDN w:val="0"/>
              <w:adjustRightInd w:val="0"/>
              <w:jc w:val="center"/>
              <w:rPr>
                <w:rFonts w:ascii="Times" w:hAnsi="Times" w:cs="Times"/>
              </w:rPr>
            </w:pPr>
            <w:r w:rsidRPr="00776353">
              <w:rPr>
                <w:rFonts w:ascii="Times" w:hAnsi="Times" w:cs="Times"/>
              </w:rPr>
              <w:t>3 ECTS</w:t>
            </w:r>
          </w:p>
          <w:p w14:paraId="7DABA99A" w14:textId="77777777" w:rsidR="00117F46" w:rsidRPr="00776353" w:rsidRDefault="00117F46" w:rsidP="0068312F">
            <w:pPr>
              <w:widowControl w:val="0"/>
              <w:autoSpaceDE w:val="0"/>
              <w:autoSpaceDN w:val="0"/>
              <w:adjustRightInd w:val="0"/>
              <w:jc w:val="center"/>
              <w:rPr>
                <w:rFonts w:ascii="Times" w:hAnsi="Times" w:cs="Times"/>
                <w:b/>
              </w:rPr>
            </w:pPr>
            <w:proofErr w:type="spellStart"/>
            <w:proofErr w:type="gramStart"/>
            <w:r w:rsidRPr="00776353">
              <w:rPr>
                <w:rFonts w:ascii="Times" w:hAnsi="Times" w:cs="Times"/>
                <w:b/>
              </w:rPr>
              <w:t>coef</w:t>
            </w:r>
            <w:proofErr w:type="spellEnd"/>
            <w:proofErr w:type="gramEnd"/>
            <w:r w:rsidRPr="00776353">
              <w:rPr>
                <w:rFonts w:ascii="Times" w:hAnsi="Times" w:cs="Times"/>
                <w:b/>
              </w:rPr>
              <w:t>. 3</w:t>
            </w:r>
          </w:p>
        </w:tc>
        <w:tc>
          <w:tcPr>
            <w:tcW w:w="3428" w:type="dxa"/>
            <w:shd w:val="clear" w:color="auto" w:fill="auto"/>
            <w:vAlign w:val="center"/>
          </w:tcPr>
          <w:p w14:paraId="3D968177" w14:textId="77777777" w:rsidR="00117F46" w:rsidRPr="00776353" w:rsidRDefault="00117F46" w:rsidP="0068312F">
            <w:pPr>
              <w:widowControl w:val="0"/>
              <w:autoSpaceDE w:val="0"/>
              <w:autoSpaceDN w:val="0"/>
              <w:adjustRightInd w:val="0"/>
              <w:jc w:val="center"/>
              <w:rPr>
                <w:rFonts w:ascii="Times" w:hAnsi="Times" w:cs="Times"/>
                <w:b/>
              </w:rPr>
            </w:pPr>
          </w:p>
          <w:p w14:paraId="51F18A45" w14:textId="6B50790D" w:rsidR="00117F46" w:rsidRPr="00776353" w:rsidRDefault="0093637E" w:rsidP="0068312F">
            <w:pPr>
              <w:widowControl w:val="0"/>
              <w:autoSpaceDE w:val="0"/>
              <w:autoSpaceDN w:val="0"/>
              <w:adjustRightInd w:val="0"/>
              <w:jc w:val="center"/>
              <w:rPr>
                <w:rFonts w:ascii="Times" w:hAnsi="Times" w:cs="Times"/>
                <w:b/>
              </w:rPr>
            </w:pPr>
            <w:r w:rsidRPr="00776353">
              <w:rPr>
                <w:rFonts w:ascii="Times New Roman" w:hAnsi="Times New Roman"/>
                <w:b/>
                <w:sz w:val="28"/>
                <w:szCs w:val="28"/>
                <w:bdr w:val="single" w:sz="4" w:space="0" w:color="auto"/>
              </w:rPr>
              <w:t xml:space="preserve">UE </w:t>
            </w:r>
            <w:proofErr w:type="gramStart"/>
            <w:r w:rsidRPr="00776353">
              <w:rPr>
                <w:rFonts w:ascii="Times New Roman" w:hAnsi="Times New Roman"/>
                <w:b/>
                <w:sz w:val="28"/>
                <w:szCs w:val="28"/>
                <w:bdr w:val="single" w:sz="4" w:space="0" w:color="auto"/>
              </w:rPr>
              <w:t>3</w:t>
            </w:r>
            <w:r w:rsidR="00117F46" w:rsidRPr="00776353">
              <w:rPr>
                <w:rFonts w:ascii="Times" w:hAnsi="Times" w:cs="Times"/>
                <w:b/>
              </w:rPr>
              <w:t xml:space="preserve">  obligatoire</w:t>
            </w:r>
            <w:proofErr w:type="gramEnd"/>
            <w:r w:rsidR="00117F46" w:rsidRPr="00776353">
              <w:rPr>
                <w:rFonts w:ascii="Times" w:hAnsi="Times" w:cs="Times"/>
                <w:b/>
              </w:rPr>
              <w:t xml:space="preserve"> : Histoire et civilisation </w:t>
            </w:r>
          </w:p>
          <w:p w14:paraId="3A526351" w14:textId="77777777" w:rsidR="00117F46" w:rsidRPr="00776353" w:rsidRDefault="00117F46" w:rsidP="0068312F">
            <w:pPr>
              <w:widowControl w:val="0"/>
              <w:autoSpaceDE w:val="0"/>
              <w:autoSpaceDN w:val="0"/>
              <w:adjustRightInd w:val="0"/>
              <w:jc w:val="center"/>
              <w:rPr>
                <w:rFonts w:ascii="Times" w:hAnsi="Times" w:cs="Times"/>
                <w:b/>
              </w:rPr>
            </w:pPr>
            <w:r w:rsidRPr="00776353">
              <w:rPr>
                <w:rFonts w:ascii="Times" w:hAnsi="Times" w:cs="Times"/>
                <w:b/>
              </w:rPr>
              <w:t>(L1/L2</w:t>
            </w:r>
            <w:r w:rsidRPr="00776353">
              <w:rPr>
                <w:rFonts w:ascii="Times New Roman" w:hAnsi="Times New Roman"/>
                <w:b/>
              </w:rPr>
              <w:t>GNCIAL</w:t>
            </w:r>
            <w:r w:rsidRPr="00776353">
              <w:rPr>
                <w:rFonts w:ascii="Times" w:hAnsi="Times" w:cs="Times"/>
                <w:b/>
              </w:rPr>
              <w:t>)</w:t>
            </w:r>
          </w:p>
          <w:p w14:paraId="05B8E3A2" w14:textId="77777777" w:rsidR="00117F46" w:rsidRPr="00776353" w:rsidRDefault="00117F46" w:rsidP="0068312F">
            <w:pPr>
              <w:widowControl w:val="0"/>
              <w:autoSpaceDE w:val="0"/>
              <w:autoSpaceDN w:val="0"/>
              <w:adjustRightInd w:val="0"/>
              <w:jc w:val="center"/>
              <w:rPr>
                <w:rFonts w:ascii="Times" w:hAnsi="Times" w:cs="Times"/>
              </w:rPr>
            </w:pPr>
          </w:p>
          <w:p w14:paraId="21018316" w14:textId="77777777" w:rsidR="00117F46" w:rsidRPr="00776353" w:rsidRDefault="00117F46" w:rsidP="0068312F">
            <w:pPr>
              <w:widowControl w:val="0"/>
              <w:autoSpaceDE w:val="0"/>
              <w:autoSpaceDN w:val="0"/>
              <w:adjustRightInd w:val="0"/>
              <w:jc w:val="center"/>
              <w:rPr>
                <w:rFonts w:ascii="Times" w:hAnsi="Times" w:cs="Times"/>
              </w:rPr>
            </w:pPr>
          </w:p>
        </w:tc>
        <w:tc>
          <w:tcPr>
            <w:tcW w:w="1691" w:type="dxa"/>
            <w:vAlign w:val="center"/>
          </w:tcPr>
          <w:p w14:paraId="520EB689" w14:textId="77777777" w:rsidR="00117F46" w:rsidRPr="00776353" w:rsidRDefault="00117F46" w:rsidP="0068312F">
            <w:pPr>
              <w:widowControl w:val="0"/>
              <w:autoSpaceDE w:val="0"/>
              <w:autoSpaceDN w:val="0"/>
              <w:adjustRightInd w:val="0"/>
              <w:jc w:val="center"/>
              <w:rPr>
                <w:rFonts w:ascii="Times" w:hAnsi="Times" w:cs="Times"/>
                <w:b/>
                <w:sz w:val="22"/>
                <w:szCs w:val="22"/>
              </w:rPr>
            </w:pPr>
          </w:p>
          <w:p w14:paraId="197D93EB"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b/>
                <w:sz w:val="22"/>
                <w:szCs w:val="22"/>
              </w:rPr>
              <w:t xml:space="preserve">1 écrit 1h30 </w:t>
            </w:r>
          </w:p>
          <w:p w14:paraId="01A0524D"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sz w:val="22"/>
                <w:szCs w:val="22"/>
              </w:rPr>
              <w:t>(</w:t>
            </w:r>
            <w:proofErr w:type="gramStart"/>
            <w:r w:rsidRPr="00776353">
              <w:rPr>
                <w:rFonts w:ascii="Times" w:hAnsi="Times" w:cs="Times"/>
                <w:sz w:val="22"/>
                <w:szCs w:val="22"/>
              </w:rPr>
              <w:t>tirage</w:t>
            </w:r>
            <w:proofErr w:type="gramEnd"/>
            <w:r w:rsidRPr="00776353">
              <w:rPr>
                <w:rFonts w:ascii="Times" w:hAnsi="Times" w:cs="Times"/>
                <w:sz w:val="22"/>
                <w:szCs w:val="22"/>
              </w:rPr>
              <w:t xml:space="preserve"> au sort : </w:t>
            </w:r>
            <w:r w:rsidRPr="00776353">
              <w:rPr>
                <w:rFonts w:ascii="Times" w:hAnsi="Times" w:cs="Times"/>
                <w:sz w:val="20"/>
                <w:szCs w:val="20"/>
              </w:rPr>
              <w:t>Repères ou Texte/documents</w:t>
            </w:r>
            <w:r w:rsidRPr="00776353">
              <w:rPr>
                <w:rFonts w:ascii="Times" w:hAnsi="Times" w:cs="Times"/>
                <w:sz w:val="22"/>
                <w:szCs w:val="22"/>
              </w:rPr>
              <w:t>)</w:t>
            </w:r>
          </w:p>
          <w:p w14:paraId="7E8202B9" w14:textId="77777777" w:rsidR="00117F46" w:rsidRPr="00776353" w:rsidRDefault="00117F46" w:rsidP="0068312F">
            <w:pPr>
              <w:widowControl w:val="0"/>
              <w:autoSpaceDE w:val="0"/>
              <w:autoSpaceDN w:val="0"/>
              <w:adjustRightInd w:val="0"/>
              <w:jc w:val="center"/>
              <w:rPr>
                <w:rFonts w:ascii="Times" w:hAnsi="Times" w:cs="Times"/>
                <w:sz w:val="22"/>
                <w:szCs w:val="22"/>
              </w:rPr>
            </w:pPr>
          </w:p>
        </w:tc>
        <w:tc>
          <w:tcPr>
            <w:tcW w:w="1691" w:type="dxa"/>
            <w:vAlign w:val="center"/>
          </w:tcPr>
          <w:p w14:paraId="5CAF8099"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b/>
                <w:sz w:val="22"/>
                <w:szCs w:val="22"/>
              </w:rPr>
              <w:t>1 oral 15 min</w:t>
            </w:r>
            <w:r w:rsidRPr="00776353">
              <w:rPr>
                <w:rFonts w:ascii="Times" w:hAnsi="Times" w:cs="Times"/>
                <w:sz w:val="22"/>
                <w:szCs w:val="22"/>
              </w:rPr>
              <w:t xml:space="preserve"> (préparation : 30 min)</w:t>
            </w:r>
          </w:p>
        </w:tc>
        <w:tc>
          <w:tcPr>
            <w:tcW w:w="1691" w:type="dxa"/>
            <w:vAlign w:val="center"/>
          </w:tcPr>
          <w:p w14:paraId="53E549AB" w14:textId="77777777" w:rsidR="00117F46" w:rsidRPr="00776353" w:rsidRDefault="00117F46" w:rsidP="0068312F">
            <w:pPr>
              <w:widowControl w:val="0"/>
              <w:jc w:val="center"/>
              <w:rPr>
                <w:rFonts w:ascii="Times New Roman" w:hAnsi="Times New Roman"/>
                <w:snapToGrid w:val="0"/>
                <w:sz w:val="22"/>
                <w:szCs w:val="22"/>
              </w:rPr>
            </w:pPr>
            <w:r w:rsidRPr="00776353">
              <w:rPr>
                <w:rFonts w:ascii="Times New Roman" w:hAnsi="Times New Roman"/>
                <w:b/>
                <w:snapToGrid w:val="0"/>
                <w:sz w:val="22"/>
                <w:szCs w:val="22"/>
              </w:rPr>
              <w:t>1 oral</w:t>
            </w:r>
            <w:r w:rsidRPr="00776353">
              <w:rPr>
                <w:rFonts w:ascii="Times New Roman" w:hAnsi="Times New Roman"/>
                <w:snapToGrid w:val="0"/>
                <w:sz w:val="22"/>
                <w:szCs w:val="22"/>
              </w:rPr>
              <w:t xml:space="preserve"> </w:t>
            </w:r>
            <w:r w:rsidRPr="00776353">
              <w:rPr>
                <w:rFonts w:ascii="Times New Roman" w:hAnsi="Times New Roman"/>
                <w:b/>
                <w:snapToGrid w:val="0"/>
                <w:sz w:val="22"/>
                <w:szCs w:val="22"/>
              </w:rPr>
              <w:t>15 min</w:t>
            </w:r>
          </w:p>
          <w:p w14:paraId="1E480807" w14:textId="77777777" w:rsidR="00117F46" w:rsidRPr="00776353" w:rsidRDefault="00117F46" w:rsidP="0068312F">
            <w:pPr>
              <w:widowControl w:val="0"/>
              <w:jc w:val="center"/>
              <w:rPr>
                <w:rFonts w:ascii="Times New Roman" w:hAnsi="Times New Roman"/>
                <w:bCs/>
                <w:snapToGrid w:val="0"/>
                <w:sz w:val="22"/>
                <w:szCs w:val="22"/>
              </w:rPr>
            </w:pPr>
            <w:r w:rsidRPr="00776353">
              <w:rPr>
                <w:rFonts w:ascii="Times New Roman" w:hAnsi="Times New Roman"/>
                <w:snapToGrid w:val="0"/>
                <w:sz w:val="22"/>
                <w:szCs w:val="22"/>
              </w:rPr>
              <w:t>(</w:t>
            </w:r>
            <w:proofErr w:type="gramStart"/>
            <w:r w:rsidRPr="00776353">
              <w:rPr>
                <w:rFonts w:ascii="Times New Roman" w:hAnsi="Times New Roman"/>
                <w:snapToGrid w:val="0"/>
                <w:sz w:val="22"/>
                <w:szCs w:val="22"/>
              </w:rPr>
              <w:t>préparation</w:t>
            </w:r>
            <w:proofErr w:type="gramEnd"/>
            <w:r w:rsidRPr="00776353">
              <w:rPr>
                <w:rFonts w:ascii="Times New Roman" w:hAnsi="Times New Roman"/>
                <w:snapToGrid w:val="0"/>
                <w:sz w:val="22"/>
                <w:szCs w:val="22"/>
              </w:rPr>
              <w:t> : 30 min)</w:t>
            </w:r>
          </w:p>
        </w:tc>
      </w:tr>
      <w:tr w:rsidR="00117F46" w:rsidRPr="00776353" w14:paraId="3EC9466D" w14:textId="77777777" w:rsidTr="0068312F">
        <w:trPr>
          <w:cantSplit/>
          <w:trHeight w:val="1134"/>
          <w:jc w:val="center"/>
        </w:trPr>
        <w:tc>
          <w:tcPr>
            <w:tcW w:w="9639" w:type="dxa"/>
            <w:gridSpan w:val="5"/>
            <w:shd w:val="clear" w:color="auto" w:fill="auto"/>
            <w:vAlign w:val="center"/>
          </w:tcPr>
          <w:p w14:paraId="6A6966CA" w14:textId="34596EAB" w:rsidR="00117F46" w:rsidRPr="00776353" w:rsidRDefault="00117F46" w:rsidP="0068312F">
            <w:pPr>
              <w:widowControl w:val="0"/>
              <w:jc w:val="center"/>
              <w:rPr>
                <w:rFonts w:ascii="Times New Roman" w:hAnsi="Times New Roman"/>
                <w:b/>
                <w:lang w:eastAsia="ar-SA"/>
              </w:rPr>
            </w:pPr>
            <w:r w:rsidRPr="00776353">
              <w:rPr>
                <w:rFonts w:ascii="Times New Roman" w:hAnsi="Times New Roman"/>
                <w:b/>
                <w:lang w:eastAsia="ar-SA"/>
              </w:rPr>
              <w:t>1 bloc au choix entre « Littérature » (</w:t>
            </w:r>
            <w:r w:rsidR="0093637E" w:rsidRPr="00776353">
              <w:rPr>
                <w:rFonts w:ascii="Times New Roman" w:hAnsi="Times New Roman"/>
                <w:b/>
                <w:lang w:eastAsia="ar-SA"/>
              </w:rPr>
              <w:t>UE</w:t>
            </w:r>
            <w:r w:rsidRPr="00776353">
              <w:rPr>
                <w:rFonts w:ascii="Times New Roman" w:hAnsi="Times New Roman"/>
                <w:b/>
                <w:lang w:eastAsia="ar-SA"/>
              </w:rPr>
              <w:t xml:space="preserve"> 2) et « Culture » (</w:t>
            </w:r>
            <w:r w:rsidR="0093637E" w:rsidRPr="00776353">
              <w:rPr>
                <w:rFonts w:ascii="Times New Roman" w:hAnsi="Times New Roman"/>
                <w:b/>
                <w:lang w:eastAsia="ar-SA"/>
              </w:rPr>
              <w:t>UE</w:t>
            </w:r>
            <w:r w:rsidRPr="00776353">
              <w:rPr>
                <w:rFonts w:ascii="Times New Roman" w:hAnsi="Times New Roman"/>
                <w:b/>
                <w:lang w:eastAsia="ar-SA"/>
              </w:rPr>
              <w:t xml:space="preserve"> 5).</w:t>
            </w:r>
          </w:p>
          <w:p w14:paraId="68994EF0" w14:textId="77777777" w:rsidR="00117F46" w:rsidRPr="00776353" w:rsidRDefault="00117F46" w:rsidP="0068312F">
            <w:pPr>
              <w:widowControl w:val="0"/>
              <w:autoSpaceDE w:val="0"/>
              <w:autoSpaceDN w:val="0"/>
              <w:adjustRightInd w:val="0"/>
              <w:jc w:val="center"/>
              <w:rPr>
                <w:rFonts w:ascii="Times New Roman" w:hAnsi="Times New Roman"/>
                <w:b/>
                <w:lang w:eastAsia="ar-SA"/>
              </w:rPr>
            </w:pPr>
            <w:r w:rsidRPr="00776353">
              <w:rPr>
                <w:rFonts w:ascii="Times New Roman" w:hAnsi="Times New Roman"/>
                <w:b/>
                <w:lang w:eastAsia="ar-SA"/>
              </w:rPr>
              <w:t>L’étudiant devra avoir étudié chacun des blocs sur l’année, selon les compatibilités d’emplois du temps.</w:t>
            </w:r>
          </w:p>
          <w:p w14:paraId="5C763B2E"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New Roman" w:hAnsi="Times New Roman"/>
                <w:b/>
                <w:lang w:eastAsia="ar-SA"/>
              </w:rPr>
              <w:t>Le cours de méthodologie est obligatoire.</w:t>
            </w:r>
          </w:p>
        </w:tc>
      </w:tr>
      <w:tr w:rsidR="00117F46" w:rsidRPr="00776353" w14:paraId="12465860" w14:textId="77777777" w:rsidTr="0068312F">
        <w:trPr>
          <w:cantSplit/>
          <w:trHeight w:val="1134"/>
          <w:jc w:val="center"/>
        </w:trPr>
        <w:tc>
          <w:tcPr>
            <w:tcW w:w="1138" w:type="dxa"/>
            <w:shd w:val="clear" w:color="auto" w:fill="auto"/>
            <w:vAlign w:val="center"/>
          </w:tcPr>
          <w:p w14:paraId="4A9FA0F5" w14:textId="77777777" w:rsidR="00117F46" w:rsidRPr="00776353" w:rsidRDefault="00117F46" w:rsidP="0068312F">
            <w:pPr>
              <w:widowControl w:val="0"/>
              <w:autoSpaceDE w:val="0"/>
              <w:autoSpaceDN w:val="0"/>
              <w:adjustRightInd w:val="0"/>
              <w:jc w:val="center"/>
              <w:rPr>
                <w:rFonts w:ascii="Times" w:hAnsi="Times" w:cs="Times"/>
              </w:rPr>
            </w:pPr>
            <w:r w:rsidRPr="00776353">
              <w:rPr>
                <w:rFonts w:ascii="Times" w:hAnsi="Times" w:cs="Times"/>
              </w:rPr>
              <w:t>3 ECTS</w:t>
            </w:r>
          </w:p>
          <w:p w14:paraId="68EEBD47" w14:textId="77777777" w:rsidR="00117F46" w:rsidRPr="00776353" w:rsidRDefault="00117F46" w:rsidP="0068312F">
            <w:pPr>
              <w:widowControl w:val="0"/>
              <w:autoSpaceDE w:val="0"/>
              <w:autoSpaceDN w:val="0"/>
              <w:adjustRightInd w:val="0"/>
              <w:jc w:val="center"/>
              <w:rPr>
                <w:rFonts w:ascii="Times" w:hAnsi="Times" w:cs="Times"/>
                <w:b/>
              </w:rPr>
            </w:pPr>
            <w:proofErr w:type="spellStart"/>
            <w:proofErr w:type="gramStart"/>
            <w:r w:rsidRPr="00776353">
              <w:rPr>
                <w:rFonts w:ascii="Times" w:hAnsi="Times" w:cs="Times"/>
                <w:b/>
              </w:rPr>
              <w:t>coef</w:t>
            </w:r>
            <w:proofErr w:type="spellEnd"/>
            <w:proofErr w:type="gramEnd"/>
            <w:r w:rsidRPr="00776353">
              <w:rPr>
                <w:rFonts w:ascii="Times" w:hAnsi="Times" w:cs="Times"/>
                <w:b/>
              </w:rPr>
              <w:t>. 3</w:t>
            </w:r>
          </w:p>
        </w:tc>
        <w:tc>
          <w:tcPr>
            <w:tcW w:w="3428" w:type="dxa"/>
            <w:shd w:val="clear" w:color="auto" w:fill="auto"/>
            <w:vAlign w:val="center"/>
          </w:tcPr>
          <w:p w14:paraId="29E04AAD" w14:textId="77777777" w:rsidR="00117F46" w:rsidRPr="00776353" w:rsidRDefault="00117F46" w:rsidP="0068312F">
            <w:pPr>
              <w:widowControl w:val="0"/>
              <w:autoSpaceDE w:val="0"/>
              <w:autoSpaceDN w:val="0"/>
              <w:adjustRightInd w:val="0"/>
              <w:jc w:val="center"/>
              <w:rPr>
                <w:rFonts w:ascii="Times" w:hAnsi="Times" w:cs="Times"/>
                <w:b/>
              </w:rPr>
            </w:pPr>
          </w:p>
          <w:p w14:paraId="1C9D8852" w14:textId="254E765B" w:rsidR="00117F46" w:rsidRPr="00776353" w:rsidRDefault="0093637E" w:rsidP="0068312F">
            <w:pPr>
              <w:widowControl w:val="0"/>
              <w:autoSpaceDE w:val="0"/>
              <w:autoSpaceDN w:val="0"/>
              <w:adjustRightInd w:val="0"/>
              <w:jc w:val="center"/>
              <w:rPr>
                <w:rFonts w:ascii="Times" w:hAnsi="Times" w:cs="Times"/>
                <w:b/>
              </w:rPr>
            </w:pPr>
            <w:r w:rsidRPr="00776353">
              <w:rPr>
                <w:rFonts w:ascii="Times New Roman" w:hAnsi="Times New Roman"/>
                <w:b/>
                <w:sz w:val="28"/>
                <w:szCs w:val="28"/>
                <w:bdr w:val="single" w:sz="4" w:space="0" w:color="auto"/>
              </w:rPr>
              <w:t xml:space="preserve">UE </w:t>
            </w:r>
            <w:proofErr w:type="gramStart"/>
            <w:r w:rsidRPr="00776353">
              <w:rPr>
                <w:rFonts w:ascii="Times New Roman" w:hAnsi="Times New Roman"/>
                <w:b/>
                <w:sz w:val="28"/>
                <w:szCs w:val="28"/>
                <w:bdr w:val="single" w:sz="4" w:space="0" w:color="auto"/>
              </w:rPr>
              <w:t>2</w:t>
            </w:r>
            <w:r w:rsidR="00117F46" w:rsidRPr="00776353">
              <w:rPr>
                <w:rFonts w:ascii="Times" w:hAnsi="Times" w:cs="Times"/>
                <w:b/>
              </w:rPr>
              <w:t xml:space="preserve">  :</w:t>
            </w:r>
            <w:proofErr w:type="gramEnd"/>
            <w:r w:rsidR="00117F46" w:rsidRPr="00776353">
              <w:rPr>
                <w:rFonts w:ascii="Times" w:hAnsi="Times" w:cs="Times"/>
                <w:b/>
              </w:rPr>
              <w:t xml:space="preserve"> Littératures de langue allemande. Une initiation </w:t>
            </w:r>
          </w:p>
          <w:p w14:paraId="6283717A" w14:textId="77777777" w:rsidR="00117F46" w:rsidRPr="00776353" w:rsidRDefault="00117F46" w:rsidP="0068312F">
            <w:pPr>
              <w:widowControl w:val="0"/>
              <w:autoSpaceDE w:val="0"/>
              <w:autoSpaceDN w:val="0"/>
              <w:adjustRightInd w:val="0"/>
              <w:jc w:val="center"/>
              <w:rPr>
                <w:rFonts w:ascii="Times" w:hAnsi="Times" w:cs="Times"/>
                <w:b/>
              </w:rPr>
            </w:pPr>
            <w:r w:rsidRPr="00776353">
              <w:rPr>
                <w:rFonts w:ascii="Times" w:hAnsi="Times" w:cs="Times"/>
                <w:b/>
              </w:rPr>
              <w:t>(L1/L2</w:t>
            </w:r>
            <w:r w:rsidRPr="00776353">
              <w:rPr>
                <w:rFonts w:ascii="Times New Roman" w:hAnsi="Times New Roman"/>
                <w:b/>
              </w:rPr>
              <w:t>GNLIAL</w:t>
            </w:r>
            <w:r w:rsidRPr="00776353">
              <w:rPr>
                <w:rFonts w:ascii="Times" w:hAnsi="Times" w:cs="Times"/>
                <w:b/>
              </w:rPr>
              <w:t>)</w:t>
            </w:r>
          </w:p>
          <w:p w14:paraId="67A53E4B" w14:textId="77777777" w:rsidR="00117F46" w:rsidRPr="00776353" w:rsidRDefault="00117F46" w:rsidP="0068312F">
            <w:pPr>
              <w:widowControl w:val="0"/>
              <w:autoSpaceDE w:val="0"/>
              <w:autoSpaceDN w:val="0"/>
              <w:adjustRightInd w:val="0"/>
              <w:ind w:left="567"/>
              <w:jc w:val="both"/>
              <w:rPr>
                <w:rFonts w:ascii="Times" w:hAnsi="Times" w:cs="Times"/>
              </w:rPr>
            </w:pPr>
          </w:p>
        </w:tc>
        <w:tc>
          <w:tcPr>
            <w:tcW w:w="1691" w:type="dxa"/>
            <w:vAlign w:val="center"/>
          </w:tcPr>
          <w:p w14:paraId="4953AF71"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b/>
                <w:sz w:val="22"/>
                <w:szCs w:val="22"/>
              </w:rPr>
              <w:t>1 écrit 1h30</w:t>
            </w:r>
            <w:r w:rsidRPr="00776353">
              <w:rPr>
                <w:rFonts w:ascii="Times" w:hAnsi="Times" w:cs="Times"/>
                <w:sz w:val="22"/>
                <w:szCs w:val="22"/>
              </w:rPr>
              <w:t xml:space="preserve"> </w:t>
            </w:r>
          </w:p>
          <w:p w14:paraId="2A7E66FB"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sz w:val="22"/>
                <w:szCs w:val="22"/>
              </w:rPr>
              <w:t>(</w:t>
            </w:r>
            <w:proofErr w:type="gramStart"/>
            <w:r w:rsidRPr="00776353">
              <w:rPr>
                <w:rFonts w:ascii="Times" w:hAnsi="Times" w:cs="Times"/>
                <w:sz w:val="22"/>
                <w:szCs w:val="22"/>
              </w:rPr>
              <w:t>questionnaire</w:t>
            </w:r>
            <w:proofErr w:type="gramEnd"/>
            <w:r w:rsidRPr="00776353">
              <w:rPr>
                <w:rFonts w:ascii="Times" w:hAnsi="Times" w:cs="Times"/>
                <w:sz w:val="22"/>
                <w:szCs w:val="22"/>
              </w:rPr>
              <w:t xml:space="preserve"> ou explication en allemand d’un texte – tirage au sort)</w:t>
            </w:r>
          </w:p>
        </w:tc>
        <w:tc>
          <w:tcPr>
            <w:tcW w:w="1691" w:type="dxa"/>
            <w:vAlign w:val="center"/>
          </w:tcPr>
          <w:p w14:paraId="4E41785C"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b/>
                <w:sz w:val="22"/>
                <w:szCs w:val="22"/>
              </w:rPr>
              <w:t>1 oral 20 min</w:t>
            </w:r>
            <w:r w:rsidRPr="00776353">
              <w:rPr>
                <w:rFonts w:ascii="Times" w:hAnsi="Times" w:cs="Times"/>
                <w:sz w:val="22"/>
                <w:szCs w:val="22"/>
              </w:rPr>
              <w:t xml:space="preserve"> (préparation : 20 min)</w:t>
            </w:r>
          </w:p>
          <w:p w14:paraId="40B33EB5"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sz w:val="22"/>
                <w:szCs w:val="22"/>
              </w:rPr>
              <w:t>(</w:t>
            </w:r>
            <w:proofErr w:type="gramStart"/>
            <w:r w:rsidRPr="00776353">
              <w:rPr>
                <w:rFonts w:ascii="Times" w:hAnsi="Times" w:cs="Times"/>
                <w:sz w:val="22"/>
                <w:szCs w:val="22"/>
              </w:rPr>
              <w:t>questionnaire</w:t>
            </w:r>
            <w:proofErr w:type="gramEnd"/>
            <w:r w:rsidRPr="00776353">
              <w:rPr>
                <w:rFonts w:ascii="Times" w:hAnsi="Times" w:cs="Times"/>
                <w:sz w:val="22"/>
                <w:szCs w:val="22"/>
              </w:rPr>
              <w:t xml:space="preserve"> ou explication en allemand – tirage au sort)</w:t>
            </w:r>
          </w:p>
        </w:tc>
        <w:tc>
          <w:tcPr>
            <w:tcW w:w="1691" w:type="dxa"/>
            <w:vAlign w:val="center"/>
          </w:tcPr>
          <w:p w14:paraId="37798510"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b/>
                <w:sz w:val="22"/>
                <w:szCs w:val="22"/>
              </w:rPr>
              <w:t>1 oral 20 min</w:t>
            </w:r>
          </w:p>
          <w:p w14:paraId="4BF29273"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sz w:val="22"/>
                <w:szCs w:val="22"/>
              </w:rPr>
              <w:t>(</w:t>
            </w:r>
            <w:proofErr w:type="gramStart"/>
            <w:r w:rsidRPr="00776353">
              <w:rPr>
                <w:rFonts w:ascii="Times" w:hAnsi="Times" w:cs="Times"/>
                <w:sz w:val="22"/>
                <w:szCs w:val="22"/>
              </w:rPr>
              <w:t>préparation</w:t>
            </w:r>
            <w:proofErr w:type="gramEnd"/>
            <w:r w:rsidRPr="00776353">
              <w:rPr>
                <w:rFonts w:ascii="Times" w:hAnsi="Times" w:cs="Times"/>
                <w:sz w:val="22"/>
                <w:szCs w:val="22"/>
              </w:rPr>
              <w:t> : 20 min)</w:t>
            </w:r>
          </w:p>
          <w:p w14:paraId="33E9253D" w14:textId="77777777" w:rsidR="00117F46" w:rsidRPr="00776353" w:rsidRDefault="00117F46" w:rsidP="0068312F">
            <w:pPr>
              <w:widowControl w:val="0"/>
              <w:jc w:val="center"/>
              <w:rPr>
                <w:rFonts w:ascii="Times New Roman" w:hAnsi="Times New Roman"/>
                <w:bCs/>
                <w:snapToGrid w:val="0"/>
                <w:sz w:val="22"/>
                <w:szCs w:val="22"/>
              </w:rPr>
            </w:pPr>
            <w:r w:rsidRPr="00776353">
              <w:rPr>
                <w:rFonts w:ascii="Times" w:hAnsi="Times" w:cs="Times"/>
                <w:sz w:val="22"/>
                <w:szCs w:val="22"/>
              </w:rPr>
              <w:t>(</w:t>
            </w:r>
            <w:proofErr w:type="gramStart"/>
            <w:r w:rsidRPr="00776353">
              <w:rPr>
                <w:rFonts w:ascii="Times" w:hAnsi="Times" w:cs="Times"/>
                <w:sz w:val="22"/>
                <w:szCs w:val="22"/>
              </w:rPr>
              <w:t>questionnaire</w:t>
            </w:r>
            <w:proofErr w:type="gramEnd"/>
            <w:r w:rsidRPr="00776353">
              <w:rPr>
                <w:rFonts w:ascii="Times" w:hAnsi="Times" w:cs="Times"/>
                <w:sz w:val="22"/>
                <w:szCs w:val="22"/>
              </w:rPr>
              <w:t xml:space="preserve"> ou explication en allemand – tirage au sort)</w:t>
            </w:r>
          </w:p>
        </w:tc>
      </w:tr>
    </w:tbl>
    <w:p w14:paraId="2FB90BBB" w14:textId="77777777" w:rsidR="00117F46" w:rsidRPr="00776353" w:rsidRDefault="00117F46" w:rsidP="00117F46">
      <w:pPr>
        <w:jc w:val="center"/>
      </w:pPr>
      <w:r w:rsidRPr="00776353">
        <w:br w:type="page"/>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8"/>
        <w:gridCol w:w="3428"/>
        <w:gridCol w:w="1691"/>
        <w:gridCol w:w="1691"/>
        <w:gridCol w:w="1691"/>
      </w:tblGrid>
      <w:tr w:rsidR="00117F46" w:rsidRPr="00776353" w14:paraId="241F501B" w14:textId="77777777" w:rsidTr="0068312F">
        <w:trPr>
          <w:cantSplit/>
          <w:trHeight w:val="1550"/>
          <w:jc w:val="center"/>
        </w:trPr>
        <w:tc>
          <w:tcPr>
            <w:tcW w:w="1138" w:type="dxa"/>
            <w:shd w:val="clear" w:color="auto" w:fill="auto"/>
            <w:vAlign w:val="center"/>
          </w:tcPr>
          <w:p w14:paraId="6903C8E4" w14:textId="77777777" w:rsidR="00117F46" w:rsidRPr="00776353" w:rsidRDefault="00117F46" w:rsidP="0068312F">
            <w:pPr>
              <w:widowControl w:val="0"/>
              <w:autoSpaceDE w:val="0"/>
              <w:autoSpaceDN w:val="0"/>
              <w:adjustRightInd w:val="0"/>
              <w:jc w:val="center"/>
              <w:rPr>
                <w:rFonts w:ascii="Times New Roman" w:hAnsi="Times New Roman"/>
                <w:b/>
                <w:sz w:val="28"/>
                <w:szCs w:val="28"/>
              </w:rPr>
            </w:pPr>
            <w:r w:rsidRPr="00776353">
              <w:rPr>
                <w:rFonts w:ascii="Times New Roman" w:hAnsi="Times New Roman"/>
                <w:b/>
                <w:sz w:val="28"/>
                <w:szCs w:val="28"/>
              </w:rPr>
              <w:lastRenderedPageBreak/>
              <w:t xml:space="preserve">ECTS / </w:t>
            </w:r>
            <w:proofErr w:type="spellStart"/>
            <w:r w:rsidRPr="00776353">
              <w:rPr>
                <w:rFonts w:ascii="Times New Roman" w:hAnsi="Times New Roman"/>
                <w:b/>
                <w:sz w:val="28"/>
                <w:szCs w:val="28"/>
              </w:rPr>
              <w:t>coef</w:t>
            </w:r>
            <w:proofErr w:type="spellEnd"/>
          </w:p>
        </w:tc>
        <w:tc>
          <w:tcPr>
            <w:tcW w:w="3428" w:type="dxa"/>
            <w:shd w:val="clear" w:color="auto" w:fill="auto"/>
            <w:vAlign w:val="center"/>
          </w:tcPr>
          <w:p w14:paraId="513EC95D" w14:textId="77777777" w:rsidR="00117F46" w:rsidRPr="00776353" w:rsidRDefault="00117F46" w:rsidP="0068312F">
            <w:pPr>
              <w:widowControl w:val="0"/>
              <w:autoSpaceDE w:val="0"/>
              <w:autoSpaceDN w:val="0"/>
              <w:adjustRightInd w:val="0"/>
              <w:jc w:val="center"/>
              <w:rPr>
                <w:rFonts w:ascii="Times New Roman" w:hAnsi="Times New Roman"/>
                <w:b/>
                <w:sz w:val="28"/>
                <w:szCs w:val="28"/>
              </w:rPr>
            </w:pPr>
            <w:r w:rsidRPr="00776353">
              <w:rPr>
                <w:rFonts w:ascii="Times New Roman" w:hAnsi="Times New Roman"/>
                <w:b/>
                <w:sz w:val="28"/>
                <w:szCs w:val="28"/>
              </w:rPr>
              <w:t>Enseignements et codes Apogée</w:t>
            </w:r>
          </w:p>
        </w:tc>
        <w:tc>
          <w:tcPr>
            <w:tcW w:w="1691" w:type="dxa"/>
            <w:vAlign w:val="center"/>
          </w:tcPr>
          <w:p w14:paraId="70BFDC42"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Janvier</w:t>
            </w:r>
          </w:p>
          <w:p w14:paraId="0B71CA43"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Semestre 1</w:t>
            </w:r>
          </w:p>
        </w:tc>
        <w:tc>
          <w:tcPr>
            <w:tcW w:w="1691" w:type="dxa"/>
            <w:vAlign w:val="center"/>
          </w:tcPr>
          <w:p w14:paraId="2769309A"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Mai</w:t>
            </w:r>
          </w:p>
          <w:p w14:paraId="097A49A2"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Semestre 2</w:t>
            </w:r>
          </w:p>
        </w:tc>
        <w:tc>
          <w:tcPr>
            <w:tcW w:w="1691" w:type="dxa"/>
          </w:tcPr>
          <w:p w14:paraId="33677C7B" w14:textId="77777777" w:rsidR="00117F46" w:rsidRPr="00776353" w:rsidRDefault="00117F46" w:rsidP="0068312F">
            <w:pPr>
              <w:widowControl w:val="0"/>
              <w:autoSpaceDE w:val="0"/>
              <w:autoSpaceDN w:val="0"/>
              <w:adjustRightInd w:val="0"/>
              <w:jc w:val="center"/>
              <w:rPr>
                <w:rFonts w:ascii="Times New Roman" w:hAnsi="Times New Roman"/>
                <w:b/>
                <w:sz w:val="22"/>
                <w:szCs w:val="22"/>
              </w:rPr>
            </w:pPr>
            <w:r w:rsidRPr="00776353">
              <w:rPr>
                <w:rFonts w:ascii="Times New Roman" w:hAnsi="Times New Roman"/>
                <w:b/>
                <w:sz w:val="22"/>
                <w:szCs w:val="22"/>
              </w:rPr>
              <w:t xml:space="preserve">Session de rattrapage – semestre 1 et semestre 2 : </w:t>
            </w:r>
            <w:r w:rsidRPr="00776353">
              <w:rPr>
                <w:rFonts w:ascii="Times New Roman" w:hAnsi="Times New Roman"/>
                <w:b/>
                <w:sz w:val="22"/>
                <w:szCs w:val="22"/>
                <w:u w:val="single"/>
              </w:rPr>
              <w:t>modalités identiques</w:t>
            </w:r>
          </w:p>
        </w:tc>
      </w:tr>
      <w:tr w:rsidR="00117F46" w:rsidRPr="00776353" w14:paraId="143D06B4" w14:textId="77777777" w:rsidTr="0068312F">
        <w:trPr>
          <w:cantSplit/>
          <w:trHeight w:val="1550"/>
          <w:jc w:val="center"/>
        </w:trPr>
        <w:tc>
          <w:tcPr>
            <w:tcW w:w="1138" w:type="dxa"/>
            <w:shd w:val="clear" w:color="auto" w:fill="auto"/>
            <w:vAlign w:val="center"/>
          </w:tcPr>
          <w:p w14:paraId="6050D1FB" w14:textId="77777777" w:rsidR="00117F46" w:rsidRPr="00776353" w:rsidRDefault="00117F46" w:rsidP="0068312F">
            <w:pPr>
              <w:widowControl w:val="0"/>
              <w:autoSpaceDE w:val="0"/>
              <w:autoSpaceDN w:val="0"/>
              <w:adjustRightInd w:val="0"/>
              <w:jc w:val="center"/>
              <w:rPr>
                <w:rFonts w:ascii="Times" w:hAnsi="Times" w:cs="Times"/>
              </w:rPr>
            </w:pPr>
            <w:r w:rsidRPr="00776353">
              <w:rPr>
                <w:rFonts w:ascii="Times" w:hAnsi="Times" w:cs="Times"/>
              </w:rPr>
              <w:t>2 ECTS</w:t>
            </w:r>
          </w:p>
          <w:p w14:paraId="1794708A" w14:textId="77777777" w:rsidR="00117F46" w:rsidRPr="00776353" w:rsidRDefault="00117F46" w:rsidP="0068312F">
            <w:pPr>
              <w:widowControl w:val="0"/>
              <w:autoSpaceDE w:val="0"/>
              <w:autoSpaceDN w:val="0"/>
              <w:adjustRightInd w:val="0"/>
              <w:jc w:val="center"/>
              <w:rPr>
                <w:rFonts w:ascii="Times" w:hAnsi="Times" w:cs="Times"/>
                <w:b/>
              </w:rPr>
            </w:pPr>
            <w:proofErr w:type="spellStart"/>
            <w:proofErr w:type="gramStart"/>
            <w:r w:rsidRPr="00776353">
              <w:rPr>
                <w:rFonts w:ascii="Times" w:hAnsi="Times" w:cs="Times"/>
                <w:b/>
              </w:rPr>
              <w:t>coef</w:t>
            </w:r>
            <w:proofErr w:type="spellEnd"/>
            <w:proofErr w:type="gramEnd"/>
            <w:r w:rsidRPr="00776353">
              <w:rPr>
                <w:rFonts w:ascii="Times" w:hAnsi="Times" w:cs="Times"/>
                <w:b/>
              </w:rPr>
              <w:t>. 2</w:t>
            </w:r>
          </w:p>
        </w:tc>
        <w:tc>
          <w:tcPr>
            <w:tcW w:w="3428" w:type="dxa"/>
            <w:shd w:val="clear" w:color="auto" w:fill="auto"/>
            <w:vAlign w:val="center"/>
          </w:tcPr>
          <w:p w14:paraId="34AE1641" w14:textId="26C42A1C" w:rsidR="00117F46" w:rsidRPr="00776353" w:rsidRDefault="0093637E" w:rsidP="0068312F">
            <w:pPr>
              <w:widowControl w:val="0"/>
              <w:autoSpaceDE w:val="0"/>
              <w:autoSpaceDN w:val="0"/>
              <w:adjustRightInd w:val="0"/>
              <w:jc w:val="center"/>
              <w:rPr>
                <w:rFonts w:ascii="Times" w:hAnsi="Times" w:cs="Times"/>
                <w:b/>
              </w:rPr>
            </w:pPr>
            <w:r w:rsidRPr="00776353">
              <w:rPr>
                <w:rFonts w:ascii="Times New Roman" w:hAnsi="Times New Roman"/>
                <w:b/>
                <w:sz w:val="28"/>
                <w:szCs w:val="28"/>
                <w:bdr w:val="single" w:sz="4" w:space="0" w:color="auto"/>
              </w:rPr>
              <w:t xml:space="preserve">UE </w:t>
            </w:r>
            <w:proofErr w:type="gramStart"/>
            <w:r w:rsidRPr="00776353">
              <w:rPr>
                <w:rFonts w:ascii="Times New Roman" w:hAnsi="Times New Roman"/>
                <w:b/>
                <w:sz w:val="28"/>
                <w:szCs w:val="28"/>
                <w:bdr w:val="single" w:sz="4" w:space="0" w:color="auto"/>
              </w:rPr>
              <w:t>4</w:t>
            </w:r>
            <w:r w:rsidR="00117F46" w:rsidRPr="00776353">
              <w:rPr>
                <w:rFonts w:ascii="Times" w:hAnsi="Times" w:cs="Times"/>
                <w:b/>
              </w:rPr>
              <w:t xml:space="preserve">  :</w:t>
            </w:r>
            <w:proofErr w:type="gramEnd"/>
            <w:r w:rsidR="00117F46" w:rsidRPr="00776353">
              <w:rPr>
                <w:rFonts w:ascii="Times" w:hAnsi="Times" w:cs="Times"/>
                <w:b/>
              </w:rPr>
              <w:t xml:space="preserve"> Méthodologie </w:t>
            </w:r>
          </w:p>
          <w:p w14:paraId="15989754" w14:textId="77777777" w:rsidR="00117F46" w:rsidRPr="00776353" w:rsidRDefault="00117F46" w:rsidP="0068312F">
            <w:pPr>
              <w:widowControl w:val="0"/>
              <w:autoSpaceDE w:val="0"/>
              <w:autoSpaceDN w:val="0"/>
              <w:adjustRightInd w:val="0"/>
              <w:jc w:val="center"/>
              <w:rPr>
                <w:rFonts w:ascii="Times" w:hAnsi="Times" w:cs="Times"/>
                <w:b/>
              </w:rPr>
            </w:pPr>
            <w:r w:rsidRPr="00776353">
              <w:rPr>
                <w:rFonts w:ascii="Times" w:hAnsi="Times" w:cs="Times"/>
                <w:b/>
              </w:rPr>
              <w:t>(L1/L2</w:t>
            </w:r>
            <w:r w:rsidRPr="00776353">
              <w:rPr>
                <w:rFonts w:ascii="Times New Roman" w:hAnsi="Times New Roman"/>
                <w:b/>
              </w:rPr>
              <w:t>GNAOAL)</w:t>
            </w:r>
          </w:p>
        </w:tc>
        <w:tc>
          <w:tcPr>
            <w:tcW w:w="1691" w:type="dxa"/>
            <w:vAlign w:val="center"/>
          </w:tcPr>
          <w:p w14:paraId="19F23195" w14:textId="77777777" w:rsidR="00117F46" w:rsidRPr="00776353" w:rsidRDefault="00117F46" w:rsidP="0068312F">
            <w:pPr>
              <w:widowControl w:val="0"/>
              <w:autoSpaceDE w:val="0"/>
              <w:autoSpaceDN w:val="0"/>
              <w:adjustRightInd w:val="0"/>
              <w:jc w:val="center"/>
              <w:rPr>
                <w:rFonts w:ascii="Times" w:hAnsi="Times" w:cs="Times"/>
                <w:sz w:val="20"/>
                <w:szCs w:val="20"/>
              </w:rPr>
            </w:pPr>
            <w:proofErr w:type="gramStart"/>
            <w:r w:rsidRPr="00776353">
              <w:rPr>
                <w:rFonts w:ascii="Times" w:hAnsi="Times" w:cs="Times"/>
                <w:sz w:val="20"/>
                <w:szCs w:val="20"/>
              </w:rPr>
              <w:t>pas</w:t>
            </w:r>
            <w:proofErr w:type="gramEnd"/>
            <w:r w:rsidRPr="00776353">
              <w:rPr>
                <w:rFonts w:ascii="Times" w:hAnsi="Times" w:cs="Times"/>
                <w:sz w:val="20"/>
                <w:szCs w:val="20"/>
              </w:rPr>
              <w:t xml:space="preserve"> de CT (contrôle continu intégral)</w:t>
            </w:r>
          </w:p>
        </w:tc>
        <w:tc>
          <w:tcPr>
            <w:tcW w:w="1691" w:type="dxa"/>
            <w:vAlign w:val="center"/>
          </w:tcPr>
          <w:p w14:paraId="7B64E037" w14:textId="77777777" w:rsidR="00117F46" w:rsidRPr="00776353" w:rsidRDefault="00117F46" w:rsidP="0068312F">
            <w:pPr>
              <w:widowControl w:val="0"/>
              <w:autoSpaceDE w:val="0"/>
              <w:autoSpaceDN w:val="0"/>
              <w:adjustRightInd w:val="0"/>
              <w:jc w:val="center"/>
              <w:rPr>
                <w:rFonts w:ascii="Times" w:hAnsi="Times" w:cs="Times"/>
                <w:sz w:val="20"/>
                <w:szCs w:val="20"/>
              </w:rPr>
            </w:pPr>
            <w:proofErr w:type="gramStart"/>
            <w:r w:rsidRPr="00776353">
              <w:rPr>
                <w:rFonts w:ascii="Times" w:hAnsi="Times" w:cs="Times"/>
                <w:sz w:val="20"/>
                <w:szCs w:val="20"/>
              </w:rPr>
              <w:t>pas</w:t>
            </w:r>
            <w:proofErr w:type="gramEnd"/>
            <w:r w:rsidRPr="00776353">
              <w:rPr>
                <w:rFonts w:ascii="Times" w:hAnsi="Times" w:cs="Times"/>
                <w:sz w:val="20"/>
                <w:szCs w:val="20"/>
              </w:rPr>
              <w:t xml:space="preserve"> de CT (contrôle continu intégral)</w:t>
            </w:r>
          </w:p>
        </w:tc>
        <w:tc>
          <w:tcPr>
            <w:tcW w:w="1691" w:type="dxa"/>
            <w:vAlign w:val="center"/>
          </w:tcPr>
          <w:p w14:paraId="67FA9BEF" w14:textId="77777777" w:rsidR="00117F46" w:rsidRPr="00776353" w:rsidRDefault="00117F46" w:rsidP="0068312F">
            <w:pPr>
              <w:widowControl w:val="0"/>
              <w:jc w:val="center"/>
              <w:rPr>
                <w:rFonts w:ascii="Times New Roman" w:hAnsi="Times New Roman"/>
                <w:sz w:val="20"/>
                <w:szCs w:val="20"/>
              </w:rPr>
            </w:pPr>
            <w:proofErr w:type="gramStart"/>
            <w:r w:rsidRPr="00776353">
              <w:rPr>
                <w:rFonts w:ascii="Times New Roman" w:hAnsi="Times New Roman"/>
                <w:sz w:val="20"/>
                <w:szCs w:val="20"/>
              </w:rPr>
              <w:t>pas</w:t>
            </w:r>
            <w:proofErr w:type="gramEnd"/>
            <w:r w:rsidRPr="00776353">
              <w:rPr>
                <w:rFonts w:ascii="Times New Roman" w:hAnsi="Times New Roman"/>
                <w:sz w:val="20"/>
                <w:szCs w:val="20"/>
              </w:rPr>
              <w:t xml:space="preserve"> de rattrapage (contrôle continu intégral)</w:t>
            </w:r>
          </w:p>
        </w:tc>
      </w:tr>
      <w:tr w:rsidR="00117F46" w:rsidRPr="00776353" w14:paraId="1BC6F84A" w14:textId="77777777" w:rsidTr="0068312F">
        <w:trPr>
          <w:jc w:val="center"/>
        </w:trPr>
        <w:tc>
          <w:tcPr>
            <w:tcW w:w="1138" w:type="dxa"/>
            <w:shd w:val="clear" w:color="auto" w:fill="auto"/>
            <w:vAlign w:val="center"/>
          </w:tcPr>
          <w:p w14:paraId="0436E9EE" w14:textId="77777777" w:rsidR="00117F46" w:rsidRPr="00776353" w:rsidRDefault="00117F46" w:rsidP="0068312F">
            <w:pPr>
              <w:widowControl w:val="0"/>
              <w:autoSpaceDE w:val="0"/>
              <w:autoSpaceDN w:val="0"/>
              <w:adjustRightInd w:val="0"/>
              <w:jc w:val="center"/>
              <w:rPr>
                <w:rFonts w:ascii="Times" w:hAnsi="Times" w:cs="Times"/>
              </w:rPr>
            </w:pPr>
            <w:r w:rsidRPr="00776353">
              <w:rPr>
                <w:rFonts w:ascii="Times" w:hAnsi="Times" w:cs="Times"/>
              </w:rPr>
              <w:t>3 ECTS</w:t>
            </w:r>
          </w:p>
          <w:p w14:paraId="49B90E53" w14:textId="77777777" w:rsidR="00117F46" w:rsidRPr="00776353" w:rsidRDefault="00117F46" w:rsidP="0068312F">
            <w:pPr>
              <w:widowControl w:val="0"/>
              <w:autoSpaceDE w:val="0"/>
              <w:autoSpaceDN w:val="0"/>
              <w:adjustRightInd w:val="0"/>
              <w:jc w:val="center"/>
              <w:rPr>
                <w:rFonts w:ascii="Times" w:hAnsi="Times" w:cs="Times"/>
              </w:rPr>
            </w:pPr>
            <w:proofErr w:type="spellStart"/>
            <w:proofErr w:type="gramStart"/>
            <w:r w:rsidRPr="00776353">
              <w:rPr>
                <w:rFonts w:ascii="Times" w:hAnsi="Times" w:cs="Times"/>
                <w:b/>
              </w:rPr>
              <w:t>coef</w:t>
            </w:r>
            <w:proofErr w:type="spellEnd"/>
            <w:proofErr w:type="gramEnd"/>
            <w:r w:rsidRPr="00776353">
              <w:rPr>
                <w:rFonts w:ascii="Times" w:hAnsi="Times" w:cs="Times"/>
                <w:b/>
              </w:rPr>
              <w:t>. 3</w:t>
            </w:r>
          </w:p>
        </w:tc>
        <w:tc>
          <w:tcPr>
            <w:tcW w:w="3428" w:type="dxa"/>
            <w:shd w:val="clear" w:color="auto" w:fill="auto"/>
            <w:vAlign w:val="center"/>
          </w:tcPr>
          <w:p w14:paraId="5B676F33" w14:textId="4AA2C0DB" w:rsidR="00117F46" w:rsidRPr="00776353" w:rsidRDefault="0093637E" w:rsidP="0068312F">
            <w:pPr>
              <w:widowControl w:val="0"/>
              <w:autoSpaceDE w:val="0"/>
              <w:autoSpaceDN w:val="0"/>
              <w:adjustRightInd w:val="0"/>
              <w:jc w:val="center"/>
              <w:rPr>
                <w:rFonts w:ascii="Times" w:hAnsi="Times" w:cs="Times"/>
                <w:b/>
                <w:lang w:val="it-IT"/>
              </w:rPr>
            </w:pPr>
            <w:r w:rsidRPr="00776353">
              <w:rPr>
                <w:rFonts w:ascii="Times New Roman" w:hAnsi="Times New Roman"/>
                <w:b/>
                <w:sz w:val="28"/>
                <w:szCs w:val="28"/>
                <w:bdr w:val="single" w:sz="4" w:space="0" w:color="auto"/>
                <w:lang w:val="it-IT"/>
              </w:rPr>
              <w:t xml:space="preserve">UE 5 </w:t>
            </w:r>
            <w:proofErr w:type="gramStart"/>
            <w:r w:rsidR="00117F46" w:rsidRPr="00776353">
              <w:rPr>
                <w:rFonts w:ascii="Times" w:hAnsi="Times" w:cs="Times"/>
                <w:b/>
                <w:lang w:val="it-IT"/>
              </w:rPr>
              <w:t xml:space="preserve">  :</w:t>
            </w:r>
            <w:proofErr w:type="gramEnd"/>
            <w:r w:rsidR="00117F46" w:rsidRPr="00776353">
              <w:rPr>
                <w:rFonts w:ascii="Times" w:hAnsi="Times" w:cs="Times"/>
                <w:b/>
                <w:lang w:val="it-IT"/>
              </w:rPr>
              <w:t xml:space="preserve"> Culture</w:t>
            </w:r>
          </w:p>
          <w:p w14:paraId="2A21EAB2" w14:textId="1ADE4352" w:rsidR="00117F46" w:rsidRPr="00776353" w:rsidRDefault="008A7E13" w:rsidP="0068312F">
            <w:pPr>
              <w:widowControl w:val="0"/>
              <w:autoSpaceDE w:val="0"/>
              <w:autoSpaceDN w:val="0"/>
              <w:adjustRightInd w:val="0"/>
              <w:jc w:val="center"/>
              <w:rPr>
                <w:rFonts w:ascii="Times" w:hAnsi="Times" w:cs="Times"/>
                <w:b/>
                <w:color w:val="0000FF"/>
                <w:lang w:val="it-IT"/>
              </w:rPr>
            </w:pPr>
            <w:r w:rsidRPr="00776353">
              <w:rPr>
                <w:rFonts w:ascii="Times New Roman" w:hAnsi="Times New Roman" w:cs="Times"/>
                <w:b/>
                <w:lang w:val="it-IT"/>
              </w:rPr>
              <w:t>(L1/L2ALE1HA</w:t>
            </w:r>
            <w:r w:rsidR="00117F46" w:rsidRPr="00776353">
              <w:rPr>
                <w:rFonts w:ascii="Times New Roman" w:hAnsi="Times New Roman" w:cs="Times"/>
                <w:b/>
                <w:lang w:val="it-IT"/>
              </w:rPr>
              <w:t>)</w:t>
            </w:r>
          </w:p>
          <w:p w14:paraId="7235691B" w14:textId="77777777" w:rsidR="00117F46" w:rsidRPr="00776353" w:rsidRDefault="00117F46" w:rsidP="0068312F">
            <w:pPr>
              <w:widowControl w:val="0"/>
              <w:autoSpaceDE w:val="0"/>
              <w:autoSpaceDN w:val="0"/>
              <w:adjustRightInd w:val="0"/>
              <w:jc w:val="center"/>
              <w:rPr>
                <w:rFonts w:ascii="Times" w:hAnsi="Times" w:cs="Times"/>
                <w:b/>
                <w:lang w:val="it-IT"/>
              </w:rPr>
            </w:pPr>
          </w:p>
        </w:tc>
        <w:tc>
          <w:tcPr>
            <w:tcW w:w="1691" w:type="dxa"/>
          </w:tcPr>
          <w:p w14:paraId="060E24BA"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b/>
                <w:sz w:val="22"/>
                <w:szCs w:val="22"/>
              </w:rPr>
              <w:t>1 écrit 1h30</w:t>
            </w:r>
            <w:r w:rsidRPr="00776353">
              <w:rPr>
                <w:rFonts w:ascii="Times" w:hAnsi="Times" w:cs="Times"/>
                <w:sz w:val="22"/>
                <w:szCs w:val="22"/>
              </w:rPr>
              <w:t xml:space="preserve"> </w:t>
            </w:r>
          </w:p>
          <w:p w14:paraId="67A3A70B" w14:textId="66DD098E" w:rsidR="00117F46" w:rsidRPr="00776353" w:rsidRDefault="00117F46" w:rsidP="008A7E13">
            <w:pPr>
              <w:widowControl w:val="0"/>
              <w:autoSpaceDE w:val="0"/>
              <w:autoSpaceDN w:val="0"/>
              <w:adjustRightInd w:val="0"/>
              <w:jc w:val="center"/>
              <w:rPr>
                <w:rFonts w:ascii="Times" w:hAnsi="Times" w:cs="Times"/>
                <w:color w:val="0000FF"/>
                <w:sz w:val="18"/>
                <w:szCs w:val="18"/>
              </w:rPr>
            </w:pPr>
            <w:r w:rsidRPr="00776353">
              <w:rPr>
                <w:rFonts w:ascii="Times" w:hAnsi="Times" w:cs="Times"/>
                <w:sz w:val="22"/>
                <w:szCs w:val="22"/>
              </w:rPr>
              <w:t xml:space="preserve"> </w:t>
            </w:r>
          </w:p>
        </w:tc>
        <w:tc>
          <w:tcPr>
            <w:tcW w:w="1691" w:type="dxa"/>
          </w:tcPr>
          <w:p w14:paraId="0C4C4909"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b/>
                <w:sz w:val="22"/>
                <w:szCs w:val="22"/>
              </w:rPr>
              <w:t>1 écrit 1h30</w:t>
            </w:r>
            <w:r w:rsidRPr="00776353">
              <w:rPr>
                <w:rFonts w:ascii="Times" w:hAnsi="Times" w:cs="Times"/>
                <w:sz w:val="22"/>
                <w:szCs w:val="22"/>
              </w:rPr>
              <w:t xml:space="preserve"> </w:t>
            </w:r>
          </w:p>
          <w:p w14:paraId="659A914B" w14:textId="48C4745D" w:rsidR="00117F46" w:rsidRPr="00776353" w:rsidRDefault="00117F46" w:rsidP="0068312F">
            <w:pPr>
              <w:widowControl w:val="0"/>
              <w:autoSpaceDE w:val="0"/>
              <w:autoSpaceDN w:val="0"/>
              <w:adjustRightInd w:val="0"/>
              <w:jc w:val="center"/>
              <w:rPr>
                <w:rFonts w:ascii="Times" w:hAnsi="Times" w:cs="Times"/>
                <w:color w:val="0000FF"/>
                <w:sz w:val="22"/>
                <w:szCs w:val="22"/>
              </w:rPr>
            </w:pPr>
          </w:p>
        </w:tc>
        <w:tc>
          <w:tcPr>
            <w:tcW w:w="1691" w:type="dxa"/>
          </w:tcPr>
          <w:p w14:paraId="75C4DED5" w14:textId="77777777" w:rsidR="00117F46" w:rsidRPr="00776353" w:rsidRDefault="00117F46" w:rsidP="0068312F">
            <w:pPr>
              <w:widowControl w:val="0"/>
              <w:jc w:val="center"/>
              <w:rPr>
                <w:rFonts w:ascii="Times New Roman" w:hAnsi="Times New Roman"/>
                <w:snapToGrid w:val="0"/>
                <w:sz w:val="22"/>
                <w:szCs w:val="22"/>
              </w:rPr>
            </w:pPr>
            <w:r w:rsidRPr="00776353">
              <w:rPr>
                <w:rFonts w:ascii="Times New Roman" w:hAnsi="Times New Roman"/>
                <w:b/>
                <w:snapToGrid w:val="0"/>
                <w:sz w:val="22"/>
                <w:szCs w:val="22"/>
              </w:rPr>
              <w:t>1 oral</w:t>
            </w:r>
            <w:r w:rsidRPr="00776353">
              <w:rPr>
                <w:rFonts w:ascii="Times New Roman" w:hAnsi="Times New Roman"/>
                <w:snapToGrid w:val="0"/>
                <w:sz w:val="22"/>
                <w:szCs w:val="22"/>
              </w:rPr>
              <w:t xml:space="preserve"> </w:t>
            </w:r>
            <w:r w:rsidRPr="00776353">
              <w:rPr>
                <w:rFonts w:ascii="Times New Roman" w:hAnsi="Times New Roman"/>
                <w:b/>
                <w:snapToGrid w:val="0"/>
                <w:sz w:val="22"/>
                <w:szCs w:val="22"/>
              </w:rPr>
              <w:t>15 min</w:t>
            </w:r>
          </w:p>
          <w:p w14:paraId="1CA5837F" w14:textId="77777777" w:rsidR="00117F46" w:rsidRPr="00776353" w:rsidRDefault="00117F46" w:rsidP="0068312F">
            <w:pPr>
              <w:widowControl w:val="0"/>
              <w:autoSpaceDE w:val="0"/>
              <w:autoSpaceDN w:val="0"/>
              <w:adjustRightInd w:val="0"/>
              <w:jc w:val="center"/>
              <w:rPr>
                <w:rFonts w:ascii="Times New Roman" w:hAnsi="Times New Roman"/>
                <w:snapToGrid w:val="0"/>
                <w:sz w:val="22"/>
                <w:szCs w:val="22"/>
              </w:rPr>
            </w:pPr>
            <w:r w:rsidRPr="00776353">
              <w:rPr>
                <w:rFonts w:ascii="Times New Roman" w:hAnsi="Times New Roman"/>
                <w:snapToGrid w:val="0"/>
                <w:sz w:val="22"/>
                <w:szCs w:val="22"/>
              </w:rPr>
              <w:t>(</w:t>
            </w:r>
            <w:proofErr w:type="gramStart"/>
            <w:r w:rsidRPr="00776353">
              <w:rPr>
                <w:rFonts w:ascii="Times New Roman" w:hAnsi="Times New Roman"/>
                <w:snapToGrid w:val="0"/>
                <w:sz w:val="22"/>
                <w:szCs w:val="22"/>
              </w:rPr>
              <w:t>préparation</w:t>
            </w:r>
            <w:proofErr w:type="gramEnd"/>
            <w:r w:rsidRPr="00776353">
              <w:rPr>
                <w:rFonts w:ascii="Times New Roman" w:hAnsi="Times New Roman"/>
                <w:snapToGrid w:val="0"/>
                <w:sz w:val="22"/>
                <w:szCs w:val="22"/>
              </w:rPr>
              <w:t xml:space="preserve"> : 30 min) </w:t>
            </w:r>
          </w:p>
          <w:p w14:paraId="14B26B31" w14:textId="33B0DD37" w:rsidR="00117F46" w:rsidRPr="00776353" w:rsidRDefault="00117F46" w:rsidP="0068312F">
            <w:pPr>
              <w:widowControl w:val="0"/>
              <w:autoSpaceDE w:val="0"/>
              <w:autoSpaceDN w:val="0"/>
              <w:adjustRightInd w:val="0"/>
              <w:jc w:val="center"/>
              <w:rPr>
                <w:rFonts w:ascii="Times" w:hAnsi="Times" w:cs="Times"/>
                <w:color w:val="0000FF"/>
                <w:sz w:val="22"/>
                <w:szCs w:val="22"/>
              </w:rPr>
            </w:pPr>
          </w:p>
        </w:tc>
      </w:tr>
    </w:tbl>
    <w:p w14:paraId="3B2FFF48" w14:textId="77777777" w:rsidR="00117F46" w:rsidRPr="00776353" w:rsidRDefault="00117F46" w:rsidP="00117F46">
      <w:pPr>
        <w:rPr>
          <w:rFonts w:ascii="Times New Roman" w:hAnsi="Times New Roman"/>
          <w:sz w:val="22"/>
          <w:szCs w:val="22"/>
        </w:rPr>
      </w:pPr>
    </w:p>
    <w:p w14:paraId="3B61432D" w14:textId="77777777" w:rsidR="00117F46" w:rsidRPr="00776353" w:rsidRDefault="00117F46" w:rsidP="00117F46">
      <w:pPr>
        <w:rPr>
          <w:rFonts w:ascii="Times New Roman" w:hAnsi="Times New Roman"/>
          <w:b/>
          <w:sz w:val="28"/>
          <w:szCs w:val="28"/>
        </w:rPr>
      </w:pPr>
      <w:r w:rsidRPr="00776353">
        <w:rPr>
          <w:rFonts w:ascii="Times New Roman" w:hAnsi="Times New Roman"/>
          <w:sz w:val="22"/>
          <w:szCs w:val="22"/>
        </w:rPr>
        <w:br w:type="page"/>
      </w:r>
      <w:r w:rsidRPr="00776353">
        <w:rPr>
          <w:rFonts w:ascii="Times New Roman" w:hAnsi="Times New Roman"/>
          <w:b/>
          <w:sz w:val="28"/>
          <w:szCs w:val="28"/>
        </w:rPr>
        <w:lastRenderedPageBreak/>
        <w:t>Licence 2</w:t>
      </w:r>
      <w:r w:rsidRPr="00776353">
        <w:rPr>
          <w:rFonts w:ascii="Times New Roman" w:hAnsi="Times New Roman"/>
          <w:b/>
          <w:sz w:val="28"/>
          <w:szCs w:val="28"/>
          <w:vertAlign w:val="superscript"/>
        </w:rPr>
        <w:t xml:space="preserve">ème </w:t>
      </w:r>
      <w:r w:rsidRPr="00776353">
        <w:rPr>
          <w:rFonts w:ascii="Times New Roman" w:hAnsi="Times New Roman"/>
          <w:b/>
          <w:sz w:val="28"/>
          <w:szCs w:val="28"/>
        </w:rPr>
        <w:t>année – contrôle terminal</w:t>
      </w:r>
    </w:p>
    <w:p w14:paraId="1D5ADCE8" w14:textId="77777777" w:rsidR="00117F46" w:rsidRPr="00776353" w:rsidRDefault="00117F46" w:rsidP="00117F46">
      <w:pPr>
        <w:rPr>
          <w:rFonts w:ascii="Times New Roman" w:hAnsi="Times New Roman"/>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6"/>
        <w:gridCol w:w="2552"/>
        <w:gridCol w:w="1559"/>
        <w:gridCol w:w="1701"/>
        <w:gridCol w:w="2264"/>
      </w:tblGrid>
      <w:tr w:rsidR="00117F46" w:rsidRPr="00776353" w14:paraId="2F892007" w14:textId="77777777" w:rsidTr="0068312F">
        <w:trPr>
          <w:jc w:val="center"/>
        </w:trPr>
        <w:tc>
          <w:tcPr>
            <w:tcW w:w="996" w:type="dxa"/>
            <w:shd w:val="clear" w:color="auto" w:fill="auto"/>
          </w:tcPr>
          <w:p w14:paraId="41D975AA" w14:textId="77777777" w:rsidR="00117F46" w:rsidRPr="00776353" w:rsidRDefault="00117F46" w:rsidP="0068312F">
            <w:pPr>
              <w:widowControl w:val="0"/>
              <w:autoSpaceDE w:val="0"/>
              <w:autoSpaceDN w:val="0"/>
              <w:adjustRightInd w:val="0"/>
              <w:jc w:val="center"/>
              <w:rPr>
                <w:rFonts w:ascii="Times New Roman" w:hAnsi="Times New Roman"/>
                <w:b/>
                <w:sz w:val="28"/>
                <w:szCs w:val="28"/>
              </w:rPr>
            </w:pPr>
            <w:r w:rsidRPr="00776353">
              <w:rPr>
                <w:rFonts w:ascii="Times New Roman" w:hAnsi="Times New Roman"/>
                <w:b/>
                <w:sz w:val="28"/>
                <w:szCs w:val="28"/>
              </w:rPr>
              <w:t xml:space="preserve">ECTS / </w:t>
            </w:r>
            <w:proofErr w:type="spellStart"/>
            <w:r w:rsidRPr="00776353">
              <w:rPr>
                <w:rFonts w:ascii="Times New Roman" w:hAnsi="Times New Roman"/>
                <w:b/>
                <w:sz w:val="28"/>
                <w:szCs w:val="28"/>
              </w:rPr>
              <w:t>coef</w:t>
            </w:r>
            <w:proofErr w:type="spellEnd"/>
          </w:p>
          <w:p w14:paraId="4E83DC3D" w14:textId="77777777" w:rsidR="00117F46" w:rsidRPr="00776353" w:rsidRDefault="00117F46" w:rsidP="0068312F">
            <w:pPr>
              <w:widowControl w:val="0"/>
              <w:autoSpaceDE w:val="0"/>
              <w:autoSpaceDN w:val="0"/>
              <w:adjustRightInd w:val="0"/>
              <w:jc w:val="center"/>
              <w:rPr>
                <w:rFonts w:ascii="Times New Roman" w:hAnsi="Times New Roman"/>
                <w:b/>
                <w:sz w:val="28"/>
                <w:szCs w:val="28"/>
              </w:rPr>
            </w:pPr>
            <w:r w:rsidRPr="00776353">
              <w:rPr>
                <w:rFonts w:ascii="Times New Roman" w:hAnsi="Times New Roman"/>
                <w:b/>
                <w:sz w:val="28"/>
                <w:szCs w:val="28"/>
              </w:rPr>
              <w:t>15</w:t>
            </w:r>
          </w:p>
        </w:tc>
        <w:tc>
          <w:tcPr>
            <w:tcW w:w="2552" w:type="dxa"/>
            <w:shd w:val="clear" w:color="auto" w:fill="auto"/>
            <w:vAlign w:val="center"/>
          </w:tcPr>
          <w:p w14:paraId="33A4F610" w14:textId="77777777" w:rsidR="00117F46" w:rsidRPr="00776353" w:rsidRDefault="00117F46" w:rsidP="0068312F">
            <w:pPr>
              <w:widowControl w:val="0"/>
              <w:autoSpaceDE w:val="0"/>
              <w:autoSpaceDN w:val="0"/>
              <w:adjustRightInd w:val="0"/>
              <w:jc w:val="center"/>
              <w:rPr>
                <w:rFonts w:ascii="Times New Roman" w:hAnsi="Times New Roman"/>
                <w:b/>
                <w:sz w:val="28"/>
                <w:szCs w:val="28"/>
              </w:rPr>
            </w:pPr>
            <w:r w:rsidRPr="00776353">
              <w:rPr>
                <w:rFonts w:ascii="Times New Roman" w:hAnsi="Times New Roman"/>
                <w:b/>
                <w:sz w:val="28"/>
                <w:szCs w:val="28"/>
              </w:rPr>
              <w:t>Enseignements et codes Apogée</w:t>
            </w:r>
          </w:p>
        </w:tc>
        <w:tc>
          <w:tcPr>
            <w:tcW w:w="1559" w:type="dxa"/>
            <w:vAlign w:val="center"/>
          </w:tcPr>
          <w:p w14:paraId="5A809ED9"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Janvier</w:t>
            </w:r>
          </w:p>
          <w:p w14:paraId="135ADF46"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Semestre 3</w:t>
            </w:r>
          </w:p>
        </w:tc>
        <w:tc>
          <w:tcPr>
            <w:tcW w:w="1701" w:type="dxa"/>
            <w:vAlign w:val="center"/>
          </w:tcPr>
          <w:p w14:paraId="20343E3F"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Mai</w:t>
            </w:r>
          </w:p>
          <w:p w14:paraId="0F44CB1C"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Semestre 4</w:t>
            </w:r>
          </w:p>
        </w:tc>
        <w:tc>
          <w:tcPr>
            <w:tcW w:w="2264" w:type="dxa"/>
          </w:tcPr>
          <w:p w14:paraId="5D30AAF1" w14:textId="77777777" w:rsidR="00117F46" w:rsidRPr="00776353" w:rsidRDefault="00117F46" w:rsidP="0068312F">
            <w:pPr>
              <w:widowControl w:val="0"/>
              <w:autoSpaceDE w:val="0"/>
              <w:autoSpaceDN w:val="0"/>
              <w:adjustRightInd w:val="0"/>
              <w:jc w:val="center"/>
              <w:rPr>
                <w:rFonts w:ascii="Times New Roman" w:hAnsi="Times New Roman"/>
                <w:b/>
                <w:sz w:val="22"/>
                <w:szCs w:val="22"/>
                <w:u w:val="single"/>
              </w:rPr>
            </w:pPr>
            <w:r w:rsidRPr="00776353">
              <w:rPr>
                <w:rFonts w:ascii="Times New Roman" w:hAnsi="Times New Roman"/>
                <w:b/>
                <w:sz w:val="22"/>
                <w:szCs w:val="22"/>
              </w:rPr>
              <w:t xml:space="preserve">Session de rattrapage – semestre 3 et semestre 4 : </w:t>
            </w:r>
            <w:r w:rsidRPr="00776353">
              <w:rPr>
                <w:rFonts w:ascii="Times New Roman" w:hAnsi="Times New Roman"/>
                <w:b/>
                <w:sz w:val="22"/>
                <w:szCs w:val="22"/>
                <w:u w:val="single"/>
              </w:rPr>
              <w:t>modalités identiques</w:t>
            </w:r>
          </w:p>
          <w:p w14:paraId="2F1ABB1D" w14:textId="77777777" w:rsidR="00117F46" w:rsidRPr="00776353" w:rsidRDefault="00117F46" w:rsidP="0068312F">
            <w:pPr>
              <w:widowControl w:val="0"/>
              <w:autoSpaceDE w:val="0"/>
              <w:autoSpaceDN w:val="0"/>
              <w:adjustRightInd w:val="0"/>
              <w:jc w:val="center"/>
              <w:rPr>
                <w:rFonts w:ascii="Times New Roman" w:hAnsi="Times New Roman"/>
                <w:b/>
                <w:sz w:val="22"/>
                <w:szCs w:val="22"/>
              </w:rPr>
            </w:pPr>
            <w:r w:rsidRPr="00776353">
              <w:rPr>
                <w:rFonts w:ascii="Times New Roman" w:hAnsi="Times New Roman"/>
                <w:sz w:val="18"/>
                <w:szCs w:val="18"/>
              </w:rPr>
              <w:t>(</w:t>
            </w:r>
            <w:proofErr w:type="gramStart"/>
            <w:r w:rsidRPr="00776353">
              <w:rPr>
                <w:rFonts w:ascii="Times New Roman" w:hAnsi="Times New Roman"/>
                <w:sz w:val="18"/>
                <w:szCs w:val="18"/>
              </w:rPr>
              <w:t>sauf</w:t>
            </w:r>
            <w:proofErr w:type="gramEnd"/>
            <w:r w:rsidRPr="00776353">
              <w:rPr>
                <w:rFonts w:ascii="Times New Roman" w:hAnsi="Times New Roman"/>
                <w:sz w:val="18"/>
                <w:szCs w:val="18"/>
              </w:rPr>
              <w:t xml:space="preserve"> indications contraires)</w:t>
            </w:r>
          </w:p>
        </w:tc>
      </w:tr>
      <w:tr w:rsidR="00117F46" w:rsidRPr="00776353" w14:paraId="5F8EBEE6" w14:textId="77777777" w:rsidTr="0068312F">
        <w:trPr>
          <w:cantSplit/>
          <w:trHeight w:val="1134"/>
          <w:jc w:val="center"/>
        </w:trPr>
        <w:tc>
          <w:tcPr>
            <w:tcW w:w="996" w:type="dxa"/>
            <w:shd w:val="clear" w:color="auto" w:fill="auto"/>
            <w:vAlign w:val="center"/>
          </w:tcPr>
          <w:p w14:paraId="3A9E73E0" w14:textId="77777777" w:rsidR="00117F46" w:rsidRPr="00776353" w:rsidRDefault="00117F46" w:rsidP="0068312F">
            <w:pPr>
              <w:widowControl w:val="0"/>
              <w:autoSpaceDE w:val="0"/>
              <w:autoSpaceDN w:val="0"/>
              <w:adjustRightInd w:val="0"/>
              <w:jc w:val="center"/>
              <w:rPr>
                <w:rFonts w:ascii="Times" w:hAnsi="Times" w:cs="Times"/>
              </w:rPr>
            </w:pPr>
            <w:r w:rsidRPr="00776353">
              <w:rPr>
                <w:rFonts w:ascii="Times" w:hAnsi="Times" w:cs="Times"/>
              </w:rPr>
              <w:t>7 ECTS</w:t>
            </w:r>
          </w:p>
          <w:p w14:paraId="6BD02F37" w14:textId="77777777" w:rsidR="00117F46" w:rsidRPr="00776353" w:rsidRDefault="00117F46" w:rsidP="0068312F">
            <w:pPr>
              <w:widowControl w:val="0"/>
              <w:autoSpaceDE w:val="0"/>
              <w:autoSpaceDN w:val="0"/>
              <w:adjustRightInd w:val="0"/>
              <w:jc w:val="center"/>
              <w:rPr>
                <w:rFonts w:ascii="Times" w:hAnsi="Times" w:cs="Times"/>
              </w:rPr>
            </w:pPr>
          </w:p>
          <w:p w14:paraId="2CB03ED4" w14:textId="77777777" w:rsidR="00117F46" w:rsidRPr="00776353" w:rsidRDefault="00117F46" w:rsidP="0068312F">
            <w:pPr>
              <w:widowControl w:val="0"/>
              <w:autoSpaceDE w:val="0"/>
              <w:autoSpaceDN w:val="0"/>
              <w:adjustRightInd w:val="0"/>
              <w:jc w:val="center"/>
              <w:rPr>
                <w:rFonts w:ascii="Times" w:hAnsi="Times" w:cs="Times"/>
                <w:b/>
              </w:rPr>
            </w:pPr>
            <w:proofErr w:type="spellStart"/>
            <w:proofErr w:type="gramStart"/>
            <w:r w:rsidRPr="00776353">
              <w:rPr>
                <w:rFonts w:ascii="Times" w:hAnsi="Times" w:cs="Times"/>
                <w:b/>
              </w:rPr>
              <w:t>coef</w:t>
            </w:r>
            <w:proofErr w:type="spellEnd"/>
            <w:proofErr w:type="gramEnd"/>
            <w:r w:rsidRPr="00776353">
              <w:rPr>
                <w:rFonts w:ascii="Times" w:hAnsi="Times" w:cs="Times"/>
                <w:b/>
              </w:rPr>
              <w:t>. 7</w:t>
            </w:r>
          </w:p>
        </w:tc>
        <w:tc>
          <w:tcPr>
            <w:tcW w:w="2552" w:type="dxa"/>
            <w:shd w:val="clear" w:color="auto" w:fill="auto"/>
          </w:tcPr>
          <w:p w14:paraId="00670996" w14:textId="4C8102CF" w:rsidR="00117F46" w:rsidRPr="00776353" w:rsidRDefault="0093637E" w:rsidP="0068312F">
            <w:pPr>
              <w:widowControl w:val="0"/>
              <w:autoSpaceDE w:val="0"/>
              <w:autoSpaceDN w:val="0"/>
              <w:adjustRightInd w:val="0"/>
              <w:jc w:val="center"/>
              <w:rPr>
                <w:rFonts w:ascii="Times New Roman" w:hAnsi="Times New Roman"/>
                <w:b/>
              </w:rPr>
            </w:pPr>
            <w:r w:rsidRPr="00776353">
              <w:rPr>
                <w:rFonts w:ascii="Times New Roman" w:hAnsi="Times New Roman"/>
                <w:b/>
                <w:sz w:val="28"/>
                <w:szCs w:val="28"/>
                <w:bdr w:val="single" w:sz="4" w:space="0" w:color="auto"/>
              </w:rPr>
              <w:t xml:space="preserve">UE </w:t>
            </w:r>
            <w:proofErr w:type="gramStart"/>
            <w:r w:rsidRPr="00776353">
              <w:rPr>
                <w:rFonts w:ascii="Times New Roman" w:hAnsi="Times New Roman"/>
                <w:b/>
                <w:sz w:val="28"/>
                <w:szCs w:val="28"/>
                <w:bdr w:val="single" w:sz="4" w:space="0" w:color="auto"/>
              </w:rPr>
              <w:t>1</w:t>
            </w:r>
            <w:r w:rsidR="00117F46" w:rsidRPr="00776353">
              <w:rPr>
                <w:rFonts w:ascii="Times New Roman" w:hAnsi="Times New Roman"/>
                <w:b/>
              </w:rPr>
              <w:t xml:space="preserve">  :</w:t>
            </w:r>
            <w:proofErr w:type="gramEnd"/>
            <w:r w:rsidR="00117F46" w:rsidRPr="00776353">
              <w:rPr>
                <w:rFonts w:ascii="Times New Roman" w:hAnsi="Times New Roman"/>
                <w:b/>
              </w:rPr>
              <w:t xml:space="preserve"> Langue et Linguistique allemande </w:t>
            </w:r>
          </w:p>
          <w:p w14:paraId="0BE7664F" w14:textId="77777777" w:rsidR="00117F46" w:rsidRPr="00776353" w:rsidRDefault="00117F46" w:rsidP="0068312F">
            <w:pPr>
              <w:widowControl w:val="0"/>
              <w:autoSpaceDE w:val="0"/>
              <w:autoSpaceDN w:val="0"/>
              <w:adjustRightInd w:val="0"/>
              <w:jc w:val="center"/>
              <w:rPr>
                <w:rFonts w:ascii="Times New Roman" w:hAnsi="Times New Roman"/>
                <w:b/>
              </w:rPr>
            </w:pPr>
          </w:p>
          <w:p w14:paraId="474C9B9F" w14:textId="77777777" w:rsidR="00117F46" w:rsidRPr="00776353" w:rsidRDefault="00117F46" w:rsidP="0068312F">
            <w:pPr>
              <w:widowControl w:val="0"/>
              <w:autoSpaceDE w:val="0"/>
              <w:autoSpaceDN w:val="0"/>
              <w:adjustRightInd w:val="0"/>
              <w:jc w:val="center"/>
              <w:rPr>
                <w:rFonts w:ascii="Times New Roman" w:hAnsi="Times New Roman"/>
                <w:b/>
              </w:rPr>
            </w:pPr>
          </w:p>
          <w:p w14:paraId="60FB1072" w14:textId="77777777" w:rsidR="00117F46" w:rsidRPr="00776353" w:rsidRDefault="00117F46" w:rsidP="0068312F">
            <w:pPr>
              <w:widowControl w:val="0"/>
              <w:autoSpaceDE w:val="0"/>
              <w:autoSpaceDN w:val="0"/>
              <w:adjustRightInd w:val="0"/>
              <w:jc w:val="both"/>
              <w:rPr>
                <w:rFonts w:ascii="Times New Roman" w:hAnsi="Times New Roman"/>
              </w:rPr>
            </w:pPr>
            <w:r w:rsidRPr="00776353">
              <w:rPr>
                <w:rFonts w:ascii="Times New Roman" w:hAnsi="Times New Roman"/>
                <w:b/>
              </w:rPr>
              <w:t>- L3/L4GNLGAL </w:t>
            </w:r>
          </w:p>
          <w:p w14:paraId="1AB2D356" w14:textId="77777777"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sz w:val="22"/>
                <w:szCs w:val="22"/>
              </w:rPr>
              <w:t>Connaissance du système linguistique de l’allemand moderne (2)</w:t>
            </w:r>
          </w:p>
          <w:p w14:paraId="59624FA0" w14:textId="77777777" w:rsidR="00117F46" w:rsidRPr="00776353" w:rsidRDefault="00117F46" w:rsidP="0068312F">
            <w:pPr>
              <w:widowControl w:val="0"/>
              <w:autoSpaceDE w:val="0"/>
              <w:autoSpaceDN w:val="0"/>
              <w:adjustRightInd w:val="0"/>
              <w:jc w:val="both"/>
              <w:rPr>
                <w:rFonts w:ascii="Times New Roman" w:hAnsi="Times New Roman"/>
                <w:b/>
              </w:rPr>
            </w:pPr>
          </w:p>
          <w:p w14:paraId="2B958E9C" w14:textId="77777777" w:rsidR="00117F46" w:rsidRPr="00776353" w:rsidRDefault="00117F46" w:rsidP="0068312F">
            <w:pPr>
              <w:widowControl w:val="0"/>
              <w:autoSpaceDE w:val="0"/>
              <w:autoSpaceDN w:val="0"/>
              <w:adjustRightInd w:val="0"/>
              <w:jc w:val="both"/>
              <w:rPr>
                <w:rFonts w:ascii="Times New Roman" w:hAnsi="Times New Roman"/>
                <w:b/>
              </w:rPr>
            </w:pPr>
          </w:p>
          <w:p w14:paraId="238CB637" w14:textId="77777777" w:rsidR="00117F46" w:rsidRPr="00776353" w:rsidRDefault="00117F46" w:rsidP="0068312F">
            <w:pPr>
              <w:widowControl w:val="0"/>
              <w:autoSpaceDE w:val="0"/>
              <w:autoSpaceDN w:val="0"/>
              <w:adjustRightInd w:val="0"/>
              <w:jc w:val="both"/>
              <w:rPr>
                <w:rFonts w:ascii="Times New Roman" w:hAnsi="Times New Roman"/>
                <w:b/>
              </w:rPr>
            </w:pPr>
          </w:p>
          <w:p w14:paraId="683710A7" w14:textId="77777777" w:rsidR="00117F46" w:rsidRPr="00776353" w:rsidRDefault="00117F46" w:rsidP="0068312F">
            <w:pPr>
              <w:widowControl w:val="0"/>
              <w:autoSpaceDE w:val="0"/>
              <w:autoSpaceDN w:val="0"/>
              <w:adjustRightInd w:val="0"/>
              <w:jc w:val="both"/>
              <w:rPr>
                <w:rFonts w:ascii="Times New Roman" w:hAnsi="Times New Roman"/>
                <w:b/>
              </w:rPr>
            </w:pPr>
            <w:r w:rsidRPr="00776353">
              <w:rPr>
                <w:rFonts w:ascii="Times New Roman" w:hAnsi="Times New Roman"/>
                <w:b/>
              </w:rPr>
              <w:t>- L3/L4GNTRAL </w:t>
            </w:r>
          </w:p>
          <w:p w14:paraId="2386CB1C" w14:textId="77777777" w:rsidR="00117F46" w:rsidRPr="00776353" w:rsidRDefault="00117F46" w:rsidP="0068312F">
            <w:pPr>
              <w:widowControl w:val="0"/>
              <w:autoSpaceDE w:val="0"/>
              <w:autoSpaceDN w:val="0"/>
              <w:adjustRightInd w:val="0"/>
              <w:rPr>
                <w:rFonts w:ascii="Times New Roman" w:hAnsi="Times New Roman"/>
                <w:sz w:val="22"/>
                <w:szCs w:val="22"/>
              </w:rPr>
            </w:pPr>
            <w:r w:rsidRPr="00776353">
              <w:rPr>
                <w:rFonts w:ascii="Times New Roman" w:hAnsi="Times New Roman"/>
              </w:rPr>
              <w:t xml:space="preserve">- </w:t>
            </w:r>
            <w:r w:rsidRPr="00776353">
              <w:rPr>
                <w:rFonts w:ascii="Times New Roman" w:hAnsi="Times New Roman"/>
                <w:sz w:val="22"/>
                <w:szCs w:val="22"/>
              </w:rPr>
              <w:t>Traduction : perfectionne</w:t>
            </w:r>
            <w:r w:rsidRPr="00776353">
              <w:rPr>
                <w:rFonts w:ascii="Times New Roman" w:hAnsi="Times New Roman"/>
                <w:sz w:val="22"/>
                <w:szCs w:val="22"/>
              </w:rPr>
              <w:softHyphen/>
              <w:t xml:space="preserve">ment </w:t>
            </w:r>
          </w:p>
          <w:p w14:paraId="052AAEFE" w14:textId="77777777" w:rsidR="00117F46" w:rsidRPr="00776353" w:rsidRDefault="00117F46" w:rsidP="0068312F">
            <w:pPr>
              <w:widowControl w:val="0"/>
              <w:autoSpaceDE w:val="0"/>
              <w:autoSpaceDN w:val="0"/>
              <w:adjustRightInd w:val="0"/>
              <w:jc w:val="both"/>
              <w:rPr>
                <w:rFonts w:ascii="Times New Roman" w:hAnsi="Times New Roman"/>
                <w:sz w:val="22"/>
                <w:szCs w:val="22"/>
              </w:rPr>
            </w:pPr>
            <w:r w:rsidRPr="00776353">
              <w:rPr>
                <w:rFonts w:ascii="Times New Roman" w:hAnsi="Times New Roman"/>
                <w:sz w:val="22"/>
                <w:szCs w:val="22"/>
              </w:rPr>
              <w:t>- Compétence orale</w:t>
            </w:r>
          </w:p>
          <w:p w14:paraId="5187F421" w14:textId="77777777" w:rsidR="00117F46" w:rsidRPr="00776353" w:rsidRDefault="00117F46" w:rsidP="0068312F">
            <w:pPr>
              <w:widowControl w:val="0"/>
              <w:autoSpaceDE w:val="0"/>
              <w:autoSpaceDN w:val="0"/>
              <w:adjustRightInd w:val="0"/>
              <w:jc w:val="center"/>
              <w:rPr>
                <w:rFonts w:ascii="Times" w:hAnsi="Times" w:cs="Times"/>
              </w:rPr>
            </w:pPr>
          </w:p>
          <w:p w14:paraId="67AD761F" w14:textId="77777777" w:rsidR="00117F46" w:rsidRPr="00776353" w:rsidRDefault="00117F46" w:rsidP="0068312F">
            <w:pPr>
              <w:widowControl w:val="0"/>
              <w:autoSpaceDE w:val="0"/>
              <w:autoSpaceDN w:val="0"/>
              <w:adjustRightInd w:val="0"/>
              <w:jc w:val="center"/>
              <w:rPr>
                <w:rFonts w:ascii="Times" w:hAnsi="Times" w:cs="Times"/>
              </w:rPr>
            </w:pPr>
          </w:p>
        </w:tc>
        <w:tc>
          <w:tcPr>
            <w:tcW w:w="1559" w:type="dxa"/>
            <w:vAlign w:val="center"/>
          </w:tcPr>
          <w:p w14:paraId="04995ED4" w14:textId="77777777" w:rsidR="00117F46" w:rsidRPr="00776353" w:rsidRDefault="00117F46" w:rsidP="0068312F">
            <w:pPr>
              <w:widowControl w:val="0"/>
              <w:autoSpaceDE w:val="0"/>
              <w:autoSpaceDN w:val="0"/>
              <w:adjustRightInd w:val="0"/>
              <w:jc w:val="center"/>
              <w:rPr>
                <w:rFonts w:ascii="Times" w:hAnsi="Times" w:cs="Times"/>
                <w:b/>
                <w:sz w:val="22"/>
                <w:szCs w:val="22"/>
              </w:rPr>
            </w:pPr>
          </w:p>
          <w:p w14:paraId="0AD79D25" w14:textId="77777777" w:rsidR="00117F46" w:rsidRPr="00776353" w:rsidRDefault="00117F46" w:rsidP="0068312F">
            <w:pPr>
              <w:widowControl w:val="0"/>
              <w:autoSpaceDE w:val="0"/>
              <w:autoSpaceDN w:val="0"/>
              <w:adjustRightInd w:val="0"/>
              <w:jc w:val="center"/>
              <w:rPr>
                <w:rFonts w:ascii="Times" w:hAnsi="Times" w:cs="Times"/>
                <w:b/>
                <w:sz w:val="22"/>
                <w:szCs w:val="22"/>
              </w:rPr>
            </w:pPr>
          </w:p>
          <w:p w14:paraId="0CB45BC7"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b/>
                <w:sz w:val="22"/>
                <w:szCs w:val="22"/>
              </w:rPr>
              <w:t>- 1 écrit 2h</w:t>
            </w:r>
          </w:p>
          <w:p w14:paraId="7E3191C5"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4EB22069" w14:textId="77777777" w:rsidR="00117F46" w:rsidRPr="00776353" w:rsidRDefault="00117F46" w:rsidP="0068312F">
            <w:pPr>
              <w:widowControl w:val="0"/>
              <w:autoSpaceDE w:val="0"/>
              <w:autoSpaceDN w:val="0"/>
              <w:adjustRightInd w:val="0"/>
              <w:jc w:val="center"/>
              <w:rPr>
                <w:rFonts w:ascii="Times" w:hAnsi="Times" w:cs="Times"/>
                <w:sz w:val="22"/>
                <w:szCs w:val="22"/>
              </w:rPr>
            </w:pPr>
            <w:proofErr w:type="gramStart"/>
            <w:r w:rsidRPr="00776353">
              <w:rPr>
                <w:rFonts w:ascii="Times" w:hAnsi="Times" w:cs="Times"/>
                <w:sz w:val="22"/>
                <w:szCs w:val="22"/>
              </w:rPr>
              <w:t>avec</w:t>
            </w:r>
            <w:proofErr w:type="gramEnd"/>
            <w:r w:rsidRPr="00776353">
              <w:rPr>
                <w:rFonts w:ascii="Times" w:hAnsi="Times" w:cs="Times"/>
                <w:sz w:val="22"/>
                <w:szCs w:val="22"/>
              </w:rPr>
              <w:t xml:space="preserve"> </w:t>
            </w:r>
            <w:r w:rsidRPr="00776353">
              <w:rPr>
                <w:rFonts w:ascii="Times" w:hAnsi="Times" w:cs="Times"/>
                <w:sz w:val="22"/>
                <w:szCs w:val="22"/>
                <w:u w:val="single"/>
              </w:rPr>
              <w:t>1h linguistique</w:t>
            </w:r>
            <w:r w:rsidRPr="00776353">
              <w:rPr>
                <w:rFonts w:ascii="Times" w:hAnsi="Times" w:cs="Times"/>
                <w:sz w:val="22"/>
                <w:szCs w:val="22"/>
              </w:rPr>
              <w:t xml:space="preserve"> (CM  et / ou TD)</w:t>
            </w:r>
          </w:p>
          <w:p w14:paraId="22924113"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5FD74314"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6035338D" w14:textId="77777777" w:rsidR="00117F46" w:rsidRPr="00776353" w:rsidRDefault="00117F46" w:rsidP="0068312F">
            <w:pPr>
              <w:widowControl w:val="0"/>
              <w:autoSpaceDE w:val="0"/>
              <w:autoSpaceDN w:val="0"/>
              <w:adjustRightInd w:val="0"/>
              <w:jc w:val="center"/>
              <w:rPr>
                <w:rFonts w:ascii="Times" w:hAnsi="Times" w:cs="Times"/>
                <w:sz w:val="22"/>
                <w:szCs w:val="22"/>
                <w:u w:val="single"/>
              </w:rPr>
            </w:pPr>
            <w:proofErr w:type="gramStart"/>
            <w:r w:rsidRPr="00776353">
              <w:rPr>
                <w:rFonts w:ascii="Times" w:hAnsi="Times" w:cs="Times"/>
                <w:sz w:val="22"/>
                <w:szCs w:val="22"/>
              </w:rPr>
              <w:t>et</w:t>
            </w:r>
            <w:proofErr w:type="gramEnd"/>
            <w:r w:rsidRPr="00776353">
              <w:rPr>
                <w:rFonts w:ascii="Times" w:hAnsi="Times" w:cs="Times"/>
                <w:sz w:val="22"/>
                <w:szCs w:val="22"/>
              </w:rPr>
              <w:t xml:space="preserve"> </w:t>
            </w:r>
            <w:r w:rsidRPr="00776353">
              <w:rPr>
                <w:rFonts w:ascii="Times" w:hAnsi="Times" w:cs="Times"/>
                <w:sz w:val="22"/>
                <w:szCs w:val="22"/>
                <w:u w:val="single"/>
              </w:rPr>
              <w:t xml:space="preserve">1h traduction </w:t>
            </w:r>
            <w:r w:rsidRPr="00776353">
              <w:rPr>
                <w:rFonts w:ascii="Times" w:hAnsi="Times" w:cs="Times"/>
                <w:sz w:val="22"/>
                <w:szCs w:val="22"/>
              </w:rPr>
              <w:t>(thème et / ou version) (</w:t>
            </w:r>
            <w:proofErr w:type="spellStart"/>
            <w:r w:rsidRPr="00776353">
              <w:rPr>
                <w:rFonts w:ascii="Times" w:hAnsi="Times" w:cs="Times"/>
                <w:sz w:val="22"/>
                <w:szCs w:val="22"/>
              </w:rPr>
              <w:t>coef</w:t>
            </w:r>
            <w:proofErr w:type="spellEnd"/>
            <w:r w:rsidRPr="00776353">
              <w:rPr>
                <w:rFonts w:ascii="Times" w:hAnsi="Times" w:cs="Times"/>
                <w:sz w:val="22"/>
                <w:szCs w:val="22"/>
              </w:rPr>
              <w:t>. 1,5)</w:t>
            </w:r>
          </w:p>
          <w:p w14:paraId="74078787"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5FE7480B"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sz w:val="22"/>
                <w:szCs w:val="22"/>
              </w:rPr>
              <w:t>(</w:t>
            </w:r>
            <w:proofErr w:type="gramStart"/>
            <w:r w:rsidRPr="00776353">
              <w:rPr>
                <w:rFonts w:ascii="Times" w:hAnsi="Times" w:cs="Times"/>
                <w:b/>
                <w:sz w:val="22"/>
                <w:szCs w:val="22"/>
              </w:rPr>
              <w:t>et</w:t>
            </w:r>
            <w:proofErr w:type="gramEnd"/>
            <w:r w:rsidRPr="00776353">
              <w:rPr>
                <w:rFonts w:ascii="Times" w:hAnsi="Times" w:cs="Times"/>
                <w:b/>
                <w:sz w:val="22"/>
                <w:szCs w:val="22"/>
              </w:rPr>
              <w:t xml:space="preserve"> </w:t>
            </w:r>
            <w:proofErr w:type="spellStart"/>
            <w:r w:rsidRPr="00776353">
              <w:rPr>
                <w:rFonts w:ascii="Times" w:hAnsi="Times" w:cs="Times"/>
                <w:sz w:val="22"/>
                <w:szCs w:val="22"/>
                <w:u w:val="single"/>
              </w:rPr>
              <w:t>compr</w:t>
            </w:r>
            <w:proofErr w:type="spellEnd"/>
            <w:r w:rsidRPr="00776353">
              <w:rPr>
                <w:rFonts w:ascii="Times" w:hAnsi="Times" w:cs="Times"/>
                <w:sz w:val="22"/>
                <w:szCs w:val="22"/>
                <w:u w:val="single"/>
              </w:rPr>
              <w:t xml:space="preserve"> / </w:t>
            </w:r>
            <w:proofErr w:type="spellStart"/>
            <w:r w:rsidRPr="00776353">
              <w:rPr>
                <w:rFonts w:ascii="Times" w:hAnsi="Times" w:cs="Times"/>
                <w:sz w:val="22"/>
                <w:szCs w:val="22"/>
                <w:u w:val="single"/>
              </w:rPr>
              <w:t>expr</w:t>
            </w:r>
            <w:proofErr w:type="spellEnd"/>
            <w:r w:rsidRPr="00776353">
              <w:rPr>
                <w:rFonts w:ascii="Times" w:hAnsi="Times" w:cs="Times"/>
                <w:sz w:val="22"/>
                <w:szCs w:val="22"/>
                <w:u w:val="single"/>
              </w:rPr>
              <w:t xml:space="preserve">. </w:t>
            </w:r>
          </w:p>
          <w:p w14:paraId="46C3AD88" w14:textId="77777777" w:rsidR="00117F46" w:rsidRPr="00776353" w:rsidRDefault="00117F46" w:rsidP="0068312F">
            <w:pPr>
              <w:widowControl w:val="0"/>
              <w:autoSpaceDE w:val="0"/>
              <w:autoSpaceDN w:val="0"/>
              <w:adjustRightInd w:val="0"/>
              <w:jc w:val="center"/>
              <w:rPr>
                <w:rFonts w:ascii="Times" w:hAnsi="Times" w:cs="Times"/>
                <w:sz w:val="22"/>
                <w:szCs w:val="22"/>
              </w:rPr>
            </w:pPr>
            <w:proofErr w:type="gramStart"/>
            <w:r w:rsidRPr="00776353">
              <w:rPr>
                <w:rFonts w:ascii="Times" w:hAnsi="Times" w:cs="Times"/>
                <w:b/>
                <w:sz w:val="22"/>
                <w:szCs w:val="22"/>
              </w:rPr>
              <w:t>ou</w:t>
            </w:r>
            <w:proofErr w:type="gramEnd"/>
            <w:r w:rsidRPr="00776353">
              <w:rPr>
                <w:rFonts w:ascii="Times" w:hAnsi="Times" w:cs="Times"/>
                <w:b/>
                <w:sz w:val="22"/>
                <w:szCs w:val="22"/>
              </w:rPr>
              <w:t xml:space="preserve"> </w:t>
            </w:r>
            <w:r w:rsidRPr="00776353">
              <w:rPr>
                <w:rFonts w:ascii="Times" w:hAnsi="Times" w:cs="Times"/>
                <w:sz w:val="22"/>
                <w:szCs w:val="22"/>
                <w:u w:val="single"/>
              </w:rPr>
              <w:t>Atelier Théâtre</w:t>
            </w:r>
            <w:r w:rsidRPr="00776353">
              <w:rPr>
                <w:rFonts w:ascii="Times" w:hAnsi="Times" w:cs="Times"/>
                <w:sz w:val="22"/>
                <w:szCs w:val="22"/>
              </w:rPr>
              <w:t>, en CCI, examen final organisé en cours (</w:t>
            </w:r>
            <w:proofErr w:type="spellStart"/>
            <w:r w:rsidRPr="00776353">
              <w:rPr>
                <w:rFonts w:ascii="Times" w:hAnsi="Times" w:cs="Times"/>
                <w:sz w:val="22"/>
                <w:szCs w:val="22"/>
              </w:rPr>
              <w:t>coef</w:t>
            </w:r>
            <w:proofErr w:type="spellEnd"/>
            <w:r w:rsidRPr="00776353">
              <w:rPr>
                <w:rFonts w:ascii="Times" w:hAnsi="Times" w:cs="Times"/>
                <w:sz w:val="22"/>
                <w:szCs w:val="22"/>
              </w:rPr>
              <w:t>. 0,5))</w:t>
            </w:r>
          </w:p>
        </w:tc>
        <w:tc>
          <w:tcPr>
            <w:tcW w:w="1701" w:type="dxa"/>
            <w:vAlign w:val="center"/>
          </w:tcPr>
          <w:p w14:paraId="5BE50495" w14:textId="77777777" w:rsidR="00117F46" w:rsidRPr="00776353" w:rsidRDefault="00117F46" w:rsidP="0068312F">
            <w:pPr>
              <w:widowControl w:val="0"/>
              <w:autoSpaceDE w:val="0"/>
              <w:autoSpaceDN w:val="0"/>
              <w:adjustRightInd w:val="0"/>
              <w:jc w:val="center"/>
              <w:rPr>
                <w:rFonts w:ascii="Times" w:hAnsi="Times" w:cs="Times"/>
                <w:b/>
                <w:sz w:val="22"/>
                <w:szCs w:val="22"/>
              </w:rPr>
            </w:pPr>
          </w:p>
          <w:p w14:paraId="7BEDC196" w14:textId="77777777" w:rsidR="00117F46" w:rsidRPr="00776353" w:rsidRDefault="00117F46" w:rsidP="0068312F">
            <w:pPr>
              <w:widowControl w:val="0"/>
              <w:autoSpaceDE w:val="0"/>
              <w:autoSpaceDN w:val="0"/>
              <w:adjustRightInd w:val="0"/>
              <w:jc w:val="center"/>
              <w:rPr>
                <w:rFonts w:ascii="Times" w:hAnsi="Times" w:cs="Times"/>
                <w:b/>
                <w:sz w:val="22"/>
                <w:szCs w:val="22"/>
              </w:rPr>
            </w:pPr>
          </w:p>
          <w:p w14:paraId="6B288230"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b/>
                <w:sz w:val="22"/>
                <w:szCs w:val="22"/>
              </w:rPr>
              <w:t>- 1 écrit 2h</w:t>
            </w:r>
          </w:p>
          <w:p w14:paraId="0C175E75" w14:textId="77777777" w:rsidR="00117F46" w:rsidRPr="00776353" w:rsidRDefault="00117F46" w:rsidP="0068312F">
            <w:pPr>
              <w:widowControl w:val="0"/>
              <w:autoSpaceDE w:val="0"/>
              <w:autoSpaceDN w:val="0"/>
              <w:adjustRightInd w:val="0"/>
              <w:jc w:val="center"/>
              <w:rPr>
                <w:rFonts w:ascii="Times" w:hAnsi="Times" w:cs="Times"/>
                <w:b/>
                <w:sz w:val="22"/>
                <w:szCs w:val="22"/>
              </w:rPr>
            </w:pPr>
          </w:p>
          <w:p w14:paraId="778F5B15" w14:textId="77777777" w:rsidR="00117F46" w:rsidRPr="00776353" w:rsidRDefault="00117F46" w:rsidP="0068312F">
            <w:pPr>
              <w:widowControl w:val="0"/>
              <w:autoSpaceDE w:val="0"/>
              <w:autoSpaceDN w:val="0"/>
              <w:adjustRightInd w:val="0"/>
              <w:jc w:val="center"/>
              <w:rPr>
                <w:rFonts w:ascii="Times" w:hAnsi="Times" w:cs="Times"/>
                <w:sz w:val="22"/>
                <w:szCs w:val="22"/>
              </w:rPr>
            </w:pPr>
            <w:proofErr w:type="gramStart"/>
            <w:r w:rsidRPr="00776353">
              <w:rPr>
                <w:rFonts w:ascii="Times" w:hAnsi="Times" w:cs="Times"/>
                <w:sz w:val="22"/>
                <w:szCs w:val="22"/>
              </w:rPr>
              <w:t>avec</w:t>
            </w:r>
            <w:proofErr w:type="gramEnd"/>
            <w:r w:rsidRPr="00776353">
              <w:rPr>
                <w:rFonts w:ascii="Times" w:hAnsi="Times" w:cs="Times"/>
                <w:sz w:val="22"/>
                <w:szCs w:val="22"/>
              </w:rPr>
              <w:t xml:space="preserve"> </w:t>
            </w:r>
            <w:r w:rsidRPr="00776353">
              <w:rPr>
                <w:rFonts w:ascii="Times" w:hAnsi="Times" w:cs="Times"/>
                <w:sz w:val="22"/>
                <w:szCs w:val="22"/>
                <w:u w:val="single"/>
              </w:rPr>
              <w:t>1h linguistique</w:t>
            </w:r>
            <w:r w:rsidRPr="00776353">
              <w:rPr>
                <w:rFonts w:ascii="Times" w:hAnsi="Times" w:cs="Times"/>
                <w:sz w:val="22"/>
                <w:szCs w:val="22"/>
              </w:rPr>
              <w:t xml:space="preserve"> (CM  et / ou TD)</w:t>
            </w:r>
          </w:p>
          <w:p w14:paraId="51A637C1"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70B5BC27"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07002A98" w14:textId="77777777" w:rsidR="00117F46" w:rsidRPr="00776353" w:rsidRDefault="00117F46" w:rsidP="0068312F">
            <w:pPr>
              <w:widowControl w:val="0"/>
              <w:autoSpaceDE w:val="0"/>
              <w:autoSpaceDN w:val="0"/>
              <w:adjustRightInd w:val="0"/>
              <w:jc w:val="center"/>
              <w:rPr>
                <w:rFonts w:ascii="Times" w:hAnsi="Times" w:cs="Times"/>
                <w:sz w:val="22"/>
                <w:szCs w:val="22"/>
                <w:u w:val="single"/>
              </w:rPr>
            </w:pPr>
            <w:proofErr w:type="gramStart"/>
            <w:r w:rsidRPr="00776353">
              <w:rPr>
                <w:rFonts w:ascii="Times" w:hAnsi="Times" w:cs="Times"/>
                <w:sz w:val="22"/>
                <w:szCs w:val="22"/>
              </w:rPr>
              <w:t>et</w:t>
            </w:r>
            <w:proofErr w:type="gramEnd"/>
            <w:r w:rsidRPr="00776353">
              <w:rPr>
                <w:rFonts w:ascii="Times" w:hAnsi="Times" w:cs="Times"/>
                <w:sz w:val="22"/>
                <w:szCs w:val="22"/>
              </w:rPr>
              <w:t xml:space="preserve"> </w:t>
            </w:r>
            <w:r w:rsidRPr="00776353">
              <w:rPr>
                <w:rFonts w:ascii="Times" w:hAnsi="Times" w:cs="Times"/>
                <w:sz w:val="22"/>
                <w:szCs w:val="22"/>
                <w:u w:val="single"/>
              </w:rPr>
              <w:t xml:space="preserve">1h traduction </w:t>
            </w:r>
            <w:r w:rsidRPr="00776353">
              <w:rPr>
                <w:rFonts w:ascii="Times" w:hAnsi="Times" w:cs="Times"/>
                <w:sz w:val="22"/>
                <w:szCs w:val="22"/>
              </w:rPr>
              <w:t>(thème et / ou version) (</w:t>
            </w:r>
            <w:proofErr w:type="spellStart"/>
            <w:r w:rsidRPr="00776353">
              <w:rPr>
                <w:rFonts w:ascii="Times" w:hAnsi="Times" w:cs="Times"/>
                <w:sz w:val="22"/>
                <w:szCs w:val="22"/>
              </w:rPr>
              <w:t>coef</w:t>
            </w:r>
            <w:proofErr w:type="spellEnd"/>
            <w:r w:rsidRPr="00776353">
              <w:rPr>
                <w:rFonts w:ascii="Times" w:hAnsi="Times" w:cs="Times"/>
                <w:sz w:val="22"/>
                <w:szCs w:val="22"/>
              </w:rPr>
              <w:t>. 1,5)</w:t>
            </w:r>
          </w:p>
          <w:p w14:paraId="2C6EB79A"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2E865322"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sz w:val="22"/>
                <w:szCs w:val="22"/>
              </w:rPr>
              <w:t>(</w:t>
            </w:r>
            <w:proofErr w:type="gramStart"/>
            <w:r w:rsidRPr="00776353">
              <w:rPr>
                <w:rFonts w:ascii="Times" w:hAnsi="Times" w:cs="Times"/>
                <w:b/>
                <w:sz w:val="22"/>
                <w:szCs w:val="22"/>
              </w:rPr>
              <w:t>et</w:t>
            </w:r>
            <w:proofErr w:type="gramEnd"/>
            <w:r w:rsidRPr="00776353">
              <w:rPr>
                <w:rFonts w:ascii="Times" w:hAnsi="Times" w:cs="Times"/>
                <w:b/>
                <w:sz w:val="22"/>
                <w:szCs w:val="22"/>
              </w:rPr>
              <w:t xml:space="preserve"> </w:t>
            </w:r>
            <w:proofErr w:type="spellStart"/>
            <w:r w:rsidRPr="00776353">
              <w:rPr>
                <w:rFonts w:ascii="Times" w:hAnsi="Times" w:cs="Times"/>
                <w:sz w:val="22"/>
                <w:szCs w:val="22"/>
                <w:u w:val="single"/>
              </w:rPr>
              <w:t>compr</w:t>
            </w:r>
            <w:proofErr w:type="spellEnd"/>
            <w:r w:rsidRPr="00776353">
              <w:rPr>
                <w:rFonts w:ascii="Times" w:hAnsi="Times" w:cs="Times"/>
                <w:sz w:val="22"/>
                <w:szCs w:val="22"/>
                <w:u w:val="single"/>
              </w:rPr>
              <w:t xml:space="preserve"> / </w:t>
            </w:r>
            <w:proofErr w:type="spellStart"/>
            <w:r w:rsidRPr="00776353">
              <w:rPr>
                <w:rFonts w:ascii="Times" w:hAnsi="Times" w:cs="Times"/>
                <w:sz w:val="22"/>
                <w:szCs w:val="22"/>
                <w:u w:val="single"/>
              </w:rPr>
              <w:t>expr</w:t>
            </w:r>
            <w:proofErr w:type="spellEnd"/>
            <w:r w:rsidRPr="00776353">
              <w:rPr>
                <w:rFonts w:ascii="Times" w:hAnsi="Times" w:cs="Times"/>
                <w:sz w:val="22"/>
                <w:szCs w:val="22"/>
                <w:u w:val="single"/>
              </w:rPr>
              <w:t xml:space="preserve">. </w:t>
            </w:r>
          </w:p>
          <w:p w14:paraId="722FFE10" w14:textId="77777777" w:rsidR="00117F46" w:rsidRPr="00776353" w:rsidRDefault="00117F46" w:rsidP="0068312F">
            <w:pPr>
              <w:widowControl w:val="0"/>
              <w:autoSpaceDE w:val="0"/>
              <w:autoSpaceDN w:val="0"/>
              <w:adjustRightInd w:val="0"/>
              <w:jc w:val="center"/>
              <w:rPr>
                <w:rFonts w:ascii="Times" w:hAnsi="Times" w:cs="Times"/>
                <w:sz w:val="22"/>
                <w:szCs w:val="22"/>
              </w:rPr>
            </w:pPr>
            <w:proofErr w:type="gramStart"/>
            <w:r w:rsidRPr="00776353">
              <w:rPr>
                <w:rFonts w:ascii="Times" w:hAnsi="Times" w:cs="Times"/>
                <w:b/>
                <w:sz w:val="22"/>
                <w:szCs w:val="22"/>
              </w:rPr>
              <w:t>ou</w:t>
            </w:r>
            <w:proofErr w:type="gramEnd"/>
            <w:r w:rsidRPr="00776353">
              <w:rPr>
                <w:rFonts w:ascii="Times" w:hAnsi="Times" w:cs="Times"/>
                <w:b/>
                <w:sz w:val="22"/>
                <w:szCs w:val="22"/>
              </w:rPr>
              <w:t xml:space="preserve"> </w:t>
            </w:r>
            <w:r w:rsidRPr="00776353">
              <w:rPr>
                <w:rFonts w:ascii="Times" w:hAnsi="Times" w:cs="Times"/>
                <w:sz w:val="22"/>
                <w:szCs w:val="22"/>
                <w:u w:val="single"/>
              </w:rPr>
              <w:t>Atelier Théâtre</w:t>
            </w:r>
            <w:r w:rsidRPr="00776353">
              <w:rPr>
                <w:rFonts w:ascii="Times" w:hAnsi="Times" w:cs="Times"/>
                <w:sz w:val="22"/>
                <w:szCs w:val="22"/>
              </w:rPr>
              <w:t>, en CCI, examen final organisé en cours (</w:t>
            </w:r>
            <w:proofErr w:type="spellStart"/>
            <w:r w:rsidRPr="00776353">
              <w:rPr>
                <w:rFonts w:ascii="Times" w:hAnsi="Times" w:cs="Times"/>
                <w:sz w:val="22"/>
                <w:szCs w:val="22"/>
              </w:rPr>
              <w:t>coef</w:t>
            </w:r>
            <w:proofErr w:type="spellEnd"/>
            <w:r w:rsidRPr="00776353">
              <w:rPr>
                <w:rFonts w:ascii="Times" w:hAnsi="Times" w:cs="Times"/>
                <w:sz w:val="22"/>
                <w:szCs w:val="22"/>
              </w:rPr>
              <w:t>. 0,5))</w:t>
            </w:r>
          </w:p>
        </w:tc>
        <w:tc>
          <w:tcPr>
            <w:tcW w:w="2264" w:type="dxa"/>
          </w:tcPr>
          <w:p w14:paraId="3632AD4A" w14:textId="77777777" w:rsidR="00117F46" w:rsidRPr="00776353" w:rsidRDefault="00117F46" w:rsidP="0068312F">
            <w:pPr>
              <w:widowControl w:val="0"/>
              <w:jc w:val="center"/>
              <w:rPr>
                <w:rFonts w:ascii="Times New Roman" w:hAnsi="Times New Roman"/>
                <w:sz w:val="22"/>
                <w:szCs w:val="22"/>
              </w:rPr>
            </w:pPr>
          </w:p>
          <w:p w14:paraId="512EC4ED" w14:textId="77777777" w:rsidR="00117F46" w:rsidRPr="00776353" w:rsidRDefault="00117F46" w:rsidP="0068312F">
            <w:pPr>
              <w:widowControl w:val="0"/>
              <w:jc w:val="center"/>
              <w:rPr>
                <w:rFonts w:ascii="Times New Roman" w:hAnsi="Times New Roman"/>
                <w:sz w:val="22"/>
                <w:szCs w:val="22"/>
              </w:rPr>
            </w:pPr>
          </w:p>
          <w:p w14:paraId="0A459829" w14:textId="77777777" w:rsidR="00117F46" w:rsidRPr="00776353" w:rsidRDefault="00117F46" w:rsidP="0068312F">
            <w:pPr>
              <w:widowControl w:val="0"/>
              <w:jc w:val="center"/>
              <w:rPr>
                <w:rFonts w:ascii="Times New Roman" w:hAnsi="Times New Roman"/>
                <w:b/>
                <w:sz w:val="22"/>
                <w:szCs w:val="22"/>
              </w:rPr>
            </w:pPr>
          </w:p>
          <w:p w14:paraId="2AEB0B20" w14:textId="77777777" w:rsidR="00117F46" w:rsidRPr="00776353" w:rsidRDefault="00117F46" w:rsidP="0068312F">
            <w:pPr>
              <w:widowControl w:val="0"/>
              <w:jc w:val="center"/>
              <w:rPr>
                <w:rFonts w:ascii="Times New Roman" w:hAnsi="Times New Roman"/>
                <w:b/>
                <w:sz w:val="22"/>
                <w:szCs w:val="22"/>
              </w:rPr>
            </w:pPr>
          </w:p>
          <w:p w14:paraId="1616A73D" w14:textId="77777777" w:rsidR="00117F46" w:rsidRPr="00776353" w:rsidRDefault="00117F46" w:rsidP="0068312F">
            <w:pPr>
              <w:widowControl w:val="0"/>
              <w:jc w:val="center"/>
              <w:rPr>
                <w:rFonts w:ascii="Times New Roman" w:hAnsi="Times New Roman"/>
                <w:b/>
                <w:sz w:val="22"/>
                <w:szCs w:val="22"/>
              </w:rPr>
            </w:pPr>
          </w:p>
          <w:p w14:paraId="7E1A961D" w14:textId="77777777" w:rsidR="00117F46" w:rsidRPr="00776353" w:rsidRDefault="00117F46" w:rsidP="0068312F">
            <w:pPr>
              <w:widowControl w:val="0"/>
              <w:jc w:val="center"/>
              <w:rPr>
                <w:rFonts w:ascii="Times New Roman" w:hAnsi="Times New Roman"/>
                <w:b/>
                <w:sz w:val="22"/>
                <w:szCs w:val="22"/>
              </w:rPr>
            </w:pPr>
            <w:r w:rsidRPr="00776353">
              <w:rPr>
                <w:rFonts w:ascii="Times New Roman" w:hAnsi="Times New Roman"/>
                <w:b/>
                <w:sz w:val="22"/>
                <w:szCs w:val="22"/>
              </w:rPr>
              <w:t xml:space="preserve">- </w:t>
            </w:r>
            <w:r w:rsidRPr="00776353">
              <w:rPr>
                <w:rFonts w:ascii="Times New Roman" w:hAnsi="Times New Roman"/>
                <w:b/>
                <w:bCs/>
                <w:sz w:val="22"/>
                <w:szCs w:val="22"/>
              </w:rPr>
              <w:t>1 oral 20 min</w:t>
            </w:r>
          </w:p>
          <w:p w14:paraId="5CFDD743" w14:textId="77777777" w:rsidR="00117F46" w:rsidRPr="00776353" w:rsidRDefault="00117F46" w:rsidP="0068312F">
            <w:pPr>
              <w:widowControl w:val="0"/>
              <w:jc w:val="center"/>
              <w:rPr>
                <w:rFonts w:ascii="Times New Roman" w:hAnsi="Times New Roman"/>
                <w:sz w:val="22"/>
                <w:szCs w:val="22"/>
              </w:rPr>
            </w:pPr>
            <w:r w:rsidRPr="00776353">
              <w:rPr>
                <w:rFonts w:ascii="Times New Roman" w:hAnsi="Times New Roman"/>
                <w:sz w:val="22"/>
                <w:szCs w:val="22"/>
              </w:rPr>
              <w:t>(</w:t>
            </w:r>
            <w:proofErr w:type="gramStart"/>
            <w:r w:rsidRPr="00776353">
              <w:rPr>
                <w:rFonts w:ascii="Times" w:hAnsi="Times" w:cs="Times"/>
                <w:sz w:val="22"/>
                <w:szCs w:val="22"/>
              </w:rPr>
              <w:t>préparation</w:t>
            </w:r>
            <w:proofErr w:type="gramEnd"/>
            <w:r w:rsidRPr="00776353">
              <w:rPr>
                <w:rFonts w:ascii="Times" w:hAnsi="Times" w:cs="Times"/>
                <w:sz w:val="22"/>
                <w:szCs w:val="22"/>
              </w:rPr>
              <w:t> : 40 min)</w:t>
            </w:r>
          </w:p>
          <w:p w14:paraId="11380194" w14:textId="77777777" w:rsidR="00117F46" w:rsidRPr="00776353" w:rsidRDefault="00117F46" w:rsidP="0068312F">
            <w:pPr>
              <w:widowControl w:val="0"/>
              <w:jc w:val="center"/>
              <w:rPr>
                <w:rFonts w:ascii="Times New Roman" w:hAnsi="Times New Roman"/>
                <w:b/>
                <w:sz w:val="22"/>
                <w:szCs w:val="22"/>
              </w:rPr>
            </w:pPr>
          </w:p>
          <w:p w14:paraId="2CA1553F" w14:textId="77777777" w:rsidR="00117F46" w:rsidRPr="00776353" w:rsidRDefault="00117F46" w:rsidP="0068312F">
            <w:pPr>
              <w:widowControl w:val="0"/>
              <w:jc w:val="center"/>
              <w:rPr>
                <w:rFonts w:ascii="Times New Roman" w:hAnsi="Times New Roman"/>
                <w:b/>
                <w:sz w:val="22"/>
                <w:szCs w:val="22"/>
              </w:rPr>
            </w:pPr>
          </w:p>
          <w:p w14:paraId="44501A7E" w14:textId="77777777" w:rsidR="00117F46" w:rsidRPr="00776353" w:rsidRDefault="00117F46" w:rsidP="0068312F">
            <w:pPr>
              <w:widowControl w:val="0"/>
              <w:jc w:val="center"/>
              <w:rPr>
                <w:rFonts w:ascii="Times New Roman" w:hAnsi="Times New Roman"/>
                <w:sz w:val="22"/>
                <w:szCs w:val="22"/>
              </w:rPr>
            </w:pPr>
          </w:p>
          <w:p w14:paraId="50152DFD" w14:textId="77777777" w:rsidR="00117F46" w:rsidRPr="00776353" w:rsidRDefault="00117F46" w:rsidP="0068312F">
            <w:pPr>
              <w:widowControl w:val="0"/>
              <w:jc w:val="center"/>
              <w:rPr>
                <w:rFonts w:ascii="Times New Roman" w:hAnsi="Times New Roman"/>
                <w:sz w:val="22"/>
                <w:szCs w:val="22"/>
              </w:rPr>
            </w:pPr>
          </w:p>
          <w:p w14:paraId="5792110F" w14:textId="77777777" w:rsidR="00117F46" w:rsidRPr="00776353" w:rsidRDefault="00117F46" w:rsidP="0068312F">
            <w:pPr>
              <w:widowControl w:val="0"/>
              <w:jc w:val="center"/>
              <w:rPr>
                <w:rFonts w:ascii="Times New Roman" w:hAnsi="Times New Roman"/>
                <w:sz w:val="22"/>
                <w:szCs w:val="22"/>
              </w:rPr>
            </w:pPr>
            <w:r w:rsidRPr="00776353">
              <w:rPr>
                <w:rFonts w:ascii="Times New Roman" w:hAnsi="Times New Roman"/>
                <w:b/>
                <w:sz w:val="22"/>
                <w:szCs w:val="22"/>
              </w:rPr>
              <w:t>- 1 oral 20 min</w:t>
            </w:r>
            <w:r w:rsidRPr="00776353">
              <w:rPr>
                <w:rFonts w:ascii="Times New Roman" w:hAnsi="Times New Roman"/>
                <w:sz w:val="22"/>
                <w:szCs w:val="22"/>
              </w:rPr>
              <w:t xml:space="preserve">  </w:t>
            </w:r>
          </w:p>
          <w:p w14:paraId="19A55799" w14:textId="77777777" w:rsidR="00117F46" w:rsidRPr="00776353" w:rsidRDefault="00117F46" w:rsidP="0068312F">
            <w:pPr>
              <w:widowControl w:val="0"/>
              <w:jc w:val="center"/>
              <w:rPr>
                <w:rFonts w:ascii="Times New Roman" w:hAnsi="Times New Roman"/>
                <w:sz w:val="22"/>
                <w:szCs w:val="22"/>
              </w:rPr>
            </w:pPr>
            <w:r w:rsidRPr="00776353">
              <w:rPr>
                <w:rFonts w:ascii="Times New Roman" w:hAnsi="Times New Roman"/>
                <w:sz w:val="22"/>
                <w:szCs w:val="22"/>
              </w:rPr>
              <w:t>(</w:t>
            </w:r>
            <w:proofErr w:type="gramStart"/>
            <w:r w:rsidRPr="00776353">
              <w:rPr>
                <w:rFonts w:ascii="Times" w:hAnsi="Times" w:cs="Times"/>
                <w:sz w:val="22"/>
                <w:szCs w:val="22"/>
              </w:rPr>
              <w:t>préparation</w:t>
            </w:r>
            <w:proofErr w:type="gramEnd"/>
            <w:r w:rsidRPr="00776353">
              <w:rPr>
                <w:rFonts w:ascii="Times" w:hAnsi="Times" w:cs="Times"/>
                <w:sz w:val="22"/>
                <w:szCs w:val="22"/>
              </w:rPr>
              <w:t> : 40 min)</w:t>
            </w:r>
          </w:p>
          <w:p w14:paraId="771E58AD" w14:textId="77777777" w:rsidR="00117F46" w:rsidRPr="00776353" w:rsidRDefault="00117F46" w:rsidP="0068312F">
            <w:pPr>
              <w:widowControl w:val="0"/>
              <w:jc w:val="center"/>
              <w:rPr>
                <w:rFonts w:ascii="Times New Roman" w:hAnsi="Times New Roman"/>
                <w:sz w:val="22"/>
                <w:szCs w:val="22"/>
              </w:rPr>
            </w:pPr>
            <w:r w:rsidRPr="00776353">
              <w:rPr>
                <w:rFonts w:ascii="Times New Roman" w:hAnsi="Times New Roman"/>
                <w:sz w:val="22"/>
                <w:szCs w:val="22"/>
              </w:rPr>
              <w:t>(</w:t>
            </w:r>
            <w:proofErr w:type="spellStart"/>
            <w:proofErr w:type="gramStart"/>
            <w:r w:rsidRPr="00776353">
              <w:rPr>
                <w:rFonts w:ascii="Times New Roman" w:hAnsi="Times New Roman"/>
                <w:sz w:val="22"/>
                <w:szCs w:val="22"/>
              </w:rPr>
              <w:t>coef</w:t>
            </w:r>
            <w:proofErr w:type="spellEnd"/>
            <w:proofErr w:type="gramEnd"/>
            <w:r w:rsidRPr="00776353">
              <w:rPr>
                <w:rFonts w:ascii="Times New Roman" w:hAnsi="Times New Roman"/>
                <w:sz w:val="22"/>
                <w:szCs w:val="22"/>
              </w:rPr>
              <w:t>. 1,5)</w:t>
            </w:r>
          </w:p>
          <w:p w14:paraId="623CEBB8" w14:textId="77777777" w:rsidR="00117F46" w:rsidRPr="00776353" w:rsidRDefault="00117F46" w:rsidP="0068312F">
            <w:pPr>
              <w:widowControl w:val="0"/>
              <w:jc w:val="both"/>
              <w:rPr>
                <w:rFonts w:ascii="Times New Roman" w:hAnsi="Times New Roman"/>
                <w:sz w:val="22"/>
                <w:szCs w:val="22"/>
              </w:rPr>
            </w:pPr>
          </w:p>
          <w:p w14:paraId="562BC9E2" w14:textId="77777777" w:rsidR="00117F46" w:rsidRPr="00776353" w:rsidRDefault="00117F46" w:rsidP="0068312F">
            <w:pPr>
              <w:widowControl w:val="0"/>
              <w:jc w:val="both"/>
              <w:rPr>
                <w:rFonts w:ascii="Times New Roman" w:hAnsi="Times New Roman"/>
                <w:sz w:val="22"/>
                <w:szCs w:val="22"/>
              </w:rPr>
            </w:pPr>
          </w:p>
          <w:p w14:paraId="68ECCD59" w14:textId="77777777" w:rsidR="00117F46" w:rsidRPr="00776353" w:rsidRDefault="00117F46" w:rsidP="0068312F">
            <w:pPr>
              <w:widowControl w:val="0"/>
              <w:jc w:val="center"/>
              <w:rPr>
                <w:rFonts w:ascii="Times New Roman" w:hAnsi="Times New Roman"/>
                <w:bCs/>
                <w:snapToGrid w:val="0"/>
                <w:sz w:val="22"/>
                <w:szCs w:val="22"/>
              </w:rPr>
            </w:pPr>
          </w:p>
        </w:tc>
      </w:tr>
      <w:tr w:rsidR="00117F46" w:rsidRPr="00776353" w14:paraId="6EBCED4E" w14:textId="77777777" w:rsidTr="0068312F">
        <w:trPr>
          <w:cantSplit/>
          <w:trHeight w:val="1134"/>
          <w:jc w:val="center"/>
        </w:trPr>
        <w:tc>
          <w:tcPr>
            <w:tcW w:w="996" w:type="dxa"/>
            <w:shd w:val="clear" w:color="auto" w:fill="auto"/>
            <w:vAlign w:val="center"/>
          </w:tcPr>
          <w:p w14:paraId="023E6928" w14:textId="77777777" w:rsidR="00117F46" w:rsidRPr="00776353" w:rsidRDefault="00117F46" w:rsidP="0068312F">
            <w:pPr>
              <w:widowControl w:val="0"/>
              <w:autoSpaceDE w:val="0"/>
              <w:autoSpaceDN w:val="0"/>
              <w:adjustRightInd w:val="0"/>
              <w:jc w:val="center"/>
              <w:rPr>
                <w:rFonts w:ascii="Times" w:hAnsi="Times" w:cs="Times"/>
              </w:rPr>
            </w:pPr>
            <w:r w:rsidRPr="00776353">
              <w:rPr>
                <w:rFonts w:ascii="Times" w:hAnsi="Times" w:cs="Times"/>
              </w:rPr>
              <w:t>4 ECTS</w:t>
            </w:r>
          </w:p>
          <w:p w14:paraId="2F54D0B7" w14:textId="77777777" w:rsidR="00117F46" w:rsidRPr="00776353" w:rsidRDefault="00117F46" w:rsidP="0068312F">
            <w:pPr>
              <w:widowControl w:val="0"/>
              <w:autoSpaceDE w:val="0"/>
              <w:autoSpaceDN w:val="0"/>
              <w:adjustRightInd w:val="0"/>
              <w:jc w:val="center"/>
              <w:rPr>
                <w:rFonts w:ascii="Times" w:hAnsi="Times" w:cs="Times"/>
                <w:b/>
              </w:rPr>
            </w:pPr>
            <w:proofErr w:type="spellStart"/>
            <w:proofErr w:type="gramStart"/>
            <w:r w:rsidRPr="00776353">
              <w:rPr>
                <w:rFonts w:ascii="Times" w:hAnsi="Times" w:cs="Times"/>
                <w:b/>
              </w:rPr>
              <w:t>coef</w:t>
            </w:r>
            <w:proofErr w:type="spellEnd"/>
            <w:proofErr w:type="gramEnd"/>
            <w:r w:rsidRPr="00776353">
              <w:rPr>
                <w:rFonts w:ascii="Times" w:hAnsi="Times" w:cs="Times"/>
                <w:b/>
              </w:rPr>
              <w:t>. 4</w:t>
            </w:r>
          </w:p>
        </w:tc>
        <w:tc>
          <w:tcPr>
            <w:tcW w:w="2552" w:type="dxa"/>
            <w:shd w:val="clear" w:color="auto" w:fill="auto"/>
            <w:vAlign w:val="center"/>
          </w:tcPr>
          <w:p w14:paraId="63D7C443" w14:textId="2568B3D7" w:rsidR="00117F46" w:rsidRPr="00776353" w:rsidRDefault="0093637E" w:rsidP="0068312F">
            <w:pPr>
              <w:widowControl w:val="0"/>
              <w:autoSpaceDE w:val="0"/>
              <w:autoSpaceDN w:val="0"/>
              <w:adjustRightInd w:val="0"/>
              <w:jc w:val="center"/>
              <w:rPr>
                <w:rFonts w:ascii="Times New Roman" w:hAnsi="Times New Roman"/>
                <w:b/>
              </w:rPr>
            </w:pPr>
            <w:r w:rsidRPr="00776353">
              <w:rPr>
                <w:rFonts w:ascii="Times New Roman" w:hAnsi="Times New Roman"/>
                <w:b/>
                <w:sz w:val="28"/>
                <w:szCs w:val="28"/>
                <w:bdr w:val="single" w:sz="4" w:space="0" w:color="auto"/>
              </w:rPr>
              <w:t xml:space="preserve">UE </w:t>
            </w:r>
            <w:proofErr w:type="gramStart"/>
            <w:r w:rsidRPr="00776353">
              <w:rPr>
                <w:rFonts w:ascii="Times New Roman" w:hAnsi="Times New Roman"/>
                <w:b/>
                <w:sz w:val="28"/>
                <w:szCs w:val="28"/>
                <w:bdr w:val="single" w:sz="4" w:space="0" w:color="auto"/>
              </w:rPr>
              <w:t>3</w:t>
            </w:r>
            <w:r w:rsidR="00117F46" w:rsidRPr="00776353">
              <w:rPr>
                <w:rFonts w:ascii="Times New Roman" w:hAnsi="Times New Roman"/>
                <w:b/>
              </w:rPr>
              <w:t xml:space="preserve">  :</w:t>
            </w:r>
            <w:proofErr w:type="gramEnd"/>
            <w:r w:rsidR="00117F46" w:rsidRPr="00776353">
              <w:rPr>
                <w:rFonts w:ascii="Times New Roman" w:hAnsi="Times New Roman"/>
                <w:b/>
              </w:rPr>
              <w:t xml:space="preserve"> obligatoire Histoire et civilisation </w:t>
            </w:r>
            <w:r w:rsidR="00117F46" w:rsidRPr="00776353">
              <w:rPr>
                <w:rFonts w:ascii="Times New Roman" w:hAnsi="Times New Roman"/>
              </w:rPr>
              <w:t>(</w:t>
            </w:r>
            <w:r w:rsidR="00117F46" w:rsidRPr="00776353">
              <w:rPr>
                <w:rFonts w:ascii="Times New Roman" w:hAnsi="Times New Roman"/>
                <w:b/>
              </w:rPr>
              <w:t>L3/L4GNCIAL</w:t>
            </w:r>
            <w:r w:rsidR="00117F46" w:rsidRPr="00776353">
              <w:rPr>
                <w:rFonts w:ascii="Times New Roman" w:hAnsi="Times New Roman"/>
              </w:rPr>
              <w:t>)</w:t>
            </w:r>
            <w:r w:rsidR="00117F46" w:rsidRPr="00776353">
              <w:rPr>
                <w:rFonts w:ascii="Times New Roman" w:hAnsi="Times New Roman"/>
                <w:b/>
              </w:rPr>
              <w:t xml:space="preserve"> </w:t>
            </w:r>
          </w:p>
        </w:tc>
        <w:tc>
          <w:tcPr>
            <w:tcW w:w="1559" w:type="dxa"/>
            <w:vAlign w:val="center"/>
          </w:tcPr>
          <w:p w14:paraId="67912FA1"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b/>
                <w:sz w:val="22"/>
                <w:szCs w:val="22"/>
              </w:rPr>
              <w:t>1 écrit 1h30</w:t>
            </w:r>
          </w:p>
        </w:tc>
        <w:tc>
          <w:tcPr>
            <w:tcW w:w="1701" w:type="dxa"/>
            <w:vAlign w:val="center"/>
          </w:tcPr>
          <w:p w14:paraId="47DD25E7" w14:textId="77777777" w:rsidR="00117F46" w:rsidRPr="00776353" w:rsidRDefault="00117F46" w:rsidP="0068312F">
            <w:pPr>
              <w:widowControl w:val="0"/>
              <w:autoSpaceDE w:val="0"/>
              <w:autoSpaceDN w:val="0"/>
              <w:adjustRightInd w:val="0"/>
              <w:jc w:val="center"/>
              <w:rPr>
                <w:rFonts w:ascii="Times New Roman" w:hAnsi="Times New Roman"/>
                <w:b/>
                <w:sz w:val="22"/>
                <w:szCs w:val="22"/>
              </w:rPr>
            </w:pPr>
          </w:p>
          <w:p w14:paraId="0A03F6C6"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r w:rsidRPr="00776353">
              <w:rPr>
                <w:rFonts w:ascii="Times New Roman" w:hAnsi="Times New Roman"/>
                <w:b/>
                <w:sz w:val="22"/>
                <w:szCs w:val="22"/>
              </w:rPr>
              <w:t xml:space="preserve">1 oral 20 </w:t>
            </w:r>
            <w:proofErr w:type="gramStart"/>
            <w:r w:rsidRPr="00776353">
              <w:rPr>
                <w:rFonts w:ascii="Times New Roman" w:hAnsi="Times New Roman"/>
                <w:b/>
                <w:sz w:val="22"/>
                <w:szCs w:val="22"/>
              </w:rPr>
              <w:t>min</w:t>
            </w:r>
            <w:r w:rsidRPr="00776353">
              <w:rPr>
                <w:rFonts w:ascii="Times New Roman" w:hAnsi="Times New Roman"/>
                <w:sz w:val="22"/>
                <w:szCs w:val="22"/>
              </w:rPr>
              <w:t xml:space="preserve">  (</w:t>
            </w:r>
            <w:proofErr w:type="gramEnd"/>
            <w:r w:rsidRPr="00776353">
              <w:rPr>
                <w:rFonts w:ascii="Times New Roman" w:hAnsi="Times New Roman"/>
                <w:sz w:val="22"/>
                <w:szCs w:val="22"/>
              </w:rPr>
              <w:t>préparation : 40 min)</w:t>
            </w:r>
          </w:p>
        </w:tc>
        <w:tc>
          <w:tcPr>
            <w:tcW w:w="2264" w:type="dxa"/>
            <w:vAlign w:val="center"/>
          </w:tcPr>
          <w:p w14:paraId="551EB3F7" w14:textId="77777777" w:rsidR="00117F46" w:rsidRPr="00776353" w:rsidRDefault="00117F46" w:rsidP="0068312F">
            <w:pPr>
              <w:widowControl w:val="0"/>
              <w:jc w:val="center"/>
              <w:rPr>
                <w:rFonts w:ascii="Times New Roman" w:hAnsi="Times New Roman"/>
                <w:snapToGrid w:val="0"/>
                <w:sz w:val="22"/>
                <w:szCs w:val="22"/>
              </w:rPr>
            </w:pPr>
            <w:r w:rsidRPr="00776353">
              <w:rPr>
                <w:rFonts w:ascii="Times New Roman" w:hAnsi="Times New Roman"/>
                <w:b/>
                <w:snapToGrid w:val="0"/>
                <w:sz w:val="22"/>
                <w:szCs w:val="22"/>
              </w:rPr>
              <w:t>1 oral</w:t>
            </w:r>
            <w:r w:rsidRPr="00776353">
              <w:rPr>
                <w:rFonts w:ascii="Times New Roman" w:hAnsi="Times New Roman"/>
                <w:snapToGrid w:val="0"/>
                <w:sz w:val="22"/>
                <w:szCs w:val="22"/>
              </w:rPr>
              <w:t xml:space="preserve"> </w:t>
            </w:r>
            <w:r w:rsidRPr="00776353">
              <w:rPr>
                <w:rFonts w:ascii="Times New Roman" w:hAnsi="Times New Roman"/>
                <w:b/>
                <w:snapToGrid w:val="0"/>
                <w:sz w:val="22"/>
                <w:szCs w:val="22"/>
              </w:rPr>
              <w:t>20 min</w:t>
            </w:r>
          </w:p>
          <w:p w14:paraId="15EAE0C0" w14:textId="77777777" w:rsidR="00117F46" w:rsidRPr="00776353" w:rsidRDefault="00117F46" w:rsidP="0068312F">
            <w:pPr>
              <w:widowControl w:val="0"/>
              <w:jc w:val="center"/>
              <w:rPr>
                <w:rFonts w:ascii="Times New Roman" w:hAnsi="Times New Roman"/>
                <w:bCs/>
                <w:snapToGrid w:val="0"/>
                <w:sz w:val="22"/>
                <w:szCs w:val="22"/>
              </w:rPr>
            </w:pPr>
            <w:r w:rsidRPr="00776353">
              <w:rPr>
                <w:rFonts w:ascii="Times New Roman" w:hAnsi="Times New Roman"/>
                <w:snapToGrid w:val="0"/>
                <w:sz w:val="22"/>
                <w:szCs w:val="22"/>
              </w:rPr>
              <w:t>(</w:t>
            </w:r>
            <w:proofErr w:type="gramStart"/>
            <w:r w:rsidRPr="00776353">
              <w:rPr>
                <w:rFonts w:ascii="Times New Roman" w:hAnsi="Times New Roman"/>
                <w:snapToGrid w:val="0"/>
                <w:sz w:val="22"/>
                <w:szCs w:val="22"/>
              </w:rPr>
              <w:t>préparation</w:t>
            </w:r>
            <w:proofErr w:type="gramEnd"/>
            <w:r w:rsidRPr="00776353">
              <w:rPr>
                <w:rFonts w:ascii="Times New Roman" w:hAnsi="Times New Roman"/>
                <w:snapToGrid w:val="0"/>
                <w:sz w:val="22"/>
                <w:szCs w:val="22"/>
              </w:rPr>
              <w:t> : 40 min)</w:t>
            </w:r>
          </w:p>
        </w:tc>
      </w:tr>
      <w:tr w:rsidR="00117F46" w:rsidRPr="00776353" w14:paraId="2C863F41" w14:textId="77777777" w:rsidTr="0068312F">
        <w:trPr>
          <w:cantSplit/>
          <w:trHeight w:val="1134"/>
          <w:jc w:val="center"/>
        </w:trPr>
        <w:tc>
          <w:tcPr>
            <w:tcW w:w="996" w:type="dxa"/>
            <w:shd w:val="clear" w:color="auto" w:fill="auto"/>
            <w:vAlign w:val="center"/>
          </w:tcPr>
          <w:p w14:paraId="60E8B515" w14:textId="77777777" w:rsidR="00117F46" w:rsidRPr="00776353" w:rsidRDefault="00117F46" w:rsidP="0068312F">
            <w:pPr>
              <w:widowControl w:val="0"/>
              <w:autoSpaceDE w:val="0"/>
              <w:autoSpaceDN w:val="0"/>
              <w:adjustRightInd w:val="0"/>
              <w:jc w:val="center"/>
              <w:rPr>
                <w:rFonts w:ascii="Times" w:hAnsi="Times" w:cs="Times"/>
              </w:rPr>
            </w:pPr>
            <w:r w:rsidRPr="00776353">
              <w:rPr>
                <w:rFonts w:ascii="Times" w:hAnsi="Times" w:cs="Times"/>
              </w:rPr>
              <w:t>4 ECTS</w:t>
            </w:r>
          </w:p>
          <w:p w14:paraId="5A77C842" w14:textId="77777777" w:rsidR="00117F46" w:rsidRPr="00776353" w:rsidRDefault="00117F46" w:rsidP="0068312F">
            <w:pPr>
              <w:widowControl w:val="0"/>
              <w:autoSpaceDE w:val="0"/>
              <w:autoSpaceDN w:val="0"/>
              <w:adjustRightInd w:val="0"/>
              <w:jc w:val="center"/>
              <w:rPr>
                <w:rFonts w:ascii="Times" w:hAnsi="Times" w:cs="Times"/>
                <w:b/>
              </w:rPr>
            </w:pPr>
            <w:proofErr w:type="spellStart"/>
            <w:proofErr w:type="gramStart"/>
            <w:r w:rsidRPr="00776353">
              <w:rPr>
                <w:rFonts w:ascii="Times" w:hAnsi="Times" w:cs="Times"/>
                <w:b/>
              </w:rPr>
              <w:t>coef</w:t>
            </w:r>
            <w:proofErr w:type="spellEnd"/>
            <w:proofErr w:type="gramEnd"/>
            <w:r w:rsidRPr="00776353">
              <w:rPr>
                <w:rFonts w:ascii="Times" w:hAnsi="Times" w:cs="Times"/>
                <w:b/>
              </w:rPr>
              <w:t>. 4</w:t>
            </w:r>
          </w:p>
        </w:tc>
        <w:tc>
          <w:tcPr>
            <w:tcW w:w="2552" w:type="dxa"/>
            <w:shd w:val="clear" w:color="auto" w:fill="auto"/>
            <w:vAlign w:val="center"/>
          </w:tcPr>
          <w:p w14:paraId="404A7FD1" w14:textId="598A8F9D" w:rsidR="00117F46" w:rsidRPr="00776353" w:rsidRDefault="0093637E" w:rsidP="0068312F">
            <w:pPr>
              <w:widowControl w:val="0"/>
              <w:autoSpaceDE w:val="0"/>
              <w:autoSpaceDN w:val="0"/>
              <w:adjustRightInd w:val="0"/>
              <w:jc w:val="center"/>
              <w:rPr>
                <w:rFonts w:ascii="Times New Roman" w:hAnsi="Times New Roman"/>
                <w:b/>
              </w:rPr>
            </w:pPr>
            <w:r w:rsidRPr="00776353">
              <w:rPr>
                <w:rFonts w:ascii="Times New Roman" w:hAnsi="Times New Roman"/>
                <w:b/>
                <w:sz w:val="28"/>
                <w:szCs w:val="28"/>
                <w:bdr w:val="single" w:sz="4" w:space="0" w:color="auto"/>
              </w:rPr>
              <w:t xml:space="preserve">UE </w:t>
            </w:r>
            <w:proofErr w:type="gramStart"/>
            <w:r w:rsidRPr="00776353">
              <w:rPr>
                <w:rFonts w:ascii="Times New Roman" w:hAnsi="Times New Roman"/>
                <w:b/>
                <w:sz w:val="28"/>
                <w:szCs w:val="28"/>
                <w:bdr w:val="single" w:sz="4" w:space="0" w:color="auto"/>
              </w:rPr>
              <w:t>2</w:t>
            </w:r>
            <w:r w:rsidR="00117F46" w:rsidRPr="00776353">
              <w:rPr>
                <w:rFonts w:ascii="Times New Roman" w:hAnsi="Times New Roman"/>
                <w:b/>
              </w:rPr>
              <w:t xml:space="preserve">  :</w:t>
            </w:r>
            <w:proofErr w:type="gramEnd"/>
            <w:r w:rsidR="00117F46" w:rsidRPr="00776353">
              <w:rPr>
                <w:rFonts w:ascii="Times New Roman" w:hAnsi="Times New Roman"/>
                <w:b/>
              </w:rPr>
              <w:t xml:space="preserve"> Littératures de langue allemande. Genres et périodes </w:t>
            </w:r>
            <w:r w:rsidR="00117F46" w:rsidRPr="00776353">
              <w:rPr>
                <w:rFonts w:ascii="Times New Roman" w:hAnsi="Times New Roman"/>
              </w:rPr>
              <w:t>(</w:t>
            </w:r>
            <w:r w:rsidR="00117F46" w:rsidRPr="00776353">
              <w:rPr>
                <w:rFonts w:ascii="Times New Roman" w:hAnsi="Times New Roman"/>
                <w:b/>
              </w:rPr>
              <w:t>L3/L4GNLIAL</w:t>
            </w:r>
            <w:r w:rsidR="00117F46" w:rsidRPr="00776353">
              <w:rPr>
                <w:rFonts w:ascii="Times New Roman" w:hAnsi="Times New Roman"/>
              </w:rPr>
              <w:t>)</w:t>
            </w:r>
          </w:p>
        </w:tc>
        <w:tc>
          <w:tcPr>
            <w:tcW w:w="1559" w:type="dxa"/>
            <w:vAlign w:val="center"/>
          </w:tcPr>
          <w:p w14:paraId="051647BA"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b/>
                <w:sz w:val="22"/>
                <w:szCs w:val="22"/>
              </w:rPr>
              <w:t>2 oraux de 15 min chacun</w:t>
            </w:r>
            <w:r w:rsidRPr="00776353">
              <w:rPr>
                <w:rFonts w:ascii="Times" w:hAnsi="Times" w:cs="Times"/>
                <w:sz w:val="22"/>
                <w:szCs w:val="22"/>
              </w:rPr>
              <w:t xml:space="preserve"> (</w:t>
            </w:r>
            <w:r w:rsidRPr="00776353">
              <w:rPr>
                <w:rFonts w:ascii="Times New Roman" w:hAnsi="Times New Roman"/>
                <w:sz w:val="22"/>
                <w:szCs w:val="22"/>
              </w:rPr>
              <w:t>préparation : 30 min pour chaque oral)</w:t>
            </w:r>
            <w:r w:rsidRPr="00776353">
              <w:rPr>
                <w:rFonts w:ascii="Times" w:hAnsi="Times" w:cs="Times"/>
                <w:sz w:val="22"/>
                <w:szCs w:val="22"/>
              </w:rPr>
              <w:t xml:space="preserve"> </w:t>
            </w:r>
          </w:p>
        </w:tc>
        <w:tc>
          <w:tcPr>
            <w:tcW w:w="1701" w:type="dxa"/>
            <w:vAlign w:val="center"/>
          </w:tcPr>
          <w:p w14:paraId="42CA5308" w14:textId="77777777" w:rsidR="00117F46" w:rsidRPr="00776353" w:rsidRDefault="00117F46" w:rsidP="0068312F">
            <w:pPr>
              <w:widowControl w:val="0"/>
              <w:autoSpaceDE w:val="0"/>
              <w:autoSpaceDN w:val="0"/>
              <w:adjustRightInd w:val="0"/>
              <w:jc w:val="center"/>
              <w:rPr>
                <w:rFonts w:ascii="Times New Roman" w:hAnsi="Times New Roman"/>
                <w:b/>
                <w:sz w:val="22"/>
                <w:szCs w:val="22"/>
              </w:rPr>
            </w:pPr>
            <w:r w:rsidRPr="00776353">
              <w:rPr>
                <w:rFonts w:ascii="Times New Roman" w:hAnsi="Times New Roman"/>
                <w:b/>
                <w:sz w:val="22"/>
                <w:szCs w:val="22"/>
              </w:rPr>
              <w:t xml:space="preserve">1 écrit </w:t>
            </w:r>
          </w:p>
          <w:p w14:paraId="66E0370A"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r w:rsidRPr="00776353">
              <w:rPr>
                <w:rFonts w:ascii="Times New Roman" w:hAnsi="Times New Roman"/>
                <w:b/>
                <w:sz w:val="22"/>
                <w:szCs w:val="22"/>
              </w:rPr>
              <w:t>2h30</w:t>
            </w:r>
            <w:r w:rsidRPr="00776353">
              <w:rPr>
                <w:rFonts w:ascii="Times New Roman" w:hAnsi="Times New Roman"/>
                <w:sz w:val="22"/>
                <w:szCs w:val="22"/>
              </w:rPr>
              <w:t xml:space="preserve"> </w:t>
            </w:r>
          </w:p>
          <w:p w14:paraId="42AC725E"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r w:rsidRPr="00776353">
              <w:rPr>
                <w:rFonts w:ascii="Times New Roman" w:hAnsi="Times New Roman"/>
                <w:sz w:val="22"/>
                <w:szCs w:val="22"/>
              </w:rPr>
              <w:t>(</w:t>
            </w:r>
            <w:proofErr w:type="gramStart"/>
            <w:r w:rsidRPr="00776353">
              <w:rPr>
                <w:rFonts w:ascii="Times New Roman" w:hAnsi="Times New Roman"/>
                <w:sz w:val="22"/>
                <w:szCs w:val="22"/>
              </w:rPr>
              <w:t>tirage</w:t>
            </w:r>
            <w:proofErr w:type="gramEnd"/>
            <w:r w:rsidRPr="00776353">
              <w:rPr>
                <w:rFonts w:ascii="Times New Roman" w:hAnsi="Times New Roman"/>
                <w:sz w:val="22"/>
                <w:szCs w:val="22"/>
              </w:rPr>
              <w:t xml:space="preserve"> au sort)</w:t>
            </w:r>
          </w:p>
        </w:tc>
        <w:tc>
          <w:tcPr>
            <w:tcW w:w="2264" w:type="dxa"/>
            <w:vAlign w:val="center"/>
          </w:tcPr>
          <w:p w14:paraId="6CAC6407" w14:textId="77777777" w:rsidR="00117F46" w:rsidRPr="00776353" w:rsidRDefault="00117F46" w:rsidP="0068312F">
            <w:pPr>
              <w:widowControl w:val="0"/>
              <w:jc w:val="center"/>
              <w:rPr>
                <w:rFonts w:ascii="Times New Roman" w:hAnsi="Times New Roman"/>
                <w:bCs/>
                <w:snapToGrid w:val="0"/>
                <w:sz w:val="22"/>
                <w:szCs w:val="22"/>
              </w:rPr>
            </w:pPr>
            <w:r w:rsidRPr="00776353">
              <w:rPr>
                <w:rFonts w:ascii="Times" w:hAnsi="Times" w:cs="Times"/>
                <w:b/>
                <w:sz w:val="22"/>
                <w:szCs w:val="22"/>
              </w:rPr>
              <w:t>2 oraux de 20 min chacun</w:t>
            </w:r>
            <w:r w:rsidRPr="00776353">
              <w:rPr>
                <w:rFonts w:ascii="Times" w:hAnsi="Times" w:cs="Times"/>
                <w:sz w:val="22"/>
                <w:szCs w:val="22"/>
              </w:rPr>
              <w:t xml:space="preserve"> (</w:t>
            </w:r>
            <w:r w:rsidRPr="00776353">
              <w:rPr>
                <w:rFonts w:ascii="Times New Roman" w:hAnsi="Times New Roman"/>
                <w:sz w:val="22"/>
                <w:szCs w:val="22"/>
              </w:rPr>
              <w:t>préparation : 40 min pour chaque oral)</w:t>
            </w:r>
          </w:p>
        </w:tc>
      </w:tr>
      <w:tr w:rsidR="00117F46" w:rsidRPr="00776353" w14:paraId="56D7F16E" w14:textId="77777777" w:rsidTr="0068312F">
        <w:trPr>
          <w:cantSplit/>
          <w:trHeight w:val="1134"/>
          <w:jc w:val="center"/>
        </w:trPr>
        <w:tc>
          <w:tcPr>
            <w:tcW w:w="996" w:type="dxa"/>
            <w:shd w:val="clear" w:color="auto" w:fill="auto"/>
            <w:vAlign w:val="center"/>
          </w:tcPr>
          <w:p w14:paraId="35356ADE" w14:textId="77777777" w:rsidR="00117F46" w:rsidRPr="00776353" w:rsidRDefault="00117F46" w:rsidP="0068312F">
            <w:pPr>
              <w:widowControl w:val="0"/>
              <w:autoSpaceDE w:val="0"/>
              <w:autoSpaceDN w:val="0"/>
              <w:adjustRightInd w:val="0"/>
              <w:jc w:val="center"/>
              <w:rPr>
                <w:rFonts w:ascii="Times" w:hAnsi="Times" w:cs="Times"/>
              </w:rPr>
            </w:pPr>
            <w:r w:rsidRPr="00776353">
              <w:rPr>
                <w:rFonts w:ascii="Times" w:hAnsi="Times" w:cs="Times"/>
              </w:rPr>
              <w:t>4 ECTS</w:t>
            </w:r>
          </w:p>
          <w:p w14:paraId="5D51A0B6" w14:textId="77777777" w:rsidR="00117F46" w:rsidRPr="00776353" w:rsidRDefault="00117F46" w:rsidP="0068312F">
            <w:pPr>
              <w:widowControl w:val="0"/>
              <w:autoSpaceDE w:val="0"/>
              <w:autoSpaceDN w:val="0"/>
              <w:adjustRightInd w:val="0"/>
              <w:jc w:val="center"/>
              <w:rPr>
                <w:rFonts w:ascii="Times" w:hAnsi="Times" w:cs="Times"/>
                <w:b/>
              </w:rPr>
            </w:pPr>
            <w:proofErr w:type="spellStart"/>
            <w:proofErr w:type="gramStart"/>
            <w:r w:rsidRPr="00776353">
              <w:rPr>
                <w:rFonts w:ascii="Times" w:hAnsi="Times" w:cs="Times"/>
                <w:b/>
              </w:rPr>
              <w:t>coef</w:t>
            </w:r>
            <w:proofErr w:type="spellEnd"/>
            <w:proofErr w:type="gramEnd"/>
            <w:r w:rsidRPr="00776353">
              <w:rPr>
                <w:rFonts w:ascii="Times" w:hAnsi="Times" w:cs="Times"/>
                <w:b/>
              </w:rPr>
              <w:t>. 4</w:t>
            </w:r>
          </w:p>
        </w:tc>
        <w:tc>
          <w:tcPr>
            <w:tcW w:w="2552" w:type="dxa"/>
            <w:shd w:val="clear" w:color="auto" w:fill="auto"/>
            <w:vAlign w:val="center"/>
          </w:tcPr>
          <w:p w14:paraId="1F8F4CB2" w14:textId="0CE538D5" w:rsidR="00117F46" w:rsidRPr="00776353" w:rsidRDefault="0093637E" w:rsidP="0068312F">
            <w:pPr>
              <w:widowControl w:val="0"/>
              <w:autoSpaceDE w:val="0"/>
              <w:autoSpaceDN w:val="0"/>
              <w:adjustRightInd w:val="0"/>
              <w:jc w:val="center"/>
              <w:rPr>
                <w:rFonts w:ascii="Times New Roman" w:hAnsi="Times New Roman"/>
              </w:rPr>
            </w:pPr>
            <w:r w:rsidRPr="00776353">
              <w:rPr>
                <w:rFonts w:ascii="Times New Roman" w:hAnsi="Times New Roman"/>
                <w:b/>
                <w:sz w:val="28"/>
                <w:szCs w:val="28"/>
                <w:bdr w:val="single" w:sz="4" w:space="0" w:color="auto"/>
              </w:rPr>
              <w:t xml:space="preserve">UE </w:t>
            </w:r>
            <w:proofErr w:type="gramStart"/>
            <w:r w:rsidRPr="00776353">
              <w:rPr>
                <w:rFonts w:ascii="Times New Roman" w:hAnsi="Times New Roman"/>
                <w:b/>
                <w:sz w:val="28"/>
                <w:szCs w:val="28"/>
                <w:bdr w:val="single" w:sz="4" w:space="0" w:color="auto"/>
              </w:rPr>
              <w:t>4</w:t>
            </w:r>
            <w:r w:rsidR="00117F46" w:rsidRPr="00776353">
              <w:rPr>
                <w:rFonts w:ascii="Times New Roman" w:hAnsi="Times New Roman"/>
                <w:b/>
              </w:rPr>
              <w:t xml:space="preserve">  :</w:t>
            </w:r>
            <w:proofErr w:type="gramEnd"/>
            <w:r w:rsidR="00117F46" w:rsidRPr="00776353">
              <w:rPr>
                <w:rFonts w:ascii="Times New Roman" w:hAnsi="Times New Roman"/>
                <w:b/>
              </w:rPr>
              <w:t xml:space="preserve"> Histoire des idées allemandes </w:t>
            </w:r>
            <w:r w:rsidR="00117F46" w:rsidRPr="00776353">
              <w:rPr>
                <w:rFonts w:ascii="Times New Roman" w:hAnsi="Times New Roman"/>
              </w:rPr>
              <w:t>(</w:t>
            </w:r>
            <w:r w:rsidR="00117F46" w:rsidRPr="00776353">
              <w:rPr>
                <w:rFonts w:ascii="Times New Roman" w:hAnsi="Times New Roman"/>
                <w:b/>
              </w:rPr>
              <w:t>L3/L4GNHIAL</w:t>
            </w:r>
            <w:r w:rsidR="00117F46" w:rsidRPr="00776353">
              <w:rPr>
                <w:rFonts w:ascii="Times New Roman" w:hAnsi="Times New Roman"/>
              </w:rPr>
              <w:t>)</w:t>
            </w:r>
          </w:p>
        </w:tc>
        <w:tc>
          <w:tcPr>
            <w:tcW w:w="1559" w:type="dxa"/>
            <w:vAlign w:val="center"/>
          </w:tcPr>
          <w:p w14:paraId="577E15B0"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b/>
                <w:sz w:val="22"/>
                <w:szCs w:val="22"/>
              </w:rPr>
              <w:t>1 écrit 3h</w:t>
            </w:r>
            <w:r w:rsidRPr="00776353">
              <w:rPr>
                <w:rFonts w:ascii="Times" w:hAnsi="Times" w:cs="Times"/>
                <w:sz w:val="22"/>
                <w:szCs w:val="22"/>
              </w:rPr>
              <w:t xml:space="preserve"> en français</w:t>
            </w:r>
          </w:p>
        </w:tc>
        <w:tc>
          <w:tcPr>
            <w:tcW w:w="1701" w:type="dxa"/>
            <w:vAlign w:val="center"/>
          </w:tcPr>
          <w:p w14:paraId="1B12F6A7"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r w:rsidRPr="00776353">
              <w:rPr>
                <w:rFonts w:ascii="Times New Roman" w:hAnsi="Times New Roman"/>
                <w:b/>
                <w:sz w:val="22"/>
                <w:szCs w:val="22"/>
              </w:rPr>
              <w:t>1 oral 20 min</w:t>
            </w:r>
            <w:r w:rsidRPr="00776353">
              <w:rPr>
                <w:rFonts w:ascii="Times New Roman" w:hAnsi="Times New Roman"/>
                <w:sz w:val="22"/>
                <w:szCs w:val="22"/>
              </w:rPr>
              <w:t xml:space="preserve"> </w:t>
            </w:r>
          </w:p>
          <w:p w14:paraId="418D25DB"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r w:rsidRPr="00776353">
              <w:rPr>
                <w:rFonts w:ascii="Times New Roman" w:hAnsi="Times New Roman"/>
                <w:sz w:val="22"/>
                <w:szCs w:val="22"/>
              </w:rPr>
              <w:t>(</w:t>
            </w:r>
            <w:proofErr w:type="gramStart"/>
            <w:r w:rsidRPr="00776353">
              <w:rPr>
                <w:rFonts w:ascii="Times New Roman" w:hAnsi="Times New Roman"/>
                <w:sz w:val="22"/>
                <w:szCs w:val="22"/>
              </w:rPr>
              <w:t>préparation</w:t>
            </w:r>
            <w:proofErr w:type="gramEnd"/>
            <w:r w:rsidRPr="00776353">
              <w:rPr>
                <w:rFonts w:ascii="Times New Roman" w:hAnsi="Times New Roman"/>
                <w:sz w:val="22"/>
                <w:szCs w:val="22"/>
              </w:rPr>
              <w:t> : 40 min)</w:t>
            </w:r>
          </w:p>
        </w:tc>
        <w:tc>
          <w:tcPr>
            <w:tcW w:w="2264" w:type="dxa"/>
            <w:vAlign w:val="center"/>
          </w:tcPr>
          <w:p w14:paraId="5EF21D72"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r w:rsidRPr="00776353">
              <w:rPr>
                <w:rFonts w:ascii="Times New Roman" w:hAnsi="Times New Roman"/>
                <w:b/>
                <w:sz w:val="22"/>
                <w:szCs w:val="22"/>
              </w:rPr>
              <w:t>1 oral 20 min</w:t>
            </w:r>
            <w:r w:rsidRPr="00776353">
              <w:rPr>
                <w:rFonts w:ascii="Times New Roman" w:hAnsi="Times New Roman"/>
                <w:sz w:val="22"/>
                <w:szCs w:val="22"/>
              </w:rPr>
              <w:t xml:space="preserve"> </w:t>
            </w:r>
          </w:p>
          <w:p w14:paraId="096084EB" w14:textId="77777777" w:rsidR="00117F46" w:rsidRPr="00776353" w:rsidRDefault="00117F46" w:rsidP="0068312F">
            <w:pPr>
              <w:widowControl w:val="0"/>
              <w:jc w:val="center"/>
              <w:rPr>
                <w:rFonts w:ascii="Times New Roman" w:hAnsi="Times New Roman"/>
                <w:sz w:val="22"/>
                <w:szCs w:val="22"/>
              </w:rPr>
            </w:pPr>
            <w:r w:rsidRPr="00776353">
              <w:rPr>
                <w:rFonts w:ascii="Times New Roman" w:hAnsi="Times New Roman"/>
                <w:sz w:val="22"/>
                <w:szCs w:val="22"/>
              </w:rPr>
              <w:t>(</w:t>
            </w:r>
            <w:proofErr w:type="gramStart"/>
            <w:r w:rsidRPr="00776353">
              <w:rPr>
                <w:rFonts w:ascii="Times New Roman" w:hAnsi="Times New Roman"/>
                <w:sz w:val="22"/>
                <w:szCs w:val="22"/>
              </w:rPr>
              <w:t>préparation</w:t>
            </w:r>
            <w:proofErr w:type="gramEnd"/>
            <w:r w:rsidRPr="00776353">
              <w:rPr>
                <w:rFonts w:ascii="Times New Roman" w:hAnsi="Times New Roman"/>
                <w:sz w:val="22"/>
                <w:szCs w:val="22"/>
              </w:rPr>
              <w:t> : 40 min)</w:t>
            </w:r>
          </w:p>
        </w:tc>
      </w:tr>
      <w:tr w:rsidR="00117F46" w:rsidRPr="00776353" w14:paraId="31C4C753" w14:textId="77777777" w:rsidTr="0068312F">
        <w:trPr>
          <w:trHeight w:val="737"/>
          <w:jc w:val="center"/>
        </w:trPr>
        <w:tc>
          <w:tcPr>
            <w:tcW w:w="996" w:type="dxa"/>
            <w:shd w:val="clear" w:color="auto" w:fill="auto"/>
            <w:vAlign w:val="center"/>
          </w:tcPr>
          <w:p w14:paraId="3555DC6F" w14:textId="77777777" w:rsidR="00117F46" w:rsidRPr="00776353" w:rsidRDefault="00117F46" w:rsidP="0068312F">
            <w:pPr>
              <w:widowControl w:val="0"/>
              <w:autoSpaceDE w:val="0"/>
              <w:autoSpaceDN w:val="0"/>
              <w:adjustRightInd w:val="0"/>
              <w:jc w:val="center"/>
              <w:rPr>
                <w:rFonts w:ascii="Times" w:hAnsi="Times" w:cs="Times"/>
              </w:rPr>
            </w:pPr>
            <w:r w:rsidRPr="00776353">
              <w:rPr>
                <w:rFonts w:ascii="Times" w:hAnsi="Times" w:cs="Times"/>
              </w:rPr>
              <w:t>4 ECTS</w:t>
            </w:r>
          </w:p>
          <w:p w14:paraId="39F64F23" w14:textId="77777777" w:rsidR="00117F46" w:rsidRPr="00776353" w:rsidRDefault="00117F46" w:rsidP="0068312F">
            <w:pPr>
              <w:widowControl w:val="0"/>
              <w:autoSpaceDE w:val="0"/>
              <w:autoSpaceDN w:val="0"/>
              <w:adjustRightInd w:val="0"/>
              <w:jc w:val="center"/>
              <w:rPr>
                <w:rFonts w:ascii="Times" w:hAnsi="Times" w:cs="Times"/>
              </w:rPr>
            </w:pPr>
            <w:proofErr w:type="spellStart"/>
            <w:proofErr w:type="gramStart"/>
            <w:r w:rsidRPr="00776353">
              <w:rPr>
                <w:rFonts w:ascii="Times" w:hAnsi="Times" w:cs="Times"/>
                <w:b/>
              </w:rPr>
              <w:t>coef</w:t>
            </w:r>
            <w:proofErr w:type="spellEnd"/>
            <w:proofErr w:type="gramEnd"/>
            <w:r w:rsidRPr="00776353">
              <w:rPr>
                <w:rFonts w:ascii="Times" w:hAnsi="Times" w:cs="Times"/>
                <w:b/>
              </w:rPr>
              <w:t>. 4</w:t>
            </w:r>
          </w:p>
        </w:tc>
        <w:tc>
          <w:tcPr>
            <w:tcW w:w="2552" w:type="dxa"/>
            <w:shd w:val="clear" w:color="auto" w:fill="auto"/>
            <w:vAlign w:val="center"/>
          </w:tcPr>
          <w:p w14:paraId="3946D020" w14:textId="3829B712" w:rsidR="00117F46" w:rsidRPr="00776353" w:rsidRDefault="0093637E" w:rsidP="0068312F">
            <w:pPr>
              <w:widowControl w:val="0"/>
              <w:autoSpaceDE w:val="0"/>
              <w:autoSpaceDN w:val="0"/>
              <w:adjustRightInd w:val="0"/>
              <w:jc w:val="center"/>
              <w:rPr>
                <w:rFonts w:ascii="Times" w:hAnsi="Times" w:cs="Times"/>
                <w:b/>
                <w:lang w:val="it-IT"/>
              </w:rPr>
            </w:pPr>
            <w:r w:rsidRPr="00776353">
              <w:rPr>
                <w:rFonts w:ascii="Times New Roman" w:hAnsi="Times New Roman"/>
                <w:b/>
                <w:sz w:val="28"/>
                <w:szCs w:val="28"/>
                <w:bdr w:val="single" w:sz="4" w:space="0" w:color="auto"/>
                <w:lang w:val="it-IT"/>
              </w:rPr>
              <w:t xml:space="preserve">UE </w:t>
            </w:r>
            <w:proofErr w:type="gramStart"/>
            <w:r w:rsidRPr="00776353">
              <w:rPr>
                <w:rFonts w:ascii="Times New Roman" w:hAnsi="Times New Roman"/>
                <w:b/>
                <w:sz w:val="28"/>
                <w:szCs w:val="28"/>
                <w:bdr w:val="single" w:sz="4" w:space="0" w:color="auto"/>
                <w:lang w:val="it-IT"/>
              </w:rPr>
              <w:t>5</w:t>
            </w:r>
            <w:r w:rsidR="00117F46" w:rsidRPr="00776353">
              <w:rPr>
                <w:rFonts w:ascii="Times" w:hAnsi="Times" w:cs="Times"/>
                <w:b/>
                <w:lang w:val="it-IT"/>
              </w:rPr>
              <w:t xml:space="preserve">  :</w:t>
            </w:r>
            <w:proofErr w:type="gramEnd"/>
            <w:r w:rsidR="00117F46" w:rsidRPr="00776353">
              <w:rPr>
                <w:rFonts w:ascii="Times" w:hAnsi="Times" w:cs="Times"/>
                <w:b/>
                <w:lang w:val="it-IT"/>
              </w:rPr>
              <w:t xml:space="preserve"> Culture</w:t>
            </w:r>
          </w:p>
          <w:p w14:paraId="6CAB305E" w14:textId="228BDB0C" w:rsidR="00117F46" w:rsidRPr="00776353" w:rsidRDefault="008A7E13" w:rsidP="008A7E13">
            <w:pPr>
              <w:widowControl w:val="0"/>
              <w:autoSpaceDE w:val="0"/>
              <w:autoSpaceDN w:val="0"/>
              <w:adjustRightInd w:val="0"/>
              <w:jc w:val="center"/>
              <w:rPr>
                <w:rFonts w:ascii="Times" w:hAnsi="Times" w:cs="Times"/>
                <w:color w:val="0000FF"/>
                <w:lang w:val="it-IT"/>
              </w:rPr>
            </w:pPr>
            <w:r w:rsidRPr="00776353">
              <w:rPr>
                <w:rFonts w:ascii="Times New Roman" w:hAnsi="Times New Roman" w:cs="Times"/>
                <w:b/>
                <w:lang w:val="it-IT"/>
              </w:rPr>
              <w:t>(L3/L4ALE1HA</w:t>
            </w:r>
            <w:r w:rsidR="00117F46" w:rsidRPr="00776353">
              <w:rPr>
                <w:rFonts w:ascii="Times New Roman" w:hAnsi="Times New Roman" w:cs="Times"/>
                <w:b/>
                <w:lang w:val="it-IT"/>
              </w:rPr>
              <w:t>)</w:t>
            </w:r>
          </w:p>
        </w:tc>
        <w:tc>
          <w:tcPr>
            <w:tcW w:w="1559" w:type="dxa"/>
          </w:tcPr>
          <w:p w14:paraId="7E6B70B1" w14:textId="77777777" w:rsidR="00117F46" w:rsidRPr="00776353" w:rsidRDefault="00117F46" w:rsidP="0068312F">
            <w:pPr>
              <w:widowControl w:val="0"/>
              <w:autoSpaceDE w:val="0"/>
              <w:autoSpaceDN w:val="0"/>
              <w:adjustRightInd w:val="0"/>
              <w:jc w:val="center"/>
              <w:rPr>
                <w:rFonts w:ascii="Times" w:hAnsi="Times" w:cs="Times"/>
                <w:b/>
                <w:sz w:val="22"/>
                <w:szCs w:val="22"/>
                <w:lang w:val="it-IT"/>
              </w:rPr>
            </w:pPr>
          </w:p>
          <w:p w14:paraId="7ACF41E4"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b/>
                <w:sz w:val="22"/>
                <w:szCs w:val="22"/>
              </w:rPr>
              <w:t>1 écrit 2h</w:t>
            </w:r>
          </w:p>
          <w:p w14:paraId="7C1FB0F3" w14:textId="4E13D8FB" w:rsidR="00117F46" w:rsidRPr="00776353" w:rsidRDefault="00117F46" w:rsidP="0068312F">
            <w:pPr>
              <w:widowControl w:val="0"/>
              <w:autoSpaceDE w:val="0"/>
              <w:autoSpaceDN w:val="0"/>
              <w:adjustRightInd w:val="0"/>
              <w:jc w:val="center"/>
              <w:rPr>
                <w:rFonts w:ascii="Times" w:hAnsi="Times" w:cs="Times"/>
                <w:color w:val="0000FF"/>
                <w:sz w:val="18"/>
                <w:szCs w:val="18"/>
              </w:rPr>
            </w:pPr>
          </w:p>
        </w:tc>
        <w:tc>
          <w:tcPr>
            <w:tcW w:w="1701" w:type="dxa"/>
          </w:tcPr>
          <w:p w14:paraId="66D4547C" w14:textId="77777777" w:rsidR="00117F46" w:rsidRPr="00776353" w:rsidRDefault="00117F46" w:rsidP="0068312F">
            <w:pPr>
              <w:widowControl w:val="0"/>
              <w:autoSpaceDE w:val="0"/>
              <w:autoSpaceDN w:val="0"/>
              <w:adjustRightInd w:val="0"/>
              <w:jc w:val="center"/>
              <w:rPr>
                <w:rFonts w:ascii="Times" w:hAnsi="Times" w:cs="Times"/>
                <w:b/>
                <w:sz w:val="22"/>
                <w:szCs w:val="22"/>
              </w:rPr>
            </w:pPr>
          </w:p>
          <w:p w14:paraId="7AB9FCC6"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b/>
                <w:sz w:val="22"/>
                <w:szCs w:val="22"/>
              </w:rPr>
              <w:t>1 écrit 1h30</w:t>
            </w:r>
            <w:r w:rsidRPr="00776353">
              <w:rPr>
                <w:rFonts w:ascii="Times" w:hAnsi="Times" w:cs="Times"/>
                <w:sz w:val="22"/>
                <w:szCs w:val="22"/>
              </w:rPr>
              <w:t xml:space="preserve"> </w:t>
            </w:r>
          </w:p>
          <w:p w14:paraId="4C232F11" w14:textId="6A77E3EE" w:rsidR="00117F46" w:rsidRPr="00776353" w:rsidRDefault="00117F46" w:rsidP="0068312F">
            <w:pPr>
              <w:widowControl w:val="0"/>
              <w:autoSpaceDE w:val="0"/>
              <w:autoSpaceDN w:val="0"/>
              <w:adjustRightInd w:val="0"/>
              <w:jc w:val="center"/>
              <w:rPr>
                <w:rFonts w:ascii="Times" w:hAnsi="Times" w:cs="Times"/>
                <w:color w:val="0000FF"/>
                <w:sz w:val="22"/>
                <w:szCs w:val="22"/>
              </w:rPr>
            </w:pPr>
          </w:p>
        </w:tc>
        <w:tc>
          <w:tcPr>
            <w:tcW w:w="2264" w:type="dxa"/>
          </w:tcPr>
          <w:p w14:paraId="7CD171D1" w14:textId="77777777" w:rsidR="00117F46" w:rsidRPr="00776353" w:rsidRDefault="00117F46" w:rsidP="0068312F">
            <w:pPr>
              <w:widowControl w:val="0"/>
              <w:jc w:val="center"/>
              <w:rPr>
                <w:rFonts w:ascii="Times New Roman" w:hAnsi="Times New Roman"/>
                <w:snapToGrid w:val="0"/>
                <w:sz w:val="22"/>
                <w:szCs w:val="22"/>
              </w:rPr>
            </w:pPr>
            <w:r w:rsidRPr="00776353">
              <w:rPr>
                <w:rFonts w:ascii="Times New Roman" w:hAnsi="Times New Roman"/>
                <w:b/>
                <w:snapToGrid w:val="0"/>
                <w:sz w:val="22"/>
                <w:szCs w:val="22"/>
              </w:rPr>
              <w:t xml:space="preserve"> 1 oral de 15 min (</w:t>
            </w:r>
            <w:r w:rsidRPr="00776353">
              <w:rPr>
                <w:rFonts w:ascii="Times New Roman" w:hAnsi="Times New Roman"/>
                <w:snapToGrid w:val="0"/>
                <w:sz w:val="22"/>
                <w:szCs w:val="22"/>
              </w:rPr>
              <w:t xml:space="preserve">préparation : </w:t>
            </w:r>
          </w:p>
          <w:p w14:paraId="0A086C8B" w14:textId="77777777" w:rsidR="00117F46" w:rsidRPr="00776353" w:rsidRDefault="00117F46" w:rsidP="0068312F">
            <w:pPr>
              <w:widowControl w:val="0"/>
              <w:jc w:val="center"/>
              <w:rPr>
                <w:rFonts w:ascii="Times New Roman" w:hAnsi="Times New Roman"/>
                <w:snapToGrid w:val="0"/>
                <w:sz w:val="22"/>
                <w:szCs w:val="22"/>
              </w:rPr>
            </w:pPr>
            <w:r w:rsidRPr="00776353">
              <w:rPr>
                <w:rFonts w:ascii="Times New Roman" w:hAnsi="Times New Roman"/>
                <w:snapToGrid w:val="0"/>
                <w:sz w:val="22"/>
                <w:szCs w:val="22"/>
              </w:rPr>
              <w:t>S3 =1 h</w:t>
            </w:r>
          </w:p>
          <w:p w14:paraId="0038CFAA" w14:textId="77777777" w:rsidR="00117F46" w:rsidRPr="00776353" w:rsidRDefault="00117F46" w:rsidP="0068312F">
            <w:pPr>
              <w:widowControl w:val="0"/>
              <w:jc w:val="center"/>
              <w:rPr>
                <w:rFonts w:ascii="Times New Roman" w:hAnsi="Times New Roman"/>
                <w:snapToGrid w:val="0"/>
                <w:sz w:val="22"/>
                <w:szCs w:val="22"/>
              </w:rPr>
            </w:pPr>
            <w:r w:rsidRPr="00776353">
              <w:rPr>
                <w:rFonts w:ascii="Times New Roman" w:hAnsi="Times New Roman"/>
                <w:snapToGrid w:val="0"/>
                <w:sz w:val="22"/>
                <w:szCs w:val="22"/>
              </w:rPr>
              <w:t xml:space="preserve">S4 = 30 min) </w:t>
            </w:r>
          </w:p>
          <w:p w14:paraId="1E8364F5" w14:textId="77777777" w:rsidR="00117F46" w:rsidRPr="00776353" w:rsidRDefault="00117F46" w:rsidP="0068312F">
            <w:pPr>
              <w:widowControl w:val="0"/>
              <w:autoSpaceDE w:val="0"/>
              <w:autoSpaceDN w:val="0"/>
              <w:adjustRightInd w:val="0"/>
              <w:jc w:val="center"/>
              <w:rPr>
                <w:rFonts w:ascii="Times" w:hAnsi="Times" w:cs="Times"/>
                <w:color w:val="0000FF"/>
                <w:sz w:val="22"/>
                <w:szCs w:val="22"/>
              </w:rPr>
            </w:pPr>
            <w:r w:rsidRPr="00776353">
              <w:rPr>
                <w:rFonts w:ascii="Times New Roman" w:hAnsi="Times New Roman"/>
                <w:snapToGrid w:val="0"/>
                <w:sz w:val="18"/>
                <w:szCs w:val="18"/>
              </w:rPr>
              <w:t>(</w:t>
            </w:r>
            <w:proofErr w:type="gramStart"/>
            <w:r w:rsidRPr="00776353">
              <w:rPr>
                <w:rFonts w:ascii="Times New Roman" w:hAnsi="Times New Roman"/>
                <w:snapToGrid w:val="0"/>
                <w:sz w:val="18"/>
                <w:szCs w:val="18"/>
              </w:rPr>
              <w:t>sous</w:t>
            </w:r>
            <w:proofErr w:type="gramEnd"/>
            <w:r w:rsidRPr="00776353">
              <w:rPr>
                <w:rFonts w:ascii="Times New Roman" w:hAnsi="Times New Roman"/>
                <w:snapToGrid w:val="0"/>
                <w:sz w:val="18"/>
                <w:szCs w:val="18"/>
              </w:rPr>
              <w:t xml:space="preserve"> réserve)</w:t>
            </w:r>
          </w:p>
        </w:tc>
      </w:tr>
    </w:tbl>
    <w:p w14:paraId="651F857B" w14:textId="77777777" w:rsidR="00117F46" w:rsidRPr="00776353" w:rsidRDefault="00117F46" w:rsidP="00117F46">
      <w:pPr>
        <w:spacing w:before="200" w:after="200"/>
        <w:jc w:val="center"/>
        <w:rPr>
          <w:rFonts w:ascii="Times New Roman" w:hAnsi="Times New Roman"/>
          <w:b/>
          <w:sz w:val="26"/>
          <w:szCs w:val="26"/>
        </w:rPr>
      </w:pPr>
      <w:r w:rsidRPr="00776353">
        <w:rPr>
          <w:rFonts w:ascii="Times New Roman" w:hAnsi="Times New Roman"/>
          <w:b/>
          <w:sz w:val="26"/>
          <w:szCs w:val="26"/>
        </w:rPr>
        <w:t>En 2</w:t>
      </w:r>
      <w:r w:rsidRPr="00776353">
        <w:rPr>
          <w:rFonts w:ascii="Times New Roman" w:hAnsi="Times New Roman"/>
          <w:b/>
          <w:sz w:val="26"/>
          <w:szCs w:val="26"/>
          <w:vertAlign w:val="superscript"/>
        </w:rPr>
        <w:t>ème</w:t>
      </w:r>
      <w:r w:rsidRPr="00776353">
        <w:rPr>
          <w:rFonts w:ascii="Times New Roman" w:hAnsi="Times New Roman"/>
          <w:b/>
          <w:sz w:val="26"/>
          <w:szCs w:val="26"/>
        </w:rPr>
        <w:t xml:space="preserve"> année, les étudiants en bi-licence allemand-histoire suivent l’EC1 (langue et linguistique) + le bloc 3 « civilisation </w:t>
      </w:r>
      <w:proofErr w:type="gramStart"/>
      <w:r w:rsidRPr="00776353">
        <w:rPr>
          <w:rFonts w:ascii="Times New Roman" w:hAnsi="Times New Roman"/>
          <w:b/>
          <w:sz w:val="26"/>
          <w:szCs w:val="26"/>
        </w:rPr>
        <w:t>«  +</w:t>
      </w:r>
      <w:proofErr w:type="gramEnd"/>
      <w:r w:rsidRPr="00776353">
        <w:rPr>
          <w:rFonts w:ascii="Times New Roman" w:hAnsi="Times New Roman"/>
          <w:b/>
          <w:sz w:val="26"/>
          <w:szCs w:val="26"/>
        </w:rPr>
        <w:t xml:space="preserve"> 1 bloc disciplinaire (</w:t>
      </w:r>
      <w:r w:rsidRPr="00776353">
        <w:rPr>
          <w:rFonts w:ascii="Times New Roman" w:hAnsi="Times New Roman"/>
          <w:b/>
          <w:sz w:val="26"/>
          <w:szCs w:val="26"/>
          <w:u w:val="single"/>
        </w:rPr>
        <w:t>au choix</w:t>
      </w:r>
      <w:r w:rsidRPr="00776353">
        <w:rPr>
          <w:rFonts w:ascii="Times New Roman" w:hAnsi="Times New Roman"/>
          <w:b/>
          <w:sz w:val="26"/>
          <w:szCs w:val="26"/>
        </w:rPr>
        <w:t xml:space="preserve"> parmi les trois blocs : littérature, histoire des idées et culture).</w:t>
      </w:r>
    </w:p>
    <w:p w14:paraId="0550A0B8" w14:textId="77777777" w:rsidR="00117F46" w:rsidRPr="00776353" w:rsidRDefault="00117F46" w:rsidP="00117F46">
      <w:pPr>
        <w:rPr>
          <w:rFonts w:ascii="Times New Roman" w:hAnsi="Times New Roman"/>
          <w:sz w:val="22"/>
          <w:szCs w:val="22"/>
        </w:rPr>
      </w:pPr>
      <w:r w:rsidRPr="00776353">
        <w:rPr>
          <w:rFonts w:ascii="Times New Roman" w:hAnsi="Times New Roman"/>
          <w:sz w:val="22"/>
          <w:szCs w:val="22"/>
        </w:rPr>
        <w:br w:type="page"/>
      </w:r>
    </w:p>
    <w:p w14:paraId="01326EF1" w14:textId="77777777" w:rsidR="00117F46" w:rsidRPr="00776353" w:rsidRDefault="00117F46" w:rsidP="00117F46">
      <w:pPr>
        <w:rPr>
          <w:rFonts w:ascii="Times New Roman" w:hAnsi="Times New Roman"/>
          <w:b/>
          <w:sz w:val="28"/>
          <w:szCs w:val="28"/>
        </w:rPr>
      </w:pPr>
      <w:r w:rsidRPr="00776353">
        <w:rPr>
          <w:rFonts w:ascii="Times New Roman" w:hAnsi="Times New Roman"/>
          <w:b/>
          <w:sz w:val="28"/>
          <w:szCs w:val="28"/>
        </w:rPr>
        <w:lastRenderedPageBreak/>
        <w:t>Licence 3</w:t>
      </w:r>
      <w:r w:rsidRPr="00776353">
        <w:rPr>
          <w:rFonts w:ascii="Times New Roman" w:hAnsi="Times New Roman"/>
          <w:b/>
          <w:sz w:val="28"/>
          <w:szCs w:val="28"/>
          <w:vertAlign w:val="superscript"/>
        </w:rPr>
        <w:t>ème</w:t>
      </w:r>
      <w:r w:rsidRPr="00776353">
        <w:rPr>
          <w:rFonts w:ascii="Times New Roman" w:hAnsi="Times New Roman"/>
          <w:b/>
          <w:sz w:val="28"/>
          <w:szCs w:val="28"/>
        </w:rPr>
        <w:t xml:space="preserve"> année – contrôle terminal</w:t>
      </w:r>
    </w:p>
    <w:p w14:paraId="06D6BA98" w14:textId="77777777" w:rsidR="00117F46" w:rsidRPr="00776353" w:rsidRDefault="00117F46" w:rsidP="00117F46">
      <w:pPr>
        <w:rPr>
          <w:rFonts w:ascii="Times New Roman" w:hAnsi="Times New Roman"/>
          <w:sz w:val="22"/>
          <w:szCs w:val="22"/>
        </w:rPr>
      </w:pPr>
    </w:p>
    <w:p w14:paraId="76C0FEAE" w14:textId="77777777" w:rsidR="00117F46" w:rsidRPr="00776353" w:rsidRDefault="00117F46" w:rsidP="00117F46">
      <w:pPr>
        <w:spacing w:before="200" w:after="200"/>
        <w:jc w:val="center"/>
        <w:rPr>
          <w:rFonts w:ascii="Times New Roman" w:hAnsi="Times New Roman"/>
          <w:b/>
          <w:sz w:val="26"/>
          <w:szCs w:val="26"/>
        </w:rPr>
      </w:pPr>
      <w:r w:rsidRPr="00776353">
        <w:rPr>
          <w:rFonts w:ascii="Times New Roman" w:hAnsi="Times New Roman"/>
          <w:b/>
          <w:sz w:val="26"/>
          <w:szCs w:val="26"/>
        </w:rPr>
        <w:t>En 3</w:t>
      </w:r>
      <w:r w:rsidRPr="00776353">
        <w:rPr>
          <w:rFonts w:ascii="Times New Roman" w:hAnsi="Times New Roman"/>
          <w:b/>
          <w:sz w:val="26"/>
          <w:szCs w:val="26"/>
          <w:vertAlign w:val="superscript"/>
        </w:rPr>
        <w:t>ème</w:t>
      </w:r>
      <w:r w:rsidRPr="00776353">
        <w:rPr>
          <w:rFonts w:ascii="Times New Roman" w:hAnsi="Times New Roman"/>
          <w:b/>
          <w:sz w:val="26"/>
          <w:szCs w:val="26"/>
        </w:rPr>
        <w:t xml:space="preserve"> année, les étudiants en bi-licence allemand-histoire suivent l’EC1 (langue et linguistique, en choisissant soit la linguistique moderne soit la linguistique historique) + le bloc « civilisation » (les 2 cours, aux 2 semestres) + 1 bloc disciplinaire, composé d’un CM et d’un </w:t>
      </w:r>
      <w:proofErr w:type="gramStart"/>
      <w:r w:rsidRPr="00776353">
        <w:rPr>
          <w:rFonts w:ascii="Times New Roman" w:hAnsi="Times New Roman"/>
          <w:b/>
          <w:sz w:val="26"/>
          <w:szCs w:val="26"/>
        </w:rPr>
        <w:t>TD  (</w:t>
      </w:r>
      <w:proofErr w:type="gramEnd"/>
      <w:r w:rsidRPr="00776353">
        <w:rPr>
          <w:rFonts w:ascii="Times New Roman" w:hAnsi="Times New Roman"/>
          <w:b/>
          <w:sz w:val="26"/>
          <w:szCs w:val="26"/>
          <w:u w:val="single"/>
        </w:rPr>
        <w:t>au choix</w:t>
      </w:r>
      <w:r w:rsidRPr="00776353">
        <w:rPr>
          <w:rFonts w:ascii="Times New Roman" w:hAnsi="Times New Roman"/>
          <w:b/>
          <w:sz w:val="26"/>
          <w:szCs w:val="26"/>
        </w:rPr>
        <w:t xml:space="preserve"> parmi les trois blocs : littérature, histoire des idées et culture).</w:t>
      </w:r>
    </w:p>
    <w:p w14:paraId="64F75E05" w14:textId="77777777" w:rsidR="00117F46" w:rsidRPr="00776353" w:rsidRDefault="00117F46" w:rsidP="00117F46">
      <w:pPr>
        <w:rPr>
          <w:rFonts w:ascii="Times New Roman" w:hAnsi="Times New Roman"/>
          <w:sz w:val="22"/>
          <w:szCs w:val="22"/>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3"/>
        <w:gridCol w:w="2893"/>
        <w:gridCol w:w="1732"/>
        <w:gridCol w:w="1732"/>
        <w:gridCol w:w="1732"/>
      </w:tblGrid>
      <w:tr w:rsidR="00117F46" w:rsidRPr="00776353" w14:paraId="30CD67DE" w14:textId="77777777" w:rsidTr="0068312F">
        <w:trPr>
          <w:jc w:val="center"/>
        </w:trPr>
        <w:tc>
          <w:tcPr>
            <w:tcW w:w="983" w:type="dxa"/>
            <w:shd w:val="clear" w:color="auto" w:fill="auto"/>
          </w:tcPr>
          <w:p w14:paraId="00DED158" w14:textId="77777777" w:rsidR="00117F46" w:rsidRPr="00776353" w:rsidRDefault="00117F46" w:rsidP="0068312F">
            <w:pPr>
              <w:widowControl w:val="0"/>
              <w:autoSpaceDE w:val="0"/>
              <w:autoSpaceDN w:val="0"/>
              <w:adjustRightInd w:val="0"/>
              <w:jc w:val="center"/>
              <w:rPr>
                <w:rFonts w:ascii="Times New Roman" w:hAnsi="Times New Roman"/>
                <w:b/>
                <w:sz w:val="26"/>
                <w:szCs w:val="26"/>
              </w:rPr>
            </w:pPr>
            <w:r w:rsidRPr="00776353">
              <w:rPr>
                <w:rFonts w:ascii="Times New Roman" w:hAnsi="Times New Roman"/>
                <w:b/>
                <w:sz w:val="26"/>
                <w:szCs w:val="26"/>
              </w:rPr>
              <w:t xml:space="preserve">ECTS / </w:t>
            </w:r>
            <w:proofErr w:type="spellStart"/>
            <w:r w:rsidRPr="00776353">
              <w:rPr>
                <w:rFonts w:ascii="Times New Roman" w:hAnsi="Times New Roman"/>
                <w:b/>
                <w:sz w:val="26"/>
                <w:szCs w:val="26"/>
              </w:rPr>
              <w:t>coef</w:t>
            </w:r>
            <w:proofErr w:type="spellEnd"/>
          </w:p>
          <w:p w14:paraId="7F11C32E" w14:textId="77777777" w:rsidR="00117F46" w:rsidRPr="00776353" w:rsidRDefault="00117F46" w:rsidP="0068312F">
            <w:pPr>
              <w:widowControl w:val="0"/>
              <w:autoSpaceDE w:val="0"/>
              <w:autoSpaceDN w:val="0"/>
              <w:adjustRightInd w:val="0"/>
              <w:jc w:val="center"/>
              <w:rPr>
                <w:rFonts w:ascii="Times New Roman" w:hAnsi="Times New Roman"/>
                <w:b/>
                <w:sz w:val="26"/>
                <w:szCs w:val="26"/>
              </w:rPr>
            </w:pPr>
            <w:r w:rsidRPr="00776353">
              <w:rPr>
                <w:rFonts w:ascii="Times New Roman" w:hAnsi="Times New Roman"/>
                <w:b/>
                <w:sz w:val="26"/>
                <w:szCs w:val="26"/>
              </w:rPr>
              <w:t>15</w:t>
            </w:r>
          </w:p>
        </w:tc>
        <w:tc>
          <w:tcPr>
            <w:tcW w:w="2893" w:type="dxa"/>
            <w:shd w:val="clear" w:color="auto" w:fill="auto"/>
            <w:vAlign w:val="center"/>
          </w:tcPr>
          <w:p w14:paraId="6779ADFA" w14:textId="77777777" w:rsidR="00117F46" w:rsidRPr="00776353" w:rsidRDefault="00117F46" w:rsidP="0068312F">
            <w:pPr>
              <w:widowControl w:val="0"/>
              <w:autoSpaceDE w:val="0"/>
              <w:autoSpaceDN w:val="0"/>
              <w:adjustRightInd w:val="0"/>
              <w:jc w:val="center"/>
              <w:rPr>
                <w:rFonts w:ascii="Times New Roman" w:hAnsi="Times New Roman"/>
                <w:b/>
                <w:sz w:val="28"/>
                <w:szCs w:val="28"/>
              </w:rPr>
            </w:pPr>
            <w:r w:rsidRPr="00776353">
              <w:rPr>
                <w:rFonts w:ascii="Times New Roman" w:hAnsi="Times New Roman"/>
                <w:b/>
                <w:sz w:val="28"/>
                <w:szCs w:val="28"/>
              </w:rPr>
              <w:t>Enseignements et codes Apogée</w:t>
            </w:r>
          </w:p>
        </w:tc>
        <w:tc>
          <w:tcPr>
            <w:tcW w:w="1732" w:type="dxa"/>
            <w:vAlign w:val="center"/>
          </w:tcPr>
          <w:p w14:paraId="42143559"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Janvier</w:t>
            </w:r>
          </w:p>
          <w:p w14:paraId="1C4F75E5"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Semestre 5</w:t>
            </w:r>
          </w:p>
        </w:tc>
        <w:tc>
          <w:tcPr>
            <w:tcW w:w="1732" w:type="dxa"/>
            <w:vAlign w:val="center"/>
          </w:tcPr>
          <w:p w14:paraId="2F6A8E83"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Mai</w:t>
            </w:r>
          </w:p>
          <w:p w14:paraId="25E9F389" w14:textId="77777777" w:rsidR="00117F46" w:rsidRPr="00776353" w:rsidRDefault="00117F46" w:rsidP="0068312F">
            <w:pPr>
              <w:widowControl w:val="0"/>
              <w:autoSpaceDE w:val="0"/>
              <w:autoSpaceDN w:val="0"/>
              <w:adjustRightInd w:val="0"/>
              <w:jc w:val="center"/>
              <w:rPr>
                <w:rFonts w:ascii="Times New Roman" w:hAnsi="Times New Roman"/>
                <w:b/>
              </w:rPr>
            </w:pPr>
            <w:r w:rsidRPr="00776353">
              <w:rPr>
                <w:rFonts w:ascii="Times New Roman" w:hAnsi="Times New Roman"/>
                <w:b/>
              </w:rPr>
              <w:t>Semestre 6</w:t>
            </w:r>
          </w:p>
        </w:tc>
        <w:tc>
          <w:tcPr>
            <w:tcW w:w="1732" w:type="dxa"/>
          </w:tcPr>
          <w:p w14:paraId="1B308E3D" w14:textId="77777777" w:rsidR="00117F46" w:rsidRPr="00776353" w:rsidRDefault="00117F46" w:rsidP="0068312F">
            <w:pPr>
              <w:widowControl w:val="0"/>
              <w:autoSpaceDE w:val="0"/>
              <w:autoSpaceDN w:val="0"/>
              <w:adjustRightInd w:val="0"/>
              <w:jc w:val="center"/>
              <w:rPr>
                <w:rFonts w:ascii="Times New Roman" w:hAnsi="Times New Roman"/>
                <w:b/>
                <w:sz w:val="22"/>
                <w:szCs w:val="22"/>
              </w:rPr>
            </w:pPr>
            <w:r w:rsidRPr="00776353">
              <w:rPr>
                <w:rFonts w:ascii="Times New Roman" w:hAnsi="Times New Roman"/>
                <w:b/>
                <w:sz w:val="22"/>
                <w:szCs w:val="22"/>
              </w:rPr>
              <w:t xml:space="preserve">Session de rattrapage – semestre 5 et semestre 6 : </w:t>
            </w:r>
            <w:r w:rsidRPr="00776353">
              <w:rPr>
                <w:rFonts w:ascii="Times New Roman" w:hAnsi="Times New Roman"/>
                <w:b/>
                <w:sz w:val="22"/>
                <w:szCs w:val="22"/>
                <w:u w:val="single"/>
              </w:rPr>
              <w:t>modalités identiques</w:t>
            </w:r>
          </w:p>
        </w:tc>
      </w:tr>
      <w:tr w:rsidR="00117F46" w:rsidRPr="00776353" w14:paraId="47775BF8" w14:textId="77777777" w:rsidTr="0068312F">
        <w:trPr>
          <w:trHeight w:val="1134"/>
          <w:jc w:val="center"/>
        </w:trPr>
        <w:tc>
          <w:tcPr>
            <w:tcW w:w="983" w:type="dxa"/>
            <w:shd w:val="clear" w:color="auto" w:fill="auto"/>
            <w:vAlign w:val="center"/>
          </w:tcPr>
          <w:p w14:paraId="531681D8" w14:textId="77777777" w:rsidR="00117F46" w:rsidRPr="00776353" w:rsidRDefault="00117F46" w:rsidP="0068312F">
            <w:pPr>
              <w:widowControl w:val="0"/>
              <w:autoSpaceDE w:val="0"/>
              <w:autoSpaceDN w:val="0"/>
              <w:adjustRightInd w:val="0"/>
              <w:jc w:val="center"/>
              <w:rPr>
                <w:rFonts w:ascii="Times" w:hAnsi="Times" w:cs="Times"/>
              </w:rPr>
            </w:pPr>
            <w:r w:rsidRPr="00776353">
              <w:rPr>
                <w:rFonts w:ascii="Times" w:hAnsi="Times" w:cs="Times"/>
              </w:rPr>
              <w:t>7 ECTS</w:t>
            </w:r>
          </w:p>
          <w:p w14:paraId="21801F47" w14:textId="77777777" w:rsidR="00117F46" w:rsidRPr="00776353" w:rsidRDefault="00117F46" w:rsidP="0068312F">
            <w:pPr>
              <w:widowControl w:val="0"/>
              <w:autoSpaceDE w:val="0"/>
              <w:autoSpaceDN w:val="0"/>
              <w:adjustRightInd w:val="0"/>
              <w:jc w:val="center"/>
              <w:rPr>
                <w:rFonts w:ascii="Times" w:hAnsi="Times" w:cs="Times"/>
              </w:rPr>
            </w:pPr>
          </w:p>
          <w:p w14:paraId="4B3C982C" w14:textId="77777777" w:rsidR="00117F46" w:rsidRPr="00776353" w:rsidRDefault="00117F46" w:rsidP="0068312F">
            <w:pPr>
              <w:widowControl w:val="0"/>
              <w:autoSpaceDE w:val="0"/>
              <w:autoSpaceDN w:val="0"/>
              <w:adjustRightInd w:val="0"/>
              <w:jc w:val="center"/>
              <w:rPr>
                <w:rFonts w:ascii="Times" w:hAnsi="Times" w:cs="Times"/>
                <w:b/>
              </w:rPr>
            </w:pPr>
            <w:proofErr w:type="spellStart"/>
            <w:proofErr w:type="gramStart"/>
            <w:r w:rsidRPr="00776353">
              <w:rPr>
                <w:rFonts w:ascii="Times" w:hAnsi="Times" w:cs="Times"/>
                <w:b/>
              </w:rPr>
              <w:t>coef</w:t>
            </w:r>
            <w:proofErr w:type="spellEnd"/>
            <w:proofErr w:type="gramEnd"/>
            <w:r w:rsidRPr="00776353">
              <w:rPr>
                <w:rFonts w:ascii="Times" w:hAnsi="Times" w:cs="Times"/>
                <w:b/>
              </w:rPr>
              <w:t>. 7</w:t>
            </w:r>
          </w:p>
        </w:tc>
        <w:tc>
          <w:tcPr>
            <w:tcW w:w="2893" w:type="dxa"/>
            <w:shd w:val="clear" w:color="auto" w:fill="auto"/>
          </w:tcPr>
          <w:p w14:paraId="6EA69E5B" w14:textId="521A6E92" w:rsidR="00117F46" w:rsidRPr="00776353" w:rsidRDefault="0093637E" w:rsidP="0068312F">
            <w:pPr>
              <w:widowControl w:val="0"/>
              <w:autoSpaceDE w:val="0"/>
              <w:autoSpaceDN w:val="0"/>
              <w:adjustRightInd w:val="0"/>
              <w:jc w:val="center"/>
              <w:rPr>
                <w:rFonts w:ascii="Times New Roman" w:hAnsi="Times New Roman"/>
                <w:b/>
              </w:rPr>
            </w:pPr>
            <w:r w:rsidRPr="00776353">
              <w:rPr>
                <w:rFonts w:ascii="Times New Roman" w:hAnsi="Times New Roman"/>
                <w:b/>
                <w:sz w:val="28"/>
                <w:szCs w:val="28"/>
                <w:bdr w:val="single" w:sz="4" w:space="0" w:color="auto"/>
              </w:rPr>
              <w:t>UE 1</w:t>
            </w:r>
            <w:r w:rsidR="00117F46" w:rsidRPr="00776353">
              <w:rPr>
                <w:rFonts w:ascii="Times New Roman" w:hAnsi="Times New Roman"/>
                <w:b/>
              </w:rPr>
              <w:t xml:space="preserve"> : Langue et Linguistique allemande </w:t>
            </w:r>
          </w:p>
          <w:p w14:paraId="0916091D" w14:textId="77777777" w:rsidR="00117F46" w:rsidRPr="00776353" w:rsidRDefault="00117F46" w:rsidP="0068312F">
            <w:pPr>
              <w:widowControl w:val="0"/>
              <w:autoSpaceDE w:val="0"/>
              <w:autoSpaceDN w:val="0"/>
              <w:adjustRightInd w:val="0"/>
              <w:jc w:val="center"/>
              <w:rPr>
                <w:rFonts w:ascii="Times New Roman" w:hAnsi="Times New Roman"/>
                <w:b/>
              </w:rPr>
            </w:pPr>
          </w:p>
          <w:p w14:paraId="2D686159" w14:textId="77777777" w:rsidR="00117F46" w:rsidRPr="00776353" w:rsidRDefault="00117F46" w:rsidP="0068312F">
            <w:pPr>
              <w:widowControl w:val="0"/>
              <w:autoSpaceDE w:val="0"/>
              <w:autoSpaceDN w:val="0"/>
              <w:adjustRightInd w:val="0"/>
              <w:jc w:val="both"/>
              <w:rPr>
                <w:rFonts w:ascii="Times New Roman" w:hAnsi="Times New Roman"/>
                <w:b/>
              </w:rPr>
            </w:pPr>
          </w:p>
          <w:p w14:paraId="186B5592" w14:textId="77777777" w:rsidR="00117F46" w:rsidRPr="00776353" w:rsidRDefault="00117F46" w:rsidP="0068312F">
            <w:pPr>
              <w:widowControl w:val="0"/>
              <w:autoSpaceDE w:val="0"/>
              <w:autoSpaceDN w:val="0"/>
              <w:adjustRightInd w:val="0"/>
              <w:jc w:val="both"/>
              <w:rPr>
                <w:rFonts w:ascii="Times New Roman" w:hAnsi="Times New Roman"/>
              </w:rPr>
            </w:pPr>
            <w:r w:rsidRPr="00776353">
              <w:rPr>
                <w:rFonts w:ascii="Times New Roman" w:hAnsi="Times New Roman"/>
                <w:b/>
              </w:rPr>
              <w:t>- L5/L6GNLGAL </w:t>
            </w:r>
          </w:p>
          <w:p w14:paraId="68BE8B64" w14:textId="77777777" w:rsidR="00117F46" w:rsidRPr="00776353" w:rsidRDefault="00117F46" w:rsidP="0068312F">
            <w:pPr>
              <w:widowControl w:val="0"/>
              <w:autoSpaceDE w:val="0"/>
              <w:autoSpaceDN w:val="0"/>
              <w:adjustRightInd w:val="0"/>
              <w:jc w:val="both"/>
              <w:rPr>
                <w:rFonts w:ascii="Times New Roman" w:hAnsi="Times New Roman"/>
                <w:sz w:val="22"/>
                <w:szCs w:val="22"/>
              </w:rPr>
            </w:pPr>
            <w:r w:rsidRPr="00776353">
              <w:rPr>
                <w:rFonts w:ascii="Times New Roman" w:hAnsi="Times New Roman"/>
                <w:sz w:val="22"/>
                <w:szCs w:val="22"/>
              </w:rPr>
              <w:t>- Linguistique moderne</w:t>
            </w:r>
          </w:p>
          <w:p w14:paraId="70F674DC" w14:textId="77777777" w:rsidR="00117F46" w:rsidRPr="00776353" w:rsidRDefault="00117F46" w:rsidP="0068312F">
            <w:pPr>
              <w:widowControl w:val="0"/>
              <w:autoSpaceDE w:val="0"/>
              <w:autoSpaceDN w:val="0"/>
              <w:adjustRightInd w:val="0"/>
              <w:jc w:val="both"/>
              <w:rPr>
                <w:rFonts w:ascii="Times New Roman" w:hAnsi="Times New Roman"/>
                <w:sz w:val="22"/>
                <w:szCs w:val="22"/>
              </w:rPr>
            </w:pPr>
            <w:r w:rsidRPr="00776353">
              <w:rPr>
                <w:rFonts w:ascii="Times New Roman" w:hAnsi="Times New Roman"/>
                <w:sz w:val="22"/>
                <w:szCs w:val="22"/>
              </w:rPr>
              <w:t xml:space="preserve"> - Histoire de la langue</w:t>
            </w:r>
          </w:p>
          <w:p w14:paraId="39EE0D97" w14:textId="77777777" w:rsidR="00117F46" w:rsidRPr="00776353" w:rsidRDefault="00117F46" w:rsidP="0068312F">
            <w:pPr>
              <w:widowControl w:val="0"/>
              <w:autoSpaceDE w:val="0"/>
              <w:autoSpaceDN w:val="0"/>
              <w:adjustRightInd w:val="0"/>
              <w:jc w:val="both"/>
              <w:rPr>
                <w:rFonts w:ascii="Times New Roman" w:hAnsi="Times New Roman"/>
                <w:sz w:val="22"/>
                <w:szCs w:val="22"/>
              </w:rPr>
            </w:pPr>
            <w:r w:rsidRPr="00776353">
              <w:rPr>
                <w:rFonts w:ascii="Times New Roman" w:hAnsi="Times New Roman"/>
                <w:sz w:val="22"/>
                <w:szCs w:val="22"/>
              </w:rPr>
              <w:t xml:space="preserve">- </w:t>
            </w:r>
            <w:r w:rsidRPr="00776353">
              <w:rPr>
                <w:rFonts w:ascii="Times New Roman" w:hAnsi="Times New Roman"/>
                <w:sz w:val="20"/>
                <w:szCs w:val="20"/>
              </w:rPr>
              <w:t>Compétences grammaticales</w:t>
            </w:r>
          </w:p>
          <w:p w14:paraId="7C8C2275" w14:textId="77777777" w:rsidR="00117F46" w:rsidRPr="00776353" w:rsidRDefault="00117F46" w:rsidP="0068312F">
            <w:pPr>
              <w:widowControl w:val="0"/>
              <w:autoSpaceDE w:val="0"/>
              <w:autoSpaceDN w:val="0"/>
              <w:adjustRightInd w:val="0"/>
              <w:jc w:val="both"/>
              <w:rPr>
                <w:rFonts w:ascii="Times New Roman" w:hAnsi="Times New Roman"/>
                <w:b/>
              </w:rPr>
            </w:pPr>
          </w:p>
          <w:p w14:paraId="2712E315" w14:textId="77777777" w:rsidR="00117F46" w:rsidRPr="00776353" w:rsidRDefault="00117F46" w:rsidP="0068312F">
            <w:pPr>
              <w:widowControl w:val="0"/>
              <w:autoSpaceDE w:val="0"/>
              <w:autoSpaceDN w:val="0"/>
              <w:adjustRightInd w:val="0"/>
              <w:jc w:val="both"/>
              <w:rPr>
                <w:rFonts w:ascii="Times New Roman" w:hAnsi="Times New Roman"/>
                <w:b/>
              </w:rPr>
            </w:pPr>
          </w:p>
          <w:p w14:paraId="1A9E6AC8" w14:textId="77777777" w:rsidR="00117F46" w:rsidRPr="00776353" w:rsidRDefault="00117F46" w:rsidP="0068312F">
            <w:pPr>
              <w:widowControl w:val="0"/>
              <w:autoSpaceDE w:val="0"/>
              <w:autoSpaceDN w:val="0"/>
              <w:adjustRightInd w:val="0"/>
              <w:jc w:val="both"/>
              <w:rPr>
                <w:rFonts w:ascii="Times New Roman" w:hAnsi="Times New Roman"/>
                <w:b/>
              </w:rPr>
            </w:pPr>
          </w:p>
          <w:p w14:paraId="4A733F71" w14:textId="77777777" w:rsidR="00117F46" w:rsidRPr="00776353" w:rsidRDefault="00117F46" w:rsidP="0068312F">
            <w:pPr>
              <w:widowControl w:val="0"/>
              <w:autoSpaceDE w:val="0"/>
              <w:autoSpaceDN w:val="0"/>
              <w:adjustRightInd w:val="0"/>
              <w:jc w:val="both"/>
              <w:rPr>
                <w:rFonts w:ascii="Times New Roman" w:hAnsi="Times New Roman"/>
                <w:b/>
              </w:rPr>
            </w:pPr>
          </w:p>
          <w:p w14:paraId="4255A226" w14:textId="77777777" w:rsidR="00117F46" w:rsidRPr="00776353" w:rsidRDefault="00117F46" w:rsidP="0068312F">
            <w:pPr>
              <w:widowControl w:val="0"/>
              <w:autoSpaceDE w:val="0"/>
              <w:autoSpaceDN w:val="0"/>
              <w:adjustRightInd w:val="0"/>
              <w:jc w:val="both"/>
              <w:rPr>
                <w:rFonts w:ascii="Times New Roman" w:hAnsi="Times New Roman"/>
                <w:b/>
              </w:rPr>
            </w:pPr>
          </w:p>
          <w:p w14:paraId="6A3A6C4F" w14:textId="77777777" w:rsidR="00117F46" w:rsidRPr="00776353" w:rsidRDefault="00117F46" w:rsidP="0068312F">
            <w:pPr>
              <w:widowControl w:val="0"/>
              <w:autoSpaceDE w:val="0"/>
              <w:autoSpaceDN w:val="0"/>
              <w:adjustRightInd w:val="0"/>
              <w:jc w:val="both"/>
              <w:rPr>
                <w:rFonts w:ascii="Times New Roman" w:hAnsi="Times New Roman"/>
                <w:b/>
              </w:rPr>
            </w:pPr>
          </w:p>
          <w:p w14:paraId="5E5A111A" w14:textId="77777777" w:rsidR="00117F46" w:rsidRPr="00776353" w:rsidRDefault="00117F46" w:rsidP="0068312F">
            <w:pPr>
              <w:widowControl w:val="0"/>
              <w:autoSpaceDE w:val="0"/>
              <w:autoSpaceDN w:val="0"/>
              <w:adjustRightInd w:val="0"/>
              <w:jc w:val="both"/>
              <w:rPr>
                <w:rFonts w:ascii="Times New Roman" w:hAnsi="Times New Roman"/>
                <w:b/>
              </w:rPr>
            </w:pPr>
          </w:p>
          <w:p w14:paraId="404EFCB2" w14:textId="77777777" w:rsidR="00117F46" w:rsidRPr="00776353" w:rsidRDefault="00117F46" w:rsidP="0068312F">
            <w:pPr>
              <w:widowControl w:val="0"/>
              <w:autoSpaceDE w:val="0"/>
              <w:autoSpaceDN w:val="0"/>
              <w:adjustRightInd w:val="0"/>
              <w:jc w:val="both"/>
              <w:rPr>
                <w:rFonts w:ascii="Times New Roman" w:hAnsi="Times New Roman"/>
                <w:b/>
              </w:rPr>
            </w:pPr>
            <w:r w:rsidRPr="00776353">
              <w:rPr>
                <w:rFonts w:ascii="Times New Roman" w:hAnsi="Times New Roman"/>
                <w:b/>
              </w:rPr>
              <w:t>- L5L6GNTRAL </w:t>
            </w:r>
          </w:p>
          <w:p w14:paraId="314101DF" w14:textId="77777777" w:rsidR="00117F46" w:rsidRPr="00776353" w:rsidRDefault="00117F46" w:rsidP="0068312F">
            <w:pPr>
              <w:widowControl w:val="0"/>
              <w:autoSpaceDE w:val="0"/>
              <w:autoSpaceDN w:val="0"/>
              <w:adjustRightInd w:val="0"/>
              <w:jc w:val="both"/>
              <w:rPr>
                <w:rFonts w:ascii="Times New Roman" w:hAnsi="Times New Roman"/>
                <w:sz w:val="22"/>
                <w:szCs w:val="22"/>
              </w:rPr>
            </w:pPr>
            <w:r w:rsidRPr="00776353">
              <w:rPr>
                <w:rFonts w:ascii="Times New Roman" w:hAnsi="Times New Roman"/>
                <w:b/>
                <w:sz w:val="22"/>
                <w:szCs w:val="22"/>
              </w:rPr>
              <w:t xml:space="preserve"> </w:t>
            </w:r>
            <w:r w:rsidRPr="00776353">
              <w:rPr>
                <w:rFonts w:ascii="Times New Roman" w:hAnsi="Times New Roman"/>
                <w:sz w:val="22"/>
                <w:szCs w:val="22"/>
              </w:rPr>
              <w:t xml:space="preserve">- Maîtrise de la traduction </w:t>
            </w:r>
          </w:p>
          <w:p w14:paraId="25F18D3F" w14:textId="77777777" w:rsidR="00117F46" w:rsidRPr="00776353" w:rsidRDefault="00117F46" w:rsidP="0068312F">
            <w:pPr>
              <w:widowControl w:val="0"/>
              <w:autoSpaceDE w:val="0"/>
              <w:autoSpaceDN w:val="0"/>
              <w:adjustRightInd w:val="0"/>
              <w:jc w:val="both"/>
              <w:rPr>
                <w:rFonts w:ascii="Times New Roman" w:hAnsi="Times New Roman"/>
                <w:sz w:val="22"/>
                <w:szCs w:val="22"/>
              </w:rPr>
            </w:pPr>
            <w:r w:rsidRPr="00776353">
              <w:rPr>
                <w:rFonts w:ascii="Times New Roman" w:hAnsi="Times New Roman"/>
                <w:sz w:val="22"/>
                <w:szCs w:val="22"/>
              </w:rPr>
              <w:t xml:space="preserve"> - Compétence orale</w:t>
            </w:r>
          </w:p>
          <w:p w14:paraId="3EC47D6F" w14:textId="77777777" w:rsidR="00117F46" w:rsidRPr="00776353" w:rsidRDefault="00117F46" w:rsidP="0068312F">
            <w:pPr>
              <w:widowControl w:val="0"/>
              <w:autoSpaceDE w:val="0"/>
              <w:autoSpaceDN w:val="0"/>
              <w:adjustRightInd w:val="0"/>
              <w:jc w:val="both"/>
              <w:rPr>
                <w:rFonts w:ascii="Times New Roman" w:hAnsi="Times New Roman"/>
                <w:sz w:val="22"/>
                <w:szCs w:val="22"/>
              </w:rPr>
            </w:pPr>
          </w:p>
          <w:p w14:paraId="130CD31C" w14:textId="77777777" w:rsidR="00117F46" w:rsidRPr="00776353" w:rsidRDefault="00117F46" w:rsidP="0068312F">
            <w:pPr>
              <w:widowControl w:val="0"/>
              <w:autoSpaceDE w:val="0"/>
              <w:autoSpaceDN w:val="0"/>
              <w:adjustRightInd w:val="0"/>
              <w:jc w:val="both"/>
              <w:rPr>
                <w:rFonts w:ascii="Times New Roman" w:hAnsi="Times New Roman"/>
                <w:sz w:val="22"/>
                <w:szCs w:val="22"/>
              </w:rPr>
            </w:pPr>
          </w:p>
          <w:p w14:paraId="6E0B8D18" w14:textId="77777777" w:rsidR="00117F46" w:rsidRPr="00776353" w:rsidRDefault="00117F46" w:rsidP="0068312F">
            <w:pPr>
              <w:widowControl w:val="0"/>
              <w:autoSpaceDE w:val="0"/>
              <w:autoSpaceDN w:val="0"/>
              <w:adjustRightInd w:val="0"/>
              <w:jc w:val="both"/>
              <w:rPr>
                <w:rFonts w:ascii="Times New Roman" w:hAnsi="Times New Roman"/>
                <w:sz w:val="22"/>
                <w:szCs w:val="22"/>
              </w:rPr>
            </w:pPr>
          </w:p>
          <w:p w14:paraId="4C30CD33" w14:textId="77777777" w:rsidR="00117F46" w:rsidRPr="00776353" w:rsidRDefault="00117F46" w:rsidP="0068312F">
            <w:pPr>
              <w:widowControl w:val="0"/>
              <w:autoSpaceDE w:val="0"/>
              <w:autoSpaceDN w:val="0"/>
              <w:adjustRightInd w:val="0"/>
              <w:jc w:val="both"/>
              <w:rPr>
                <w:rFonts w:ascii="Times New Roman" w:hAnsi="Times New Roman"/>
              </w:rPr>
            </w:pPr>
          </w:p>
        </w:tc>
        <w:tc>
          <w:tcPr>
            <w:tcW w:w="1732" w:type="dxa"/>
          </w:tcPr>
          <w:p w14:paraId="073D048F"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r w:rsidRPr="00776353">
              <w:rPr>
                <w:rFonts w:ascii="Times New Roman" w:hAnsi="Times New Roman"/>
                <w:b/>
                <w:sz w:val="22"/>
                <w:szCs w:val="22"/>
              </w:rPr>
              <w:t>1 écrit 2h </w:t>
            </w:r>
            <w:r w:rsidRPr="00776353">
              <w:rPr>
                <w:rFonts w:ascii="Times New Roman" w:hAnsi="Times New Roman"/>
                <w:sz w:val="22"/>
                <w:szCs w:val="22"/>
              </w:rPr>
              <w:t>: linguistique moderne ou grammaire historique et / ou introduction à la lecture des textes médiévaux (</w:t>
            </w:r>
            <w:proofErr w:type="spellStart"/>
            <w:r w:rsidRPr="00776353">
              <w:rPr>
                <w:rFonts w:ascii="Times New Roman" w:hAnsi="Times New Roman"/>
                <w:sz w:val="22"/>
                <w:szCs w:val="22"/>
              </w:rPr>
              <w:t>coef</w:t>
            </w:r>
            <w:proofErr w:type="spellEnd"/>
            <w:r w:rsidRPr="00776353">
              <w:rPr>
                <w:rFonts w:ascii="Times New Roman" w:hAnsi="Times New Roman"/>
                <w:sz w:val="22"/>
                <w:szCs w:val="22"/>
              </w:rPr>
              <w:t>. 1,5)</w:t>
            </w:r>
          </w:p>
          <w:p w14:paraId="4AE48C0F"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p>
          <w:p w14:paraId="3CDDF870"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r w:rsidRPr="00776353">
              <w:rPr>
                <w:rFonts w:ascii="Times New Roman" w:hAnsi="Times New Roman"/>
                <w:sz w:val="22"/>
                <w:szCs w:val="22"/>
              </w:rPr>
              <w:t>(</w:t>
            </w:r>
            <w:proofErr w:type="gramStart"/>
            <w:r w:rsidRPr="00776353">
              <w:rPr>
                <w:rFonts w:ascii="Times New Roman" w:hAnsi="Times New Roman"/>
                <w:sz w:val="22"/>
                <w:szCs w:val="22"/>
              </w:rPr>
              <w:t>et</w:t>
            </w:r>
            <w:proofErr w:type="gramEnd"/>
            <w:r w:rsidRPr="00776353">
              <w:rPr>
                <w:rFonts w:ascii="Times New Roman" w:hAnsi="Times New Roman"/>
                <w:sz w:val="22"/>
                <w:szCs w:val="22"/>
              </w:rPr>
              <w:t xml:space="preserve"> </w:t>
            </w:r>
            <w:r w:rsidRPr="00776353">
              <w:rPr>
                <w:rFonts w:ascii="Times New Roman" w:hAnsi="Times New Roman"/>
                <w:sz w:val="22"/>
                <w:szCs w:val="22"/>
                <w:u w:val="single"/>
              </w:rPr>
              <w:t>compétences gramm</w:t>
            </w:r>
            <w:r w:rsidRPr="00776353">
              <w:rPr>
                <w:rFonts w:ascii="Times New Roman" w:hAnsi="Times New Roman"/>
                <w:sz w:val="22"/>
                <w:szCs w:val="22"/>
              </w:rPr>
              <w:t xml:space="preserve">., </w:t>
            </w:r>
            <w:proofErr w:type="spellStart"/>
            <w:r w:rsidRPr="00776353">
              <w:rPr>
                <w:rFonts w:ascii="Times New Roman" w:hAnsi="Times New Roman"/>
                <w:sz w:val="22"/>
                <w:szCs w:val="22"/>
              </w:rPr>
              <w:t>coef</w:t>
            </w:r>
            <w:proofErr w:type="spellEnd"/>
            <w:r w:rsidRPr="00776353">
              <w:rPr>
                <w:rFonts w:ascii="Times New Roman" w:hAnsi="Times New Roman"/>
                <w:sz w:val="22"/>
                <w:szCs w:val="22"/>
              </w:rPr>
              <w:t>. 0,5 – examen final organisé en cours)</w:t>
            </w:r>
          </w:p>
          <w:p w14:paraId="2A90A420"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p>
          <w:p w14:paraId="09F52563"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r w:rsidRPr="00776353">
              <w:rPr>
                <w:rFonts w:ascii="Times New Roman" w:hAnsi="Times New Roman"/>
                <w:b/>
                <w:sz w:val="22"/>
                <w:szCs w:val="22"/>
              </w:rPr>
              <w:t>1 écrit 2h</w:t>
            </w:r>
            <w:r w:rsidRPr="00776353">
              <w:rPr>
                <w:rFonts w:ascii="Times New Roman" w:hAnsi="Times New Roman"/>
                <w:sz w:val="22"/>
                <w:szCs w:val="22"/>
              </w:rPr>
              <w:t xml:space="preserve"> Traduction (thème et / ou version)</w:t>
            </w:r>
          </w:p>
          <w:p w14:paraId="1CA7FE90"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p>
          <w:p w14:paraId="73DDAB9B"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1A0D5C96"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sz w:val="22"/>
                <w:szCs w:val="22"/>
              </w:rPr>
              <w:t>(</w:t>
            </w:r>
            <w:proofErr w:type="gramStart"/>
            <w:r w:rsidRPr="00776353">
              <w:rPr>
                <w:rFonts w:ascii="Times" w:hAnsi="Times" w:cs="Times"/>
                <w:b/>
                <w:sz w:val="22"/>
                <w:szCs w:val="22"/>
              </w:rPr>
              <w:t>et</w:t>
            </w:r>
            <w:proofErr w:type="gramEnd"/>
            <w:r w:rsidRPr="00776353">
              <w:rPr>
                <w:rFonts w:ascii="Times" w:hAnsi="Times" w:cs="Times"/>
                <w:b/>
                <w:sz w:val="22"/>
                <w:szCs w:val="22"/>
              </w:rPr>
              <w:t xml:space="preserve"> </w:t>
            </w:r>
            <w:proofErr w:type="spellStart"/>
            <w:r w:rsidRPr="00776353">
              <w:rPr>
                <w:rFonts w:ascii="Times" w:hAnsi="Times" w:cs="Times"/>
                <w:sz w:val="22"/>
                <w:szCs w:val="22"/>
                <w:u w:val="single"/>
              </w:rPr>
              <w:t>compr</w:t>
            </w:r>
            <w:proofErr w:type="spellEnd"/>
            <w:r w:rsidRPr="00776353">
              <w:rPr>
                <w:rFonts w:ascii="Times" w:hAnsi="Times" w:cs="Times"/>
                <w:sz w:val="22"/>
                <w:szCs w:val="22"/>
                <w:u w:val="single"/>
              </w:rPr>
              <w:t xml:space="preserve"> / </w:t>
            </w:r>
            <w:proofErr w:type="spellStart"/>
            <w:r w:rsidRPr="00776353">
              <w:rPr>
                <w:rFonts w:ascii="Times" w:hAnsi="Times" w:cs="Times"/>
                <w:sz w:val="22"/>
                <w:szCs w:val="22"/>
                <w:u w:val="single"/>
              </w:rPr>
              <w:t>expr</w:t>
            </w:r>
            <w:proofErr w:type="spellEnd"/>
            <w:r w:rsidRPr="00776353">
              <w:rPr>
                <w:rFonts w:ascii="Times" w:hAnsi="Times" w:cs="Times"/>
                <w:sz w:val="22"/>
                <w:szCs w:val="22"/>
                <w:u w:val="single"/>
              </w:rPr>
              <w:t xml:space="preserve">. </w:t>
            </w:r>
          </w:p>
          <w:p w14:paraId="0DA5A2F6"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proofErr w:type="gramStart"/>
            <w:r w:rsidRPr="00776353">
              <w:rPr>
                <w:rFonts w:ascii="Times" w:hAnsi="Times" w:cs="Times"/>
                <w:b/>
                <w:sz w:val="22"/>
                <w:szCs w:val="22"/>
              </w:rPr>
              <w:t>ou</w:t>
            </w:r>
            <w:proofErr w:type="gramEnd"/>
            <w:r w:rsidRPr="00776353">
              <w:rPr>
                <w:rFonts w:ascii="Times" w:hAnsi="Times" w:cs="Times"/>
                <w:b/>
                <w:sz w:val="22"/>
                <w:szCs w:val="22"/>
              </w:rPr>
              <w:t xml:space="preserve"> </w:t>
            </w:r>
            <w:r w:rsidRPr="00776353">
              <w:rPr>
                <w:rFonts w:ascii="Times" w:hAnsi="Times" w:cs="Times"/>
                <w:sz w:val="22"/>
                <w:szCs w:val="22"/>
                <w:u w:val="single"/>
              </w:rPr>
              <w:t>Atelier Théâtre</w:t>
            </w:r>
            <w:r w:rsidRPr="00776353">
              <w:rPr>
                <w:rFonts w:ascii="Times" w:hAnsi="Times" w:cs="Times"/>
                <w:sz w:val="22"/>
                <w:szCs w:val="22"/>
              </w:rPr>
              <w:t>, en CCI, examen final organisé en cours (</w:t>
            </w:r>
            <w:proofErr w:type="spellStart"/>
            <w:r w:rsidRPr="00776353">
              <w:rPr>
                <w:rFonts w:ascii="Times" w:hAnsi="Times" w:cs="Times"/>
                <w:sz w:val="22"/>
                <w:szCs w:val="22"/>
              </w:rPr>
              <w:t>coef</w:t>
            </w:r>
            <w:proofErr w:type="spellEnd"/>
            <w:r w:rsidRPr="00776353">
              <w:rPr>
                <w:rFonts w:ascii="Times" w:hAnsi="Times" w:cs="Times"/>
                <w:sz w:val="22"/>
                <w:szCs w:val="22"/>
              </w:rPr>
              <w:t>. 0,5))</w:t>
            </w:r>
          </w:p>
        </w:tc>
        <w:tc>
          <w:tcPr>
            <w:tcW w:w="1732" w:type="dxa"/>
          </w:tcPr>
          <w:p w14:paraId="26698140"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r w:rsidRPr="00776353">
              <w:rPr>
                <w:rFonts w:ascii="Times New Roman" w:hAnsi="Times New Roman"/>
                <w:b/>
                <w:sz w:val="22"/>
                <w:szCs w:val="22"/>
              </w:rPr>
              <w:t>1 écrit 2h </w:t>
            </w:r>
            <w:r w:rsidRPr="00776353">
              <w:rPr>
                <w:rFonts w:ascii="Times New Roman" w:hAnsi="Times New Roman"/>
                <w:sz w:val="22"/>
                <w:szCs w:val="22"/>
              </w:rPr>
              <w:t>: linguistique moderne ou grammaire historique et / ou introduction à la lecture des textes médiévaux</w:t>
            </w:r>
          </w:p>
          <w:p w14:paraId="38902B79"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0DE095C7"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7BDEBE71"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2B3CFC5F"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5DAAA426"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76682543"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146A64EB"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50AE3C4C" w14:textId="77777777" w:rsidR="00117F46" w:rsidRPr="00776353" w:rsidRDefault="00117F46" w:rsidP="0068312F">
            <w:pPr>
              <w:widowControl w:val="0"/>
              <w:autoSpaceDE w:val="0"/>
              <w:autoSpaceDN w:val="0"/>
              <w:adjustRightInd w:val="0"/>
              <w:jc w:val="center"/>
              <w:rPr>
                <w:rFonts w:ascii="Times New Roman" w:hAnsi="Times New Roman"/>
                <w:b/>
                <w:sz w:val="22"/>
                <w:szCs w:val="22"/>
              </w:rPr>
            </w:pPr>
          </w:p>
          <w:p w14:paraId="474C20E7"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r w:rsidRPr="00776353">
              <w:rPr>
                <w:rFonts w:ascii="Times New Roman" w:hAnsi="Times New Roman"/>
                <w:b/>
                <w:sz w:val="22"/>
                <w:szCs w:val="22"/>
              </w:rPr>
              <w:t>1 écrit 2h</w:t>
            </w:r>
            <w:r w:rsidRPr="00776353">
              <w:rPr>
                <w:rFonts w:ascii="Times New Roman" w:hAnsi="Times New Roman"/>
                <w:sz w:val="22"/>
                <w:szCs w:val="22"/>
              </w:rPr>
              <w:t xml:space="preserve"> Traduction (thème et / ou version)</w:t>
            </w:r>
          </w:p>
          <w:p w14:paraId="4E9709F8"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136656F3" w14:textId="77777777" w:rsidR="00117F46" w:rsidRPr="00776353" w:rsidRDefault="00117F46" w:rsidP="0068312F">
            <w:pPr>
              <w:widowControl w:val="0"/>
              <w:autoSpaceDE w:val="0"/>
              <w:autoSpaceDN w:val="0"/>
              <w:adjustRightInd w:val="0"/>
              <w:jc w:val="center"/>
              <w:rPr>
                <w:rFonts w:ascii="Times" w:hAnsi="Times" w:cs="Times"/>
                <w:sz w:val="22"/>
                <w:szCs w:val="22"/>
              </w:rPr>
            </w:pPr>
          </w:p>
          <w:p w14:paraId="58225250"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sz w:val="22"/>
                <w:szCs w:val="22"/>
              </w:rPr>
              <w:t>(</w:t>
            </w:r>
            <w:proofErr w:type="gramStart"/>
            <w:r w:rsidRPr="00776353">
              <w:rPr>
                <w:rFonts w:ascii="Times" w:hAnsi="Times" w:cs="Times"/>
                <w:b/>
                <w:sz w:val="22"/>
                <w:szCs w:val="22"/>
              </w:rPr>
              <w:t>et</w:t>
            </w:r>
            <w:proofErr w:type="gramEnd"/>
            <w:r w:rsidRPr="00776353">
              <w:rPr>
                <w:rFonts w:ascii="Times" w:hAnsi="Times" w:cs="Times"/>
                <w:b/>
                <w:sz w:val="22"/>
                <w:szCs w:val="22"/>
              </w:rPr>
              <w:t xml:space="preserve"> </w:t>
            </w:r>
            <w:proofErr w:type="spellStart"/>
            <w:r w:rsidRPr="00776353">
              <w:rPr>
                <w:rFonts w:ascii="Times" w:hAnsi="Times" w:cs="Times"/>
                <w:sz w:val="22"/>
                <w:szCs w:val="22"/>
                <w:u w:val="single"/>
              </w:rPr>
              <w:t>compr</w:t>
            </w:r>
            <w:proofErr w:type="spellEnd"/>
            <w:r w:rsidRPr="00776353">
              <w:rPr>
                <w:rFonts w:ascii="Times" w:hAnsi="Times" w:cs="Times"/>
                <w:sz w:val="22"/>
                <w:szCs w:val="22"/>
                <w:u w:val="single"/>
              </w:rPr>
              <w:t xml:space="preserve"> / </w:t>
            </w:r>
            <w:proofErr w:type="spellStart"/>
            <w:r w:rsidRPr="00776353">
              <w:rPr>
                <w:rFonts w:ascii="Times" w:hAnsi="Times" w:cs="Times"/>
                <w:sz w:val="22"/>
                <w:szCs w:val="22"/>
                <w:u w:val="single"/>
              </w:rPr>
              <w:t>expr</w:t>
            </w:r>
            <w:proofErr w:type="spellEnd"/>
            <w:r w:rsidRPr="00776353">
              <w:rPr>
                <w:rFonts w:ascii="Times" w:hAnsi="Times" w:cs="Times"/>
                <w:sz w:val="22"/>
                <w:szCs w:val="22"/>
                <w:u w:val="single"/>
              </w:rPr>
              <w:t xml:space="preserve">. </w:t>
            </w:r>
          </w:p>
          <w:p w14:paraId="37BC9D15" w14:textId="77777777" w:rsidR="00117F46" w:rsidRPr="00776353" w:rsidRDefault="00117F46" w:rsidP="0068312F">
            <w:pPr>
              <w:widowControl w:val="0"/>
              <w:autoSpaceDE w:val="0"/>
              <w:autoSpaceDN w:val="0"/>
              <w:adjustRightInd w:val="0"/>
              <w:jc w:val="center"/>
              <w:rPr>
                <w:rFonts w:ascii="Times" w:hAnsi="Times" w:cs="Times"/>
                <w:sz w:val="22"/>
                <w:szCs w:val="22"/>
              </w:rPr>
            </w:pPr>
            <w:proofErr w:type="gramStart"/>
            <w:r w:rsidRPr="00776353">
              <w:rPr>
                <w:rFonts w:ascii="Times" w:hAnsi="Times" w:cs="Times"/>
                <w:b/>
                <w:sz w:val="22"/>
                <w:szCs w:val="22"/>
              </w:rPr>
              <w:t>ou</w:t>
            </w:r>
            <w:proofErr w:type="gramEnd"/>
            <w:r w:rsidRPr="00776353">
              <w:rPr>
                <w:rFonts w:ascii="Times" w:hAnsi="Times" w:cs="Times"/>
                <w:b/>
                <w:sz w:val="22"/>
                <w:szCs w:val="22"/>
              </w:rPr>
              <w:t xml:space="preserve"> </w:t>
            </w:r>
            <w:r w:rsidRPr="00776353">
              <w:rPr>
                <w:rFonts w:ascii="Times" w:hAnsi="Times" w:cs="Times"/>
                <w:sz w:val="22"/>
                <w:szCs w:val="22"/>
                <w:u w:val="single"/>
              </w:rPr>
              <w:t>Atelier Théâtre</w:t>
            </w:r>
            <w:r w:rsidRPr="00776353">
              <w:rPr>
                <w:rFonts w:ascii="Times" w:hAnsi="Times" w:cs="Times"/>
                <w:sz w:val="22"/>
                <w:szCs w:val="22"/>
              </w:rPr>
              <w:t>, en CCI, examen final organisé en cours (</w:t>
            </w:r>
            <w:proofErr w:type="spellStart"/>
            <w:r w:rsidRPr="00776353">
              <w:rPr>
                <w:rFonts w:ascii="Times" w:hAnsi="Times" w:cs="Times"/>
                <w:sz w:val="22"/>
                <w:szCs w:val="22"/>
              </w:rPr>
              <w:t>coef</w:t>
            </w:r>
            <w:proofErr w:type="spellEnd"/>
            <w:r w:rsidRPr="00776353">
              <w:rPr>
                <w:rFonts w:ascii="Times" w:hAnsi="Times" w:cs="Times"/>
                <w:sz w:val="22"/>
                <w:szCs w:val="22"/>
              </w:rPr>
              <w:t>. 0,5))</w:t>
            </w:r>
          </w:p>
        </w:tc>
        <w:tc>
          <w:tcPr>
            <w:tcW w:w="1732" w:type="dxa"/>
          </w:tcPr>
          <w:p w14:paraId="59E2F62F" w14:textId="77777777" w:rsidR="00117F46" w:rsidRPr="00776353" w:rsidRDefault="00117F46" w:rsidP="0068312F">
            <w:pPr>
              <w:widowControl w:val="0"/>
              <w:jc w:val="center"/>
              <w:rPr>
                <w:rFonts w:ascii="Times New Roman" w:hAnsi="Times New Roman"/>
                <w:b/>
                <w:sz w:val="22"/>
                <w:szCs w:val="22"/>
              </w:rPr>
            </w:pPr>
            <w:r w:rsidRPr="00776353">
              <w:rPr>
                <w:rFonts w:ascii="Times New Roman" w:hAnsi="Times New Roman"/>
                <w:b/>
                <w:sz w:val="22"/>
                <w:szCs w:val="22"/>
              </w:rPr>
              <w:t xml:space="preserve">- </w:t>
            </w:r>
            <w:r w:rsidRPr="00776353">
              <w:rPr>
                <w:rFonts w:ascii="Times New Roman" w:hAnsi="Times New Roman"/>
                <w:b/>
                <w:bCs/>
                <w:sz w:val="22"/>
                <w:szCs w:val="22"/>
              </w:rPr>
              <w:t>1 oral 20 min</w:t>
            </w:r>
          </w:p>
          <w:p w14:paraId="730B54D1" w14:textId="77777777" w:rsidR="00117F46" w:rsidRPr="00776353" w:rsidRDefault="00117F46" w:rsidP="0068312F">
            <w:pPr>
              <w:widowControl w:val="0"/>
              <w:jc w:val="center"/>
              <w:rPr>
                <w:rFonts w:ascii="Times New Roman" w:hAnsi="Times New Roman"/>
                <w:sz w:val="22"/>
                <w:szCs w:val="22"/>
              </w:rPr>
            </w:pPr>
            <w:r w:rsidRPr="00776353">
              <w:rPr>
                <w:rFonts w:ascii="Times New Roman" w:hAnsi="Times New Roman"/>
                <w:sz w:val="22"/>
                <w:szCs w:val="22"/>
              </w:rPr>
              <w:t>(</w:t>
            </w:r>
            <w:proofErr w:type="gramStart"/>
            <w:r w:rsidRPr="00776353">
              <w:rPr>
                <w:rFonts w:ascii="Times" w:hAnsi="Times" w:cs="Times"/>
                <w:sz w:val="22"/>
                <w:szCs w:val="22"/>
              </w:rPr>
              <w:t>préparation</w:t>
            </w:r>
            <w:proofErr w:type="gramEnd"/>
            <w:r w:rsidRPr="00776353">
              <w:rPr>
                <w:rFonts w:ascii="Times" w:hAnsi="Times" w:cs="Times"/>
                <w:sz w:val="22"/>
                <w:szCs w:val="22"/>
              </w:rPr>
              <w:t> : 40 min)</w:t>
            </w:r>
          </w:p>
          <w:p w14:paraId="14C1DDC6" w14:textId="77777777" w:rsidR="00117F46" w:rsidRPr="00776353" w:rsidRDefault="00117F46" w:rsidP="0068312F">
            <w:pPr>
              <w:widowControl w:val="0"/>
              <w:jc w:val="center"/>
              <w:rPr>
                <w:rFonts w:ascii="Times New Roman" w:hAnsi="Times New Roman"/>
                <w:sz w:val="22"/>
                <w:szCs w:val="22"/>
              </w:rPr>
            </w:pPr>
            <w:r w:rsidRPr="00776353">
              <w:rPr>
                <w:rFonts w:ascii="Times New Roman" w:hAnsi="Times New Roman"/>
                <w:sz w:val="22"/>
                <w:szCs w:val="22"/>
              </w:rPr>
              <w:t>(</w:t>
            </w:r>
            <w:proofErr w:type="spellStart"/>
            <w:proofErr w:type="gramStart"/>
            <w:r w:rsidRPr="00776353">
              <w:rPr>
                <w:rFonts w:ascii="Times New Roman" w:hAnsi="Times New Roman"/>
                <w:sz w:val="22"/>
                <w:szCs w:val="22"/>
              </w:rPr>
              <w:t>coef</w:t>
            </w:r>
            <w:proofErr w:type="spellEnd"/>
            <w:proofErr w:type="gramEnd"/>
            <w:r w:rsidRPr="00776353">
              <w:rPr>
                <w:rFonts w:ascii="Times New Roman" w:hAnsi="Times New Roman"/>
                <w:sz w:val="22"/>
                <w:szCs w:val="22"/>
              </w:rPr>
              <w:t>. 2)</w:t>
            </w:r>
          </w:p>
          <w:p w14:paraId="6C65B48B" w14:textId="77777777" w:rsidR="00117F46" w:rsidRPr="00776353" w:rsidRDefault="00117F46" w:rsidP="0068312F">
            <w:pPr>
              <w:widowControl w:val="0"/>
              <w:jc w:val="center"/>
              <w:rPr>
                <w:rFonts w:ascii="Times New Roman" w:hAnsi="Times New Roman"/>
                <w:b/>
                <w:sz w:val="22"/>
                <w:szCs w:val="22"/>
              </w:rPr>
            </w:pPr>
          </w:p>
          <w:p w14:paraId="14CC1A81" w14:textId="77777777" w:rsidR="00117F46" w:rsidRPr="00776353" w:rsidRDefault="00117F46" w:rsidP="0068312F">
            <w:pPr>
              <w:widowControl w:val="0"/>
              <w:jc w:val="center"/>
              <w:rPr>
                <w:rFonts w:ascii="Times New Roman" w:hAnsi="Times New Roman"/>
                <w:b/>
                <w:sz w:val="22"/>
                <w:szCs w:val="22"/>
              </w:rPr>
            </w:pPr>
          </w:p>
          <w:p w14:paraId="752190D1" w14:textId="77777777" w:rsidR="00117F46" w:rsidRPr="00776353" w:rsidRDefault="00117F46" w:rsidP="0068312F">
            <w:pPr>
              <w:widowControl w:val="0"/>
              <w:jc w:val="center"/>
              <w:rPr>
                <w:rFonts w:ascii="Times New Roman" w:hAnsi="Times New Roman"/>
                <w:sz w:val="22"/>
                <w:szCs w:val="22"/>
              </w:rPr>
            </w:pPr>
          </w:p>
          <w:p w14:paraId="23BD867B" w14:textId="77777777" w:rsidR="00117F46" w:rsidRPr="00776353" w:rsidRDefault="00117F46" w:rsidP="0068312F">
            <w:pPr>
              <w:widowControl w:val="0"/>
              <w:jc w:val="center"/>
              <w:rPr>
                <w:rFonts w:ascii="Times New Roman" w:hAnsi="Times New Roman"/>
                <w:sz w:val="22"/>
                <w:szCs w:val="22"/>
              </w:rPr>
            </w:pPr>
          </w:p>
          <w:p w14:paraId="38DCED88" w14:textId="77777777" w:rsidR="00117F46" w:rsidRPr="00776353" w:rsidRDefault="00117F46" w:rsidP="0068312F">
            <w:pPr>
              <w:widowControl w:val="0"/>
              <w:jc w:val="center"/>
              <w:rPr>
                <w:rFonts w:ascii="Times New Roman" w:hAnsi="Times New Roman"/>
                <w:sz w:val="22"/>
                <w:szCs w:val="22"/>
              </w:rPr>
            </w:pPr>
          </w:p>
          <w:p w14:paraId="0E9153E0" w14:textId="77777777" w:rsidR="00117F46" w:rsidRPr="00776353" w:rsidRDefault="00117F46" w:rsidP="0068312F">
            <w:pPr>
              <w:widowControl w:val="0"/>
              <w:jc w:val="center"/>
              <w:rPr>
                <w:rFonts w:ascii="Times New Roman" w:hAnsi="Times New Roman"/>
                <w:sz w:val="22"/>
                <w:szCs w:val="22"/>
              </w:rPr>
            </w:pPr>
          </w:p>
          <w:p w14:paraId="784B6734" w14:textId="77777777" w:rsidR="00117F46" w:rsidRPr="00776353" w:rsidRDefault="00117F46" w:rsidP="0068312F">
            <w:pPr>
              <w:widowControl w:val="0"/>
              <w:jc w:val="center"/>
              <w:rPr>
                <w:rFonts w:ascii="Times New Roman" w:hAnsi="Times New Roman"/>
                <w:sz w:val="20"/>
                <w:szCs w:val="20"/>
              </w:rPr>
            </w:pPr>
          </w:p>
          <w:p w14:paraId="7FC323E2" w14:textId="77777777" w:rsidR="00117F46" w:rsidRPr="00776353" w:rsidRDefault="00117F46" w:rsidP="0068312F">
            <w:pPr>
              <w:widowControl w:val="0"/>
              <w:jc w:val="center"/>
              <w:rPr>
                <w:rFonts w:ascii="Times New Roman" w:hAnsi="Times New Roman"/>
                <w:sz w:val="20"/>
                <w:szCs w:val="20"/>
              </w:rPr>
            </w:pPr>
          </w:p>
          <w:p w14:paraId="7C4487D0" w14:textId="77777777" w:rsidR="00117F46" w:rsidRPr="00776353" w:rsidRDefault="00117F46" w:rsidP="0068312F">
            <w:pPr>
              <w:widowControl w:val="0"/>
              <w:jc w:val="center"/>
              <w:rPr>
                <w:rFonts w:ascii="Times New Roman" w:hAnsi="Times New Roman"/>
                <w:sz w:val="20"/>
                <w:szCs w:val="20"/>
              </w:rPr>
            </w:pPr>
          </w:p>
          <w:p w14:paraId="6C1B3A5C" w14:textId="77777777" w:rsidR="00117F46" w:rsidRPr="00776353" w:rsidRDefault="00117F46" w:rsidP="0068312F">
            <w:pPr>
              <w:widowControl w:val="0"/>
              <w:jc w:val="center"/>
              <w:rPr>
                <w:rFonts w:ascii="Times New Roman" w:hAnsi="Times New Roman"/>
                <w:sz w:val="22"/>
                <w:szCs w:val="22"/>
              </w:rPr>
            </w:pPr>
          </w:p>
          <w:p w14:paraId="6B9AC8BD" w14:textId="77777777" w:rsidR="00117F46" w:rsidRPr="00776353" w:rsidRDefault="00117F46" w:rsidP="0068312F">
            <w:pPr>
              <w:widowControl w:val="0"/>
              <w:jc w:val="center"/>
              <w:rPr>
                <w:rFonts w:ascii="Times New Roman" w:hAnsi="Times New Roman"/>
                <w:sz w:val="22"/>
                <w:szCs w:val="22"/>
              </w:rPr>
            </w:pPr>
          </w:p>
          <w:p w14:paraId="2C13FB77" w14:textId="77777777" w:rsidR="00117F46" w:rsidRPr="00776353" w:rsidRDefault="00117F46" w:rsidP="0068312F">
            <w:pPr>
              <w:widowControl w:val="0"/>
              <w:jc w:val="center"/>
              <w:rPr>
                <w:rFonts w:ascii="Times New Roman" w:hAnsi="Times New Roman"/>
                <w:sz w:val="22"/>
                <w:szCs w:val="22"/>
              </w:rPr>
            </w:pPr>
          </w:p>
          <w:p w14:paraId="15A2C100" w14:textId="77777777" w:rsidR="00117F46" w:rsidRPr="00776353" w:rsidRDefault="00117F46" w:rsidP="0068312F">
            <w:pPr>
              <w:widowControl w:val="0"/>
              <w:jc w:val="center"/>
              <w:rPr>
                <w:rFonts w:ascii="Times New Roman" w:hAnsi="Times New Roman"/>
                <w:b/>
                <w:sz w:val="22"/>
                <w:szCs w:val="22"/>
              </w:rPr>
            </w:pPr>
            <w:r w:rsidRPr="00776353">
              <w:rPr>
                <w:rFonts w:ascii="Times New Roman" w:hAnsi="Times New Roman"/>
                <w:b/>
                <w:sz w:val="22"/>
                <w:szCs w:val="22"/>
              </w:rPr>
              <w:t xml:space="preserve">- </w:t>
            </w:r>
            <w:r w:rsidRPr="00776353">
              <w:rPr>
                <w:rFonts w:ascii="Times New Roman" w:hAnsi="Times New Roman"/>
                <w:b/>
                <w:bCs/>
                <w:sz w:val="22"/>
                <w:szCs w:val="22"/>
              </w:rPr>
              <w:t>1 oral 20 min</w:t>
            </w:r>
          </w:p>
          <w:p w14:paraId="1FD2DC64" w14:textId="77777777" w:rsidR="00117F46" w:rsidRPr="00776353" w:rsidRDefault="00117F46" w:rsidP="0068312F">
            <w:pPr>
              <w:widowControl w:val="0"/>
              <w:jc w:val="center"/>
              <w:rPr>
                <w:rFonts w:ascii="Times New Roman" w:hAnsi="Times New Roman"/>
                <w:sz w:val="22"/>
                <w:szCs w:val="22"/>
              </w:rPr>
            </w:pPr>
            <w:r w:rsidRPr="00776353">
              <w:rPr>
                <w:rFonts w:ascii="Times New Roman" w:hAnsi="Times New Roman"/>
                <w:sz w:val="22"/>
                <w:szCs w:val="22"/>
              </w:rPr>
              <w:t>(</w:t>
            </w:r>
            <w:proofErr w:type="gramStart"/>
            <w:r w:rsidRPr="00776353">
              <w:rPr>
                <w:rFonts w:ascii="Times" w:hAnsi="Times" w:cs="Times"/>
                <w:sz w:val="22"/>
                <w:szCs w:val="22"/>
              </w:rPr>
              <w:t>préparation</w:t>
            </w:r>
            <w:proofErr w:type="gramEnd"/>
            <w:r w:rsidRPr="00776353">
              <w:rPr>
                <w:rFonts w:ascii="Times" w:hAnsi="Times" w:cs="Times"/>
                <w:sz w:val="22"/>
                <w:szCs w:val="22"/>
              </w:rPr>
              <w:t> : 40 min)</w:t>
            </w:r>
          </w:p>
          <w:p w14:paraId="775DB56D" w14:textId="77777777" w:rsidR="00117F46" w:rsidRPr="00776353" w:rsidRDefault="00117F46" w:rsidP="0068312F">
            <w:pPr>
              <w:widowControl w:val="0"/>
              <w:jc w:val="center"/>
              <w:rPr>
                <w:rFonts w:ascii="Times New Roman" w:hAnsi="Times New Roman"/>
                <w:sz w:val="22"/>
                <w:szCs w:val="22"/>
              </w:rPr>
            </w:pPr>
            <w:r w:rsidRPr="00776353">
              <w:rPr>
                <w:rFonts w:ascii="Times New Roman" w:hAnsi="Times New Roman"/>
                <w:sz w:val="22"/>
                <w:szCs w:val="22"/>
              </w:rPr>
              <w:t>(</w:t>
            </w:r>
            <w:proofErr w:type="spellStart"/>
            <w:proofErr w:type="gramStart"/>
            <w:r w:rsidRPr="00776353">
              <w:rPr>
                <w:rFonts w:ascii="Times New Roman" w:hAnsi="Times New Roman"/>
                <w:sz w:val="22"/>
                <w:szCs w:val="22"/>
              </w:rPr>
              <w:t>coef</w:t>
            </w:r>
            <w:proofErr w:type="spellEnd"/>
            <w:proofErr w:type="gramEnd"/>
            <w:r w:rsidRPr="00776353">
              <w:rPr>
                <w:rFonts w:ascii="Times New Roman" w:hAnsi="Times New Roman"/>
                <w:sz w:val="22"/>
                <w:szCs w:val="22"/>
              </w:rPr>
              <w:t>. 1,5)</w:t>
            </w:r>
          </w:p>
          <w:p w14:paraId="61061347" w14:textId="77777777" w:rsidR="00117F46" w:rsidRPr="00776353" w:rsidRDefault="00117F46" w:rsidP="0068312F">
            <w:pPr>
              <w:widowControl w:val="0"/>
              <w:jc w:val="center"/>
              <w:rPr>
                <w:rFonts w:ascii="Times New Roman" w:hAnsi="Times New Roman"/>
                <w:b/>
                <w:strike/>
                <w:sz w:val="22"/>
                <w:szCs w:val="22"/>
              </w:rPr>
            </w:pPr>
          </w:p>
          <w:p w14:paraId="411E6E39" w14:textId="77777777" w:rsidR="00117F46" w:rsidRPr="00776353" w:rsidRDefault="00117F46" w:rsidP="0068312F">
            <w:pPr>
              <w:widowControl w:val="0"/>
              <w:jc w:val="center"/>
              <w:rPr>
                <w:rFonts w:ascii="Times New Roman" w:hAnsi="Times New Roman"/>
                <w:bCs/>
                <w:snapToGrid w:val="0"/>
                <w:sz w:val="22"/>
                <w:szCs w:val="22"/>
              </w:rPr>
            </w:pPr>
          </w:p>
        </w:tc>
      </w:tr>
      <w:tr w:rsidR="00117F46" w:rsidRPr="00776353" w14:paraId="7269EB3E" w14:textId="77777777" w:rsidTr="0068312F">
        <w:trPr>
          <w:trHeight w:val="1134"/>
          <w:jc w:val="center"/>
        </w:trPr>
        <w:tc>
          <w:tcPr>
            <w:tcW w:w="983" w:type="dxa"/>
            <w:shd w:val="clear" w:color="auto" w:fill="auto"/>
            <w:vAlign w:val="center"/>
          </w:tcPr>
          <w:p w14:paraId="49101C13" w14:textId="77777777" w:rsidR="00117F46" w:rsidRPr="00776353" w:rsidRDefault="00117F46" w:rsidP="0068312F">
            <w:pPr>
              <w:widowControl w:val="0"/>
              <w:autoSpaceDE w:val="0"/>
              <w:autoSpaceDN w:val="0"/>
              <w:adjustRightInd w:val="0"/>
              <w:jc w:val="center"/>
              <w:rPr>
                <w:rFonts w:ascii="Times" w:hAnsi="Times" w:cs="Times"/>
                <w:sz w:val="20"/>
                <w:szCs w:val="20"/>
              </w:rPr>
            </w:pPr>
            <w:r w:rsidRPr="00776353">
              <w:rPr>
                <w:rFonts w:ascii="Times" w:hAnsi="Times" w:cs="Times"/>
                <w:sz w:val="20"/>
                <w:szCs w:val="20"/>
              </w:rPr>
              <w:t>5 ECTS</w:t>
            </w:r>
          </w:p>
          <w:p w14:paraId="0A11DCB9" w14:textId="77777777" w:rsidR="00117F46" w:rsidRPr="00776353" w:rsidRDefault="00117F46" w:rsidP="0068312F">
            <w:pPr>
              <w:widowControl w:val="0"/>
              <w:autoSpaceDE w:val="0"/>
              <w:autoSpaceDN w:val="0"/>
              <w:adjustRightInd w:val="0"/>
              <w:jc w:val="center"/>
              <w:rPr>
                <w:rFonts w:ascii="Times" w:hAnsi="Times" w:cs="Times"/>
                <w:b/>
              </w:rPr>
            </w:pPr>
            <w:proofErr w:type="spellStart"/>
            <w:proofErr w:type="gramStart"/>
            <w:r w:rsidRPr="00776353">
              <w:rPr>
                <w:rFonts w:ascii="Times" w:hAnsi="Times" w:cs="Times"/>
                <w:b/>
                <w:sz w:val="20"/>
                <w:szCs w:val="20"/>
              </w:rPr>
              <w:t>coef</w:t>
            </w:r>
            <w:proofErr w:type="spellEnd"/>
            <w:proofErr w:type="gramEnd"/>
            <w:r w:rsidRPr="00776353">
              <w:rPr>
                <w:rFonts w:ascii="Times" w:hAnsi="Times" w:cs="Times"/>
                <w:b/>
                <w:sz w:val="20"/>
                <w:szCs w:val="20"/>
              </w:rPr>
              <w:t xml:space="preserve">. 5 </w:t>
            </w:r>
          </w:p>
          <w:p w14:paraId="6A4D542F" w14:textId="77777777" w:rsidR="00117F46" w:rsidRPr="00776353" w:rsidRDefault="00117F46" w:rsidP="0068312F">
            <w:pPr>
              <w:widowControl w:val="0"/>
              <w:autoSpaceDE w:val="0"/>
              <w:autoSpaceDN w:val="0"/>
              <w:adjustRightInd w:val="0"/>
              <w:jc w:val="center"/>
              <w:rPr>
                <w:rFonts w:ascii="Times" w:hAnsi="Times" w:cs="Times"/>
                <w:b/>
              </w:rPr>
            </w:pPr>
          </w:p>
        </w:tc>
        <w:tc>
          <w:tcPr>
            <w:tcW w:w="2893" w:type="dxa"/>
            <w:shd w:val="clear" w:color="auto" w:fill="auto"/>
            <w:vAlign w:val="center"/>
          </w:tcPr>
          <w:p w14:paraId="33A38B02" w14:textId="2A40D4A4" w:rsidR="00117F46" w:rsidRPr="00776353" w:rsidRDefault="0093637E" w:rsidP="0068312F">
            <w:pPr>
              <w:widowControl w:val="0"/>
              <w:autoSpaceDE w:val="0"/>
              <w:autoSpaceDN w:val="0"/>
              <w:adjustRightInd w:val="0"/>
              <w:jc w:val="center"/>
              <w:rPr>
                <w:rFonts w:ascii="Times New Roman" w:hAnsi="Times New Roman"/>
                <w:b/>
              </w:rPr>
            </w:pPr>
            <w:r w:rsidRPr="00776353">
              <w:rPr>
                <w:rFonts w:ascii="Times New Roman" w:hAnsi="Times New Roman"/>
                <w:b/>
                <w:sz w:val="28"/>
                <w:szCs w:val="28"/>
                <w:bdr w:val="single" w:sz="4" w:space="0" w:color="auto"/>
              </w:rPr>
              <w:t xml:space="preserve">UE </w:t>
            </w:r>
            <w:proofErr w:type="gramStart"/>
            <w:r w:rsidRPr="00776353">
              <w:rPr>
                <w:rFonts w:ascii="Times New Roman" w:hAnsi="Times New Roman"/>
                <w:b/>
                <w:sz w:val="28"/>
                <w:szCs w:val="28"/>
                <w:bdr w:val="single" w:sz="4" w:space="0" w:color="auto"/>
              </w:rPr>
              <w:t>3</w:t>
            </w:r>
            <w:r w:rsidR="00117F46" w:rsidRPr="00776353">
              <w:rPr>
                <w:rFonts w:ascii="Times New Roman" w:hAnsi="Times New Roman"/>
                <w:b/>
              </w:rPr>
              <w:t xml:space="preserve">  obligatoire</w:t>
            </w:r>
            <w:proofErr w:type="gramEnd"/>
            <w:r w:rsidR="00117F46" w:rsidRPr="00776353">
              <w:rPr>
                <w:rFonts w:ascii="Times New Roman" w:hAnsi="Times New Roman"/>
                <w:b/>
              </w:rPr>
              <w:t xml:space="preserve">: Histoire et civilisation </w:t>
            </w:r>
            <w:r w:rsidR="00117F46" w:rsidRPr="00776353">
              <w:rPr>
                <w:rFonts w:ascii="Times New Roman" w:hAnsi="Times New Roman"/>
              </w:rPr>
              <w:t>(</w:t>
            </w:r>
            <w:r w:rsidR="00117F46" w:rsidRPr="00776353">
              <w:rPr>
                <w:rFonts w:ascii="Times New Roman" w:hAnsi="Times New Roman"/>
                <w:b/>
              </w:rPr>
              <w:t>L5/L6GNCIAL</w:t>
            </w:r>
            <w:r w:rsidR="00117F46" w:rsidRPr="00776353">
              <w:rPr>
                <w:rFonts w:ascii="Times New Roman" w:hAnsi="Times New Roman"/>
              </w:rPr>
              <w:t>)</w:t>
            </w:r>
          </w:p>
        </w:tc>
        <w:tc>
          <w:tcPr>
            <w:tcW w:w="1732" w:type="dxa"/>
            <w:vAlign w:val="center"/>
          </w:tcPr>
          <w:p w14:paraId="24188FD7" w14:textId="77777777" w:rsidR="00117F46" w:rsidRPr="00776353" w:rsidRDefault="00117F46" w:rsidP="0068312F">
            <w:pPr>
              <w:widowControl w:val="0"/>
              <w:autoSpaceDE w:val="0"/>
              <w:autoSpaceDN w:val="0"/>
              <w:adjustRightInd w:val="0"/>
              <w:spacing w:before="60"/>
              <w:jc w:val="center"/>
              <w:rPr>
                <w:rFonts w:ascii="Times New Roman" w:hAnsi="Times New Roman"/>
                <w:b/>
                <w:sz w:val="22"/>
                <w:szCs w:val="22"/>
              </w:rPr>
            </w:pPr>
            <w:r w:rsidRPr="00776353">
              <w:rPr>
                <w:rFonts w:ascii="Times New Roman" w:hAnsi="Times New Roman"/>
                <w:b/>
                <w:sz w:val="22"/>
                <w:szCs w:val="22"/>
                <w:u w:val="single"/>
              </w:rPr>
              <w:t>Cours 1</w:t>
            </w:r>
            <w:r w:rsidRPr="00776353">
              <w:rPr>
                <w:rFonts w:ascii="Times New Roman" w:hAnsi="Times New Roman"/>
                <w:b/>
                <w:sz w:val="22"/>
                <w:szCs w:val="22"/>
              </w:rPr>
              <w:t> :</w:t>
            </w:r>
          </w:p>
          <w:p w14:paraId="5D52E2DA" w14:textId="77777777" w:rsidR="00117F46" w:rsidRPr="00776353" w:rsidRDefault="00117F46" w:rsidP="0068312F">
            <w:pPr>
              <w:widowControl w:val="0"/>
              <w:autoSpaceDE w:val="0"/>
              <w:autoSpaceDN w:val="0"/>
              <w:adjustRightInd w:val="0"/>
              <w:jc w:val="center"/>
              <w:rPr>
                <w:rFonts w:ascii="Times New Roman" w:hAnsi="Times New Roman"/>
                <w:sz w:val="20"/>
                <w:szCs w:val="20"/>
              </w:rPr>
            </w:pPr>
            <w:r w:rsidRPr="00776353">
              <w:rPr>
                <w:rFonts w:ascii="Times New Roman" w:hAnsi="Times New Roman"/>
                <w:b/>
                <w:sz w:val="20"/>
                <w:szCs w:val="20"/>
              </w:rPr>
              <w:t>1 oral 20 min</w:t>
            </w:r>
            <w:r w:rsidRPr="00776353">
              <w:rPr>
                <w:rFonts w:ascii="Times New Roman" w:hAnsi="Times New Roman"/>
                <w:sz w:val="20"/>
                <w:szCs w:val="20"/>
              </w:rPr>
              <w:t xml:space="preserve"> (préparation : 40 min)</w:t>
            </w:r>
          </w:p>
          <w:p w14:paraId="4FD5A46E" w14:textId="77777777" w:rsidR="00117F46" w:rsidRPr="00776353" w:rsidRDefault="00117F46" w:rsidP="0068312F">
            <w:pPr>
              <w:widowControl w:val="0"/>
              <w:autoSpaceDE w:val="0"/>
              <w:autoSpaceDN w:val="0"/>
              <w:adjustRightInd w:val="0"/>
              <w:spacing w:before="60"/>
              <w:jc w:val="center"/>
              <w:rPr>
                <w:rFonts w:ascii="Times New Roman" w:hAnsi="Times New Roman"/>
                <w:b/>
                <w:sz w:val="22"/>
                <w:szCs w:val="22"/>
              </w:rPr>
            </w:pPr>
            <w:r w:rsidRPr="00776353">
              <w:rPr>
                <w:rFonts w:ascii="Times New Roman" w:hAnsi="Times New Roman"/>
                <w:b/>
                <w:sz w:val="22"/>
                <w:szCs w:val="22"/>
                <w:u w:val="single"/>
              </w:rPr>
              <w:t>Cours 2</w:t>
            </w:r>
            <w:r w:rsidRPr="00776353">
              <w:rPr>
                <w:rFonts w:ascii="Times New Roman" w:hAnsi="Times New Roman"/>
                <w:b/>
                <w:sz w:val="22"/>
                <w:szCs w:val="22"/>
              </w:rPr>
              <w:t> :</w:t>
            </w:r>
          </w:p>
          <w:p w14:paraId="5211E4A1" w14:textId="77777777" w:rsidR="00117F46" w:rsidRPr="00776353" w:rsidRDefault="00117F46" w:rsidP="0068312F">
            <w:pPr>
              <w:widowControl w:val="0"/>
              <w:autoSpaceDE w:val="0"/>
              <w:autoSpaceDN w:val="0"/>
              <w:adjustRightInd w:val="0"/>
              <w:jc w:val="center"/>
              <w:rPr>
                <w:rFonts w:ascii="Times New Roman" w:hAnsi="Times New Roman"/>
                <w:sz w:val="20"/>
                <w:szCs w:val="20"/>
              </w:rPr>
            </w:pPr>
            <w:r w:rsidRPr="00776353">
              <w:rPr>
                <w:rFonts w:ascii="Times New Roman" w:hAnsi="Times New Roman"/>
                <w:b/>
                <w:sz w:val="20"/>
                <w:szCs w:val="20"/>
              </w:rPr>
              <w:t>1 oral 20 min</w:t>
            </w:r>
            <w:r w:rsidRPr="00776353">
              <w:rPr>
                <w:rFonts w:ascii="Times New Roman" w:hAnsi="Times New Roman"/>
                <w:sz w:val="20"/>
                <w:szCs w:val="20"/>
              </w:rPr>
              <w:t xml:space="preserve"> (préparation : 40 min)</w:t>
            </w:r>
          </w:p>
        </w:tc>
        <w:tc>
          <w:tcPr>
            <w:tcW w:w="1732" w:type="dxa"/>
            <w:vAlign w:val="center"/>
          </w:tcPr>
          <w:p w14:paraId="137CD812"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b/>
                <w:sz w:val="22"/>
                <w:szCs w:val="22"/>
              </w:rPr>
              <w:t>1 écrit 4h</w:t>
            </w:r>
            <w:r w:rsidRPr="00776353">
              <w:rPr>
                <w:rFonts w:ascii="Times" w:hAnsi="Times" w:cs="Times"/>
                <w:sz w:val="22"/>
                <w:szCs w:val="22"/>
              </w:rPr>
              <w:t xml:space="preserve"> (tirage au sort)</w:t>
            </w:r>
          </w:p>
        </w:tc>
        <w:tc>
          <w:tcPr>
            <w:tcW w:w="1732" w:type="dxa"/>
            <w:vAlign w:val="center"/>
          </w:tcPr>
          <w:p w14:paraId="3779ED60" w14:textId="77777777" w:rsidR="00117F46" w:rsidRPr="00776353" w:rsidRDefault="00117F46" w:rsidP="0068312F">
            <w:pPr>
              <w:widowControl w:val="0"/>
              <w:jc w:val="center"/>
              <w:rPr>
                <w:rFonts w:ascii="Times New Roman" w:hAnsi="Times New Roman"/>
                <w:snapToGrid w:val="0"/>
                <w:sz w:val="22"/>
                <w:szCs w:val="22"/>
              </w:rPr>
            </w:pPr>
            <w:r w:rsidRPr="00776353">
              <w:rPr>
                <w:rFonts w:ascii="Times New Roman" w:hAnsi="Times New Roman"/>
                <w:b/>
                <w:snapToGrid w:val="0"/>
                <w:sz w:val="22"/>
                <w:szCs w:val="22"/>
              </w:rPr>
              <w:t>1 oral</w:t>
            </w:r>
            <w:r w:rsidRPr="00776353">
              <w:rPr>
                <w:rFonts w:ascii="Times New Roman" w:hAnsi="Times New Roman"/>
                <w:snapToGrid w:val="0"/>
                <w:sz w:val="22"/>
                <w:szCs w:val="22"/>
              </w:rPr>
              <w:t xml:space="preserve"> </w:t>
            </w:r>
            <w:r w:rsidRPr="00776353">
              <w:rPr>
                <w:rFonts w:ascii="Times New Roman" w:hAnsi="Times New Roman"/>
                <w:b/>
                <w:snapToGrid w:val="0"/>
                <w:sz w:val="22"/>
                <w:szCs w:val="22"/>
              </w:rPr>
              <w:t>20 min</w:t>
            </w:r>
          </w:p>
          <w:p w14:paraId="5B94569D" w14:textId="77777777" w:rsidR="00117F46" w:rsidRPr="00776353" w:rsidRDefault="00117F46" w:rsidP="0068312F">
            <w:pPr>
              <w:widowControl w:val="0"/>
              <w:jc w:val="center"/>
              <w:rPr>
                <w:rFonts w:ascii="Times New Roman" w:hAnsi="Times New Roman"/>
                <w:snapToGrid w:val="0"/>
                <w:sz w:val="22"/>
                <w:szCs w:val="22"/>
              </w:rPr>
            </w:pPr>
            <w:r w:rsidRPr="00776353">
              <w:rPr>
                <w:rFonts w:ascii="Times New Roman" w:hAnsi="Times New Roman"/>
                <w:snapToGrid w:val="0"/>
                <w:sz w:val="22"/>
                <w:szCs w:val="22"/>
              </w:rPr>
              <w:t>(</w:t>
            </w:r>
            <w:proofErr w:type="gramStart"/>
            <w:r w:rsidRPr="00776353">
              <w:rPr>
                <w:rFonts w:ascii="Times New Roman" w:hAnsi="Times New Roman"/>
                <w:snapToGrid w:val="0"/>
                <w:sz w:val="22"/>
                <w:szCs w:val="22"/>
              </w:rPr>
              <w:t>préparation</w:t>
            </w:r>
            <w:proofErr w:type="gramEnd"/>
            <w:r w:rsidRPr="00776353">
              <w:rPr>
                <w:rFonts w:ascii="Times New Roman" w:hAnsi="Times New Roman"/>
                <w:snapToGrid w:val="0"/>
                <w:sz w:val="22"/>
                <w:szCs w:val="22"/>
              </w:rPr>
              <w:t> : 40 min)</w:t>
            </w:r>
          </w:p>
          <w:p w14:paraId="64CB9D99" w14:textId="77777777" w:rsidR="00117F46" w:rsidRPr="00776353" w:rsidRDefault="00117F46" w:rsidP="0068312F">
            <w:pPr>
              <w:widowControl w:val="0"/>
              <w:jc w:val="center"/>
              <w:rPr>
                <w:rFonts w:ascii="Times New Roman" w:hAnsi="Times New Roman"/>
                <w:bCs/>
                <w:snapToGrid w:val="0"/>
                <w:sz w:val="22"/>
                <w:szCs w:val="22"/>
              </w:rPr>
            </w:pPr>
            <w:proofErr w:type="gramStart"/>
            <w:r w:rsidRPr="00776353">
              <w:rPr>
                <w:rFonts w:ascii="Times New Roman" w:hAnsi="Times New Roman"/>
                <w:snapToGrid w:val="0"/>
                <w:sz w:val="22"/>
                <w:szCs w:val="22"/>
              </w:rPr>
              <w:t>tirage</w:t>
            </w:r>
            <w:proofErr w:type="gramEnd"/>
            <w:r w:rsidRPr="00776353">
              <w:rPr>
                <w:rFonts w:ascii="Times New Roman" w:hAnsi="Times New Roman"/>
                <w:snapToGrid w:val="0"/>
                <w:sz w:val="22"/>
                <w:szCs w:val="22"/>
              </w:rPr>
              <w:t xml:space="preserve"> au sort</w:t>
            </w:r>
          </w:p>
        </w:tc>
      </w:tr>
      <w:tr w:rsidR="00117F46" w:rsidRPr="00776353" w14:paraId="568D2B9B" w14:textId="77777777" w:rsidTr="0068312F">
        <w:trPr>
          <w:trHeight w:val="1134"/>
          <w:jc w:val="center"/>
        </w:trPr>
        <w:tc>
          <w:tcPr>
            <w:tcW w:w="983" w:type="dxa"/>
            <w:shd w:val="clear" w:color="auto" w:fill="auto"/>
            <w:vAlign w:val="center"/>
          </w:tcPr>
          <w:p w14:paraId="6472A29B" w14:textId="77777777" w:rsidR="00117F46" w:rsidRPr="00776353" w:rsidRDefault="00117F46" w:rsidP="0068312F">
            <w:pPr>
              <w:widowControl w:val="0"/>
              <w:autoSpaceDE w:val="0"/>
              <w:autoSpaceDN w:val="0"/>
              <w:adjustRightInd w:val="0"/>
              <w:jc w:val="center"/>
              <w:rPr>
                <w:rFonts w:ascii="Times" w:hAnsi="Times" w:cs="Times"/>
                <w:b/>
              </w:rPr>
            </w:pPr>
            <w:r w:rsidRPr="00776353">
              <w:rPr>
                <w:rFonts w:ascii="Times" w:hAnsi="Times" w:cs="Times"/>
                <w:b/>
                <w:sz w:val="20"/>
                <w:szCs w:val="20"/>
              </w:rPr>
              <w:t>3 ECTS coef.3</w:t>
            </w:r>
          </w:p>
        </w:tc>
        <w:tc>
          <w:tcPr>
            <w:tcW w:w="2893" w:type="dxa"/>
            <w:shd w:val="clear" w:color="auto" w:fill="auto"/>
            <w:vAlign w:val="center"/>
          </w:tcPr>
          <w:p w14:paraId="1CD50288" w14:textId="4B33188C" w:rsidR="00117F46" w:rsidRPr="00776353" w:rsidRDefault="0093637E" w:rsidP="0068312F">
            <w:pPr>
              <w:widowControl w:val="0"/>
              <w:autoSpaceDE w:val="0"/>
              <w:autoSpaceDN w:val="0"/>
              <w:adjustRightInd w:val="0"/>
              <w:jc w:val="center"/>
              <w:rPr>
                <w:rFonts w:ascii="Times New Roman" w:hAnsi="Times New Roman"/>
                <w:b/>
              </w:rPr>
            </w:pPr>
            <w:r w:rsidRPr="00776353">
              <w:rPr>
                <w:rFonts w:ascii="Times New Roman" w:hAnsi="Times New Roman"/>
                <w:b/>
                <w:sz w:val="28"/>
                <w:szCs w:val="28"/>
                <w:bdr w:val="single" w:sz="4" w:space="0" w:color="auto"/>
              </w:rPr>
              <w:t>UE 2</w:t>
            </w:r>
            <w:r w:rsidR="00117F46" w:rsidRPr="00776353">
              <w:rPr>
                <w:rFonts w:ascii="Times New Roman" w:hAnsi="Times New Roman"/>
                <w:b/>
              </w:rPr>
              <w:t xml:space="preserve"> : </w:t>
            </w:r>
          </w:p>
          <w:p w14:paraId="32CED64D" w14:textId="77777777" w:rsidR="00117F46" w:rsidRPr="00776353" w:rsidRDefault="00117F46" w:rsidP="0068312F">
            <w:pPr>
              <w:widowControl w:val="0"/>
              <w:autoSpaceDE w:val="0"/>
              <w:autoSpaceDN w:val="0"/>
              <w:adjustRightInd w:val="0"/>
              <w:jc w:val="center"/>
              <w:rPr>
                <w:rFonts w:ascii="Times New Roman" w:hAnsi="Times New Roman"/>
              </w:rPr>
            </w:pPr>
            <w:r w:rsidRPr="00776353">
              <w:rPr>
                <w:rFonts w:ascii="Times New Roman" w:hAnsi="Times New Roman"/>
                <w:b/>
              </w:rPr>
              <w:t xml:space="preserve">Littératures de langue allemande. Méthodes et </w:t>
            </w:r>
            <w:proofErr w:type="gramStart"/>
            <w:r w:rsidRPr="00776353">
              <w:rPr>
                <w:rFonts w:ascii="Times New Roman" w:hAnsi="Times New Roman"/>
                <w:b/>
              </w:rPr>
              <w:t xml:space="preserve">approches </w:t>
            </w:r>
            <w:r w:rsidRPr="00776353">
              <w:rPr>
                <w:rFonts w:ascii="Times New Roman" w:hAnsi="Times New Roman"/>
              </w:rPr>
              <w:t xml:space="preserve"> (</w:t>
            </w:r>
            <w:proofErr w:type="gramEnd"/>
            <w:r w:rsidRPr="00776353">
              <w:rPr>
                <w:rFonts w:ascii="Times New Roman" w:hAnsi="Times New Roman"/>
                <w:b/>
              </w:rPr>
              <w:t>L5/L6GNLIAL)</w:t>
            </w:r>
          </w:p>
        </w:tc>
        <w:tc>
          <w:tcPr>
            <w:tcW w:w="1732" w:type="dxa"/>
            <w:vAlign w:val="center"/>
          </w:tcPr>
          <w:p w14:paraId="440018F8" w14:textId="77777777" w:rsidR="00117F46" w:rsidRPr="00776353" w:rsidRDefault="00117F46" w:rsidP="0068312F">
            <w:pPr>
              <w:widowControl w:val="0"/>
              <w:autoSpaceDE w:val="0"/>
              <w:autoSpaceDN w:val="0"/>
              <w:adjustRightInd w:val="0"/>
              <w:jc w:val="center"/>
              <w:rPr>
                <w:rFonts w:ascii="Times New Roman" w:hAnsi="Times New Roman"/>
                <w:sz w:val="22"/>
                <w:szCs w:val="22"/>
              </w:rPr>
            </w:pPr>
            <w:r w:rsidRPr="00776353">
              <w:rPr>
                <w:rFonts w:ascii="Times New Roman" w:hAnsi="Times New Roman"/>
                <w:b/>
                <w:sz w:val="22"/>
                <w:szCs w:val="22"/>
              </w:rPr>
              <w:t>1 oral 20 min</w:t>
            </w:r>
            <w:r w:rsidRPr="00776353">
              <w:rPr>
                <w:rFonts w:ascii="Times New Roman" w:hAnsi="Times New Roman"/>
                <w:sz w:val="22"/>
                <w:szCs w:val="22"/>
              </w:rPr>
              <w:t xml:space="preserve"> (préparation 40 min)</w:t>
            </w:r>
          </w:p>
        </w:tc>
        <w:tc>
          <w:tcPr>
            <w:tcW w:w="1732" w:type="dxa"/>
            <w:vAlign w:val="center"/>
          </w:tcPr>
          <w:p w14:paraId="52CAC97E"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b/>
                <w:sz w:val="22"/>
                <w:szCs w:val="22"/>
              </w:rPr>
              <w:t>1 écrit 4h</w:t>
            </w:r>
          </w:p>
          <w:p w14:paraId="48A0DA16"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sz w:val="22"/>
                <w:szCs w:val="22"/>
              </w:rPr>
              <w:t>(</w:t>
            </w:r>
            <w:proofErr w:type="gramStart"/>
            <w:r w:rsidRPr="00776353">
              <w:rPr>
                <w:rFonts w:ascii="Times" w:hAnsi="Times" w:cs="Times"/>
                <w:sz w:val="22"/>
                <w:szCs w:val="22"/>
              </w:rPr>
              <w:t>tirage</w:t>
            </w:r>
            <w:proofErr w:type="gramEnd"/>
            <w:r w:rsidRPr="00776353">
              <w:rPr>
                <w:rFonts w:ascii="Times" w:hAnsi="Times" w:cs="Times"/>
                <w:sz w:val="22"/>
                <w:szCs w:val="22"/>
              </w:rPr>
              <w:t xml:space="preserve"> au sort)</w:t>
            </w:r>
          </w:p>
        </w:tc>
        <w:tc>
          <w:tcPr>
            <w:tcW w:w="1732" w:type="dxa"/>
            <w:vAlign w:val="center"/>
          </w:tcPr>
          <w:p w14:paraId="5DDB6CBC" w14:textId="77777777" w:rsidR="00117F46" w:rsidRPr="00776353" w:rsidRDefault="00117F46" w:rsidP="0068312F">
            <w:pPr>
              <w:widowControl w:val="0"/>
              <w:jc w:val="center"/>
              <w:rPr>
                <w:rFonts w:ascii="Times New Roman" w:hAnsi="Times New Roman"/>
                <w:snapToGrid w:val="0"/>
                <w:sz w:val="22"/>
                <w:szCs w:val="22"/>
              </w:rPr>
            </w:pPr>
            <w:r w:rsidRPr="00776353">
              <w:rPr>
                <w:rFonts w:ascii="Times New Roman" w:hAnsi="Times New Roman"/>
                <w:b/>
                <w:snapToGrid w:val="0"/>
                <w:sz w:val="22"/>
                <w:szCs w:val="22"/>
              </w:rPr>
              <w:t>1 oral</w:t>
            </w:r>
            <w:r w:rsidRPr="00776353">
              <w:rPr>
                <w:rFonts w:ascii="Times New Roman" w:hAnsi="Times New Roman"/>
                <w:snapToGrid w:val="0"/>
                <w:sz w:val="22"/>
                <w:szCs w:val="22"/>
              </w:rPr>
              <w:t xml:space="preserve"> </w:t>
            </w:r>
            <w:r w:rsidRPr="00776353">
              <w:rPr>
                <w:rFonts w:ascii="Times New Roman" w:hAnsi="Times New Roman"/>
                <w:b/>
                <w:snapToGrid w:val="0"/>
                <w:sz w:val="22"/>
                <w:szCs w:val="22"/>
              </w:rPr>
              <w:t>20 min</w:t>
            </w:r>
          </w:p>
          <w:p w14:paraId="45E753F8" w14:textId="77777777" w:rsidR="00117F46" w:rsidRPr="00776353" w:rsidRDefault="00117F46" w:rsidP="0068312F">
            <w:pPr>
              <w:widowControl w:val="0"/>
              <w:jc w:val="center"/>
              <w:rPr>
                <w:rFonts w:ascii="Times New Roman" w:hAnsi="Times New Roman"/>
                <w:bCs/>
                <w:snapToGrid w:val="0"/>
                <w:sz w:val="22"/>
                <w:szCs w:val="22"/>
              </w:rPr>
            </w:pPr>
            <w:r w:rsidRPr="00776353">
              <w:rPr>
                <w:rFonts w:ascii="Times New Roman" w:hAnsi="Times New Roman"/>
                <w:snapToGrid w:val="0"/>
                <w:sz w:val="22"/>
                <w:szCs w:val="22"/>
              </w:rPr>
              <w:t>(</w:t>
            </w:r>
            <w:proofErr w:type="gramStart"/>
            <w:r w:rsidRPr="00776353">
              <w:rPr>
                <w:rFonts w:ascii="Times New Roman" w:hAnsi="Times New Roman"/>
                <w:snapToGrid w:val="0"/>
                <w:sz w:val="22"/>
                <w:szCs w:val="22"/>
              </w:rPr>
              <w:t>préparation</w:t>
            </w:r>
            <w:proofErr w:type="gramEnd"/>
            <w:r w:rsidRPr="00776353">
              <w:rPr>
                <w:rFonts w:ascii="Times New Roman" w:hAnsi="Times New Roman"/>
                <w:snapToGrid w:val="0"/>
                <w:sz w:val="22"/>
                <w:szCs w:val="22"/>
              </w:rPr>
              <w:t> : 40 min)</w:t>
            </w:r>
          </w:p>
        </w:tc>
      </w:tr>
      <w:tr w:rsidR="00117F46" w:rsidRPr="00776353" w14:paraId="2BD8A40E" w14:textId="77777777" w:rsidTr="0068312F">
        <w:trPr>
          <w:trHeight w:val="1134"/>
          <w:jc w:val="center"/>
        </w:trPr>
        <w:tc>
          <w:tcPr>
            <w:tcW w:w="983" w:type="dxa"/>
            <w:shd w:val="clear" w:color="auto" w:fill="auto"/>
            <w:vAlign w:val="center"/>
          </w:tcPr>
          <w:p w14:paraId="00CEC356" w14:textId="77777777" w:rsidR="00117F46" w:rsidRPr="00776353" w:rsidRDefault="00117F46" w:rsidP="0068312F">
            <w:pPr>
              <w:widowControl w:val="0"/>
              <w:autoSpaceDE w:val="0"/>
              <w:autoSpaceDN w:val="0"/>
              <w:adjustRightInd w:val="0"/>
              <w:jc w:val="center"/>
              <w:rPr>
                <w:rFonts w:ascii="Times" w:hAnsi="Times" w:cs="Times"/>
                <w:sz w:val="20"/>
                <w:szCs w:val="20"/>
              </w:rPr>
            </w:pPr>
            <w:r w:rsidRPr="00776353">
              <w:rPr>
                <w:rFonts w:ascii="Times" w:hAnsi="Times" w:cs="Times"/>
                <w:b/>
                <w:sz w:val="20"/>
                <w:szCs w:val="20"/>
              </w:rPr>
              <w:lastRenderedPageBreak/>
              <w:t>3 ECTS coef.3</w:t>
            </w:r>
          </w:p>
        </w:tc>
        <w:tc>
          <w:tcPr>
            <w:tcW w:w="2893" w:type="dxa"/>
            <w:shd w:val="clear" w:color="auto" w:fill="auto"/>
            <w:vAlign w:val="center"/>
          </w:tcPr>
          <w:p w14:paraId="17286E8C" w14:textId="60E2E072" w:rsidR="00117F46" w:rsidRPr="00776353" w:rsidRDefault="0093637E" w:rsidP="0068312F">
            <w:pPr>
              <w:widowControl w:val="0"/>
              <w:autoSpaceDE w:val="0"/>
              <w:autoSpaceDN w:val="0"/>
              <w:adjustRightInd w:val="0"/>
              <w:jc w:val="center"/>
              <w:rPr>
                <w:rFonts w:ascii="Times New Roman" w:hAnsi="Times New Roman"/>
                <w:b/>
                <w:sz w:val="28"/>
                <w:szCs w:val="28"/>
                <w:bdr w:val="single" w:sz="4" w:space="0" w:color="auto"/>
              </w:rPr>
            </w:pPr>
            <w:r w:rsidRPr="00776353">
              <w:rPr>
                <w:rFonts w:ascii="Times New Roman" w:hAnsi="Times New Roman"/>
                <w:b/>
                <w:sz w:val="28"/>
                <w:szCs w:val="28"/>
                <w:bdr w:val="single" w:sz="4" w:space="0" w:color="auto"/>
              </w:rPr>
              <w:t xml:space="preserve">UE </w:t>
            </w:r>
            <w:proofErr w:type="gramStart"/>
            <w:r w:rsidRPr="00776353">
              <w:rPr>
                <w:rFonts w:ascii="Times New Roman" w:hAnsi="Times New Roman"/>
                <w:b/>
                <w:sz w:val="28"/>
                <w:szCs w:val="28"/>
                <w:bdr w:val="single" w:sz="4" w:space="0" w:color="auto"/>
              </w:rPr>
              <w:t>4</w:t>
            </w:r>
            <w:r w:rsidR="00117F46" w:rsidRPr="00776353">
              <w:rPr>
                <w:rFonts w:ascii="Times New Roman" w:hAnsi="Times New Roman"/>
                <w:b/>
              </w:rPr>
              <w:t xml:space="preserve">  :</w:t>
            </w:r>
            <w:proofErr w:type="gramEnd"/>
            <w:r w:rsidR="00117F46" w:rsidRPr="00776353">
              <w:rPr>
                <w:rFonts w:ascii="Times New Roman" w:hAnsi="Times New Roman"/>
                <w:b/>
              </w:rPr>
              <w:t xml:space="preserve"> Histoire des idées allemandes </w:t>
            </w:r>
            <w:r w:rsidR="00117F46" w:rsidRPr="00776353">
              <w:rPr>
                <w:rFonts w:ascii="Times New Roman" w:hAnsi="Times New Roman"/>
              </w:rPr>
              <w:t>(</w:t>
            </w:r>
            <w:r w:rsidR="00117F46" w:rsidRPr="00776353">
              <w:rPr>
                <w:rFonts w:ascii="Times New Roman" w:hAnsi="Times New Roman"/>
                <w:b/>
              </w:rPr>
              <w:t>L5/L6GNHIAL</w:t>
            </w:r>
            <w:r w:rsidR="00117F46" w:rsidRPr="00776353">
              <w:rPr>
                <w:rFonts w:ascii="Times New Roman" w:hAnsi="Times New Roman"/>
              </w:rPr>
              <w:t>)</w:t>
            </w:r>
          </w:p>
        </w:tc>
        <w:tc>
          <w:tcPr>
            <w:tcW w:w="1732" w:type="dxa"/>
            <w:vAlign w:val="center"/>
          </w:tcPr>
          <w:p w14:paraId="05259C19" w14:textId="77777777" w:rsidR="00117F46" w:rsidRPr="00776353" w:rsidRDefault="00117F46" w:rsidP="0068312F">
            <w:pPr>
              <w:widowControl w:val="0"/>
              <w:autoSpaceDE w:val="0"/>
              <w:autoSpaceDN w:val="0"/>
              <w:adjustRightInd w:val="0"/>
              <w:spacing w:before="60"/>
              <w:jc w:val="center"/>
              <w:rPr>
                <w:rFonts w:ascii="Times New Roman" w:hAnsi="Times New Roman"/>
                <w:b/>
                <w:sz w:val="22"/>
                <w:szCs w:val="22"/>
                <w:u w:val="single"/>
              </w:rPr>
            </w:pPr>
            <w:r w:rsidRPr="00776353">
              <w:rPr>
                <w:rFonts w:ascii="Times New Roman" w:hAnsi="Times New Roman"/>
                <w:b/>
                <w:sz w:val="22"/>
                <w:szCs w:val="22"/>
              </w:rPr>
              <w:t>1 écrit 4h</w:t>
            </w:r>
          </w:p>
        </w:tc>
        <w:tc>
          <w:tcPr>
            <w:tcW w:w="1732" w:type="dxa"/>
            <w:vAlign w:val="center"/>
          </w:tcPr>
          <w:p w14:paraId="0EE222A5"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b/>
                <w:sz w:val="22"/>
                <w:szCs w:val="22"/>
              </w:rPr>
              <w:t>1 oral 20 min</w:t>
            </w:r>
          </w:p>
          <w:p w14:paraId="1457CE93"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New Roman" w:hAnsi="Times New Roman"/>
                <w:sz w:val="22"/>
                <w:szCs w:val="22"/>
              </w:rPr>
              <w:t>(</w:t>
            </w:r>
            <w:proofErr w:type="gramStart"/>
            <w:r w:rsidRPr="00776353">
              <w:rPr>
                <w:rFonts w:ascii="Times New Roman" w:hAnsi="Times New Roman"/>
                <w:sz w:val="22"/>
                <w:szCs w:val="22"/>
              </w:rPr>
              <w:t>préparation</w:t>
            </w:r>
            <w:proofErr w:type="gramEnd"/>
            <w:r w:rsidRPr="00776353">
              <w:rPr>
                <w:rFonts w:ascii="Times New Roman" w:hAnsi="Times New Roman"/>
                <w:sz w:val="22"/>
                <w:szCs w:val="22"/>
              </w:rPr>
              <w:t> : 40 min)</w:t>
            </w:r>
          </w:p>
        </w:tc>
        <w:tc>
          <w:tcPr>
            <w:tcW w:w="1732" w:type="dxa"/>
            <w:vAlign w:val="center"/>
          </w:tcPr>
          <w:p w14:paraId="079CA932" w14:textId="77777777" w:rsidR="00117F46" w:rsidRPr="00776353" w:rsidRDefault="00117F46" w:rsidP="0068312F">
            <w:pPr>
              <w:widowControl w:val="0"/>
              <w:jc w:val="center"/>
              <w:rPr>
                <w:rFonts w:ascii="Times New Roman" w:hAnsi="Times New Roman"/>
                <w:snapToGrid w:val="0"/>
                <w:sz w:val="22"/>
                <w:szCs w:val="22"/>
              </w:rPr>
            </w:pPr>
            <w:r w:rsidRPr="00776353">
              <w:rPr>
                <w:rFonts w:ascii="Times New Roman" w:hAnsi="Times New Roman"/>
                <w:b/>
                <w:snapToGrid w:val="0"/>
                <w:sz w:val="22"/>
                <w:szCs w:val="22"/>
              </w:rPr>
              <w:t>1 oral</w:t>
            </w:r>
            <w:r w:rsidRPr="00776353">
              <w:rPr>
                <w:rFonts w:ascii="Times New Roman" w:hAnsi="Times New Roman"/>
                <w:snapToGrid w:val="0"/>
                <w:sz w:val="22"/>
                <w:szCs w:val="22"/>
              </w:rPr>
              <w:t xml:space="preserve"> </w:t>
            </w:r>
            <w:r w:rsidRPr="00776353">
              <w:rPr>
                <w:rFonts w:ascii="Times New Roman" w:hAnsi="Times New Roman"/>
                <w:b/>
                <w:snapToGrid w:val="0"/>
                <w:sz w:val="22"/>
                <w:szCs w:val="22"/>
              </w:rPr>
              <w:t>20 min</w:t>
            </w:r>
          </w:p>
          <w:p w14:paraId="20139F72" w14:textId="77777777" w:rsidR="00117F46" w:rsidRPr="00776353" w:rsidRDefault="00117F46" w:rsidP="0068312F">
            <w:pPr>
              <w:widowControl w:val="0"/>
              <w:jc w:val="center"/>
              <w:rPr>
                <w:rFonts w:ascii="Times New Roman" w:hAnsi="Times New Roman"/>
                <w:b/>
                <w:snapToGrid w:val="0"/>
                <w:sz w:val="22"/>
                <w:szCs w:val="22"/>
              </w:rPr>
            </w:pPr>
            <w:r w:rsidRPr="00776353">
              <w:rPr>
                <w:rFonts w:ascii="Times New Roman" w:hAnsi="Times New Roman"/>
                <w:snapToGrid w:val="0"/>
                <w:sz w:val="22"/>
                <w:szCs w:val="22"/>
              </w:rPr>
              <w:t>(</w:t>
            </w:r>
            <w:proofErr w:type="gramStart"/>
            <w:r w:rsidRPr="00776353">
              <w:rPr>
                <w:rFonts w:ascii="Times New Roman" w:hAnsi="Times New Roman"/>
                <w:snapToGrid w:val="0"/>
                <w:sz w:val="22"/>
                <w:szCs w:val="22"/>
              </w:rPr>
              <w:t>préparation</w:t>
            </w:r>
            <w:proofErr w:type="gramEnd"/>
            <w:r w:rsidRPr="00776353">
              <w:rPr>
                <w:rFonts w:ascii="Times New Roman" w:hAnsi="Times New Roman"/>
                <w:snapToGrid w:val="0"/>
                <w:sz w:val="22"/>
                <w:szCs w:val="22"/>
              </w:rPr>
              <w:t> : 40 min)</w:t>
            </w:r>
          </w:p>
        </w:tc>
      </w:tr>
      <w:tr w:rsidR="00117F46" w:rsidRPr="00CD28A5" w14:paraId="5EA707FF" w14:textId="77777777" w:rsidTr="0068312F">
        <w:trPr>
          <w:trHeight w:val="1134"/>
          <w:jc w:val="center"/>
        </w:trPr>
        <w:tc>
          <w:tcPr>
            <w:tcW w:w="983" w:type="dxa"/>
            <w:shd w:val="clear" w:color="auto" w:fill="auto"/>
            <w:vAlign w:val="center"/>
          </w:tcPr>
          <w:p w14:paraId="311A81CB" w14:textId="77777777" w:rsidR="00117F46" w:rsidRPr="00776353" w:rsidRDefault="00117F46" w:rsidP="0068312F">
            <w:pPr>
              <w:widowControl w:val="0"/>
              <w:autoSpaceDE w:val="0"/>
              <w:autoSpaceDN w:val="0"/>
              <w:adjustRightInd w:val="0"/>
              <w:jc w:val="center"/>
              <w:rPr>
                <w:rFonts w:ascii="Times" w:hAnsi="Times" w:cs="Times"/>
                <w:sz w:val="20"/>
                <w:szCs w:val="20"/>
              </w:rPr>
            </w:pPr>
            <w:r w:rsidRPr="00776353">
              <w:rPr>
                <w:rFonts w:ascii="Times" w:hAnsi="Times" w:cs="Times"/>
                <w:b/>
                <w:sz w:val="20"/>
                <w:szCs w:val="20"/>
              </w:rPr>
              <w:t>3 ECTS coef.3</w:t>
            </w:r>
          </w:p>
        </w:tc>
        <w:tc>
          <w:tcPr>
            <w:tcW w:w="2893" w:type="dxa"/>
            <w:shd w:val="clear" w:color="auto" w:fill="auto"/>
            <w:vAlign w:val="center"/>
          </w:tcPr>
          <w:p w14:paraId="60F21CA0" w14:textId="67CABA8E" w:rsidR="00117F46" w:rsidRPr="00776353" w:rsidRDefault="0093637E" w:rsidP="0068312F">
            <w:pPr>
              <w:widowControl w:val="0"/>
              <w:autoSpaceDE w:val="0"/>
              <w:autoSpaceDN w:val="0"/>
              <w:adjustRightInd w:val="0"/>
              <w:jc w:val="center"/>
              <w:rPr>
                <w:rFonts w:ascii="Times" w:hAnsi="Times" w:cs="Times"/>
                <w:b/>
                <w:lang w:val="it-IT"/>
              </w:rPr>
            </w:pPr>
            <w:r w:rsidRPr="00776353">
              <w:rPr>
                <w:rFonts w:ascii="Times New Roman" w:hAnsi="Times New Roman"/>
                <w:b/>
                <w:sz w:val="28"/>
                <w:szCs w:val="28"/>
                <w:bdr w:val="single" w:sz="4" w:space="0" w:color="auto"/>
                <w:lang w:val="it-IT"/>
              </w:rPr>
              <w:t xml:space="preserve">UE </w:t>
            </w:r>
            <w:proofErr w:type="gramStart"/>
            <w:r w:rsidRPr="00776353">
              <w:rPr>
                <w:rFonts w:ascii="Times New Roman" w:hAnsi="Times New Roman"/>
                <w:b/>
                <w:sz w:val="28"/>
                <w:szCs w:val="28"/>
                <w:bdr w:val="single" w:sz="4" w:space="0" w:color="auto"/>
                <w:lang w:val="it-IT"/>
              </w:rPr>
              <w:t>5</w:t>
            </w:r>
            <w:r w:rsidR="00117F46" w:rsidRPr="00776353">
              <w:rPr>
                <w:rFonts w:ascii="Times" w:hAnsi="Times" w:cs="Times"/>
                <w:b/>
                <w:lang w:val="it-IT"/>
              </w:rPr>
              <w:t xml:space="preserve">  :</w:t>
            </w:r>
            <w:proofErr w:type="gramEnd"/>
            <w:r w:rsidR="00117F46" w:rsidRPr="00776353">
              <w:rPr>
                <w:rFonts w:ascii="Times" w:hAnsi="Times" w:cs="Times"/>
                <w:b/>
                <w:lang w:val="it-IT"/>
              </w:rPr>
              <w:t xml:space="preserve"> Culture</w:t>
            </w:r>
          </w:p>
          <w:p w14:paraId="34869061" w14:textId="6FD67D1D" w:rsidR="00117F46" w:rsidRPr="00776353" w:rsidRDefault="008A7E13" w:rsidP="008A7E13">
            <w:pPr>
              <w:widowControl w:val="0"/>
              <w:autoSpaceDE w:val="0"/>
              <w:autoSpaceDN w:val="0"/>
              <w:adjustRightInd w:val="0"/>
              <w:jc w:val="center"/>
              <w:rPr>
                <w:rFonts w:ascii="Times New Roman" w:hAnsi="Times New Roman" w:cs="Times"/>
                <w:b/>
                <w:lang w:val="it-IT"/>
              </w:rPr>
            </w:pPr>
            <w:r w:rsidRPr="00776353">
              <w:rPr>
                <w:rFonts w:ascii="Times New Roman" w:hAnsi="Times New Roman" w:cs="Times"/>
                <w:b/>
                <w:lang w:val="it-IT"/>
              </w:rPr>
              <w:t>(L5/L6ALE1</w:t>
            </w:r>
            <w:proofErr w:type="gramStart"/>
            <w:r w:rsidRPr="00776353">
              <w:rPr>
                <w:rFonts w:ascii="Times New Roman" w:hAnsi="Times New Roman" w:cs="Times"/>
                <w:b/>
                <w:lang w:val="it-IT"/>
              </w:rPr>
              <w:t xml:space="preserve">HA </w:t>
            </w:r>
            <w:r w:rsidR="00117F46" w:rsidRPr="00776353">
              <w:rPr>
                <w:rFonts w:ascii="Times New Roman" w:hAnsi="Times New Roman" w:cs="Times"/>
                <w:b/>
                <w:lang w:val="it-IT"/>
              </w:rPr>
              <w:t>)</w:t>
            </w:r>
            <w:proofErr w:type="gramEnd"/>
            <w:r w:rsidR="00117F46" w:rsidRPr="00776353">
              <w:rPr>
                <w:rFonts w:ascii="Times New Roman" w:hAnsi="Times New Roman" w:cs="Times"/>
                <w:b/>
                <w:lang w:val="it-IT"/>
              </w:rPr>
              <w:t xml:space="preserve"> </w:t>
            </w:r>
          </w:p>
        </w:tc>
        <w:tc>
          <w:tcPr>
            <w:tcW w:w="1732" w:type="dxa"/>
            <w:vAlign w:val="center"/>
          </w:tcPr>
          <w:p w14:paraId="295DA059"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b/>
                <w:sz w:val="22"/>
                <w:szCs w:val="22"/>
              </w:rPr>
              <w:t>CM : 1 écrit 1h30</w:t>
            </w:r>
            <w:r w:rsidRPr="00776353">
              <w:rPr>
                <w:rFonts w:ascii="Times" w:hAnsi="Times" w:cs="Times"/>
                <w:sz w:val="22"/>
                <w:szCs w:val="22"/>
              </w:rPr>
              <w:t xml:space="preserve"> </w:t>
            </w:r>
          </w:p>
          <w:p w14:paraId="07DD3846"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b/>
                <w:sz w:val="22"/>
                <w:szCs w:val="22"/>
              </w:rPr>
              <w:t>TD Théories de la culture : 1 écrit 1h30</w:t>
            </w:r>
          </w:p>
          <w:p w14:paraId="4CC482E9" w14:textId="128ABAFF" w:rsidR="00117F46" w:rsidRPr="00776353" w:rsidRDefault="00117F46" w:rsidP="0068312F">
            <w:pPr>
              <w:widowControl w:val="0"/>
              <w:autoSpaceDE w:val="0"/>
              <w:autoSpaceDN w:val="0"/>
              <w:adjustRightInd w:val="0"/>
              <w:spacing w:before="60"/>
              <w:jc w:val="center"/>
              <w:rPr>
                <w:rFonts w:ascii="Times New Roman" w:hAnsi="Times New Roman"/>
                <w:b/>
                <w:sz w:val="22"/>
                <w:szCs w:val="22"/>
              </w:rPr>
            </w:pPr>
          </w:p>
        </w:tc>
        <w:tc>
          <w:tcPr>
            <w:tcW w:w="1732" w:type="dxa"/>
            <w:vAlign w:val="center"/>
          </w:tcPr>
          <w:p w14:paraId="29DF084D"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b/>
                <w:sz w:val="22"/>
                <w:szCs w:val="22"/>
              </w:rPr>
              <w:t>1 écrit 1h30</w:t>
            </w:r>
            <w:r w:rsidRPr="00776353">
              <w:rPr>
                <w:rFonts w:ascii="Times" w:hAnsi="Times" w:cs="Times"/>
                <w:sz w:val="22"/>
                <w:szCs w:val="22"/>
              </w:rPr>
              <w:t xml:space="preserve"> </w:t>
            </w:r>
          </w:p>
          <w:p w14:paraId="6C4E3BC6" w14:textId="77777777" w:rsidR="00117F46" w:rsidRPr="00776353" w:rsidRDefault="00117F46" w:rsidP="0068312F">
            <w:pPr>
              <w:widowControl w:val="0"/>
              <w:autoSpaceDE w:val="0"/>
              <w:autoSpaceDN w:val="0"/>
              <w:adjustRightInd w:val="0"/>
              <w:jc w:val="center"/>
              <w:rPr>
                <w:rFonts w:ascii="Times" w:hAnsi="Times" w:cs="Times"/>
                <w:sz w:val="18"/>
                <w:szCs w:val="18"/>
              </w:rPr>
            </w:pPr>
          </w:p>
          <w:p w14:paraId="105817EA" w14:textId="77777777" w:rsidR="00117F46" w:rsidRPr="00776353" w:rsidRDefault="00117F46" w:rsidP="0068312F">
            <w:pPr>
              <w:widowControl w:val="0"/>
              <w:autoSpaceDE w:val="0"/>
              <w:autoSpaceDN w:val="0"/>
              <w:adjustRightInd w:val="0"/>
              <w:jc w:val="center"/>
              <w:rPr>
                <w:rFonts w:ascii="Times" w:hAnsi="Times" w:cs="Times"/>
                <w:sz w:val="22"/>
                <w:szCs w:val="22"/>
              </w:rPr>
            </w:pPr>
            <w:r w:rsidRPr="00776353">
              <w:rPr>
                <w:rFonts w:ascii="Times" w:hAnsi="Times" w:cs="Times"/>
                <w:sz w:val="22"/>
                <w:szCs w:val="22"/>
              </w:rPr>
              <w:t xml:space="preserve">+ </w:t>
            </w:r>
            <w:r w:rsidRPr="00776353">
              <w:rPr>
                <w:rFonts w:ascii="Times" w:hAnsi="Times" w:cs="Times"/>
                <w:b/>
                <w:sz w:val="22"/>
                <w:szCs w:val="22"/>
              </w:rPr>
              <w:t>Note stage long</w:t>
            </w:r>
            <w:r w:rsidRPr="00776353">
              <w:rPr>
                <w:rFonts w:ascii="Times" w:hAnsi="Times" w:cs="Times"/>
                <w:sz w:val="22"/>
                <w:szCs w:val="22"/>
              </w:rPr>
              <w:t xml:space="preserve"> </w:t>
            </w:r>
          </w:p>
          <w:p w14:paraId="1E9A1E96" w14:textId="77777777" w:rsidR="00117F46" w:rsidRPr="00776353" w:rsidRDefault="00117F46" w:rsidP="0068312F">
            <w:pPr>
              <w:widowControl w:val="0"/>
              <w:autoSpaceDE w:val="0"/>
              <w:autoSpaceDN w:val="0"/>
              <w:adjustRightInd w:val="0"/>
              <w:jc w:val="center"/>
              <w:rPr>
                <w:rFonts w:ascii="Times" w:hAnsi="Times" w:cs="Times"/>
                <w:sz w:val="18"/>
                <w:szCs w:val="18"/>
              </w:rPr>
            </w:pPr>
          </w:p>
          <w:p w14:paraId="19942B46" w14:textId="77777777" w:rsidR="00117F46" w:rsidRPr="00776353" w:rsidRDefault="00117F46" w:rsidP="0068312F">
            <w:pPr>
              <w:widowControl w:val="0"/>
              <w:autoSpaceDE w:val="0"/>
              <w:autoSpaceDN w:val="0"/>
              <w:adjustRightInd w:val="0"/>
              <w:jc w:val="center"/>
              <w:rPr>
                <w:rFonts w:ascii="Times" w:hAnsi="Times" w:cs="Times"/>
                <w:b/>
                <w:sz w:val="22"/>
                <w:szCs w:val="22"/>
              </w:rPr>
            </w:pPr>
            <w:r w:rsidRPr="00776353">
              <w:rPr>
                <w:rFonts w:ascii="Times" w:hAnsi="Times" w:cs="Times"/>
                <w:sz w:val="18"/>
                <w:szCs w:val="18"/>
              </w:rPr>
              <w:t>Les étudiants de bi-licence sont dispensés du stage long</w:t>
            </w:r>
          </w:p>
        </w:tc>
        <w:tc>
          <w:tcPr>
            <w:tcW w:w="1732" w:type="dxa"/>
            <w:vAlign w:val="center"/>
          </w:tcPr>
          <w:p w14:paraId="644CDA8B" w14:textId="77777777" w:rsidR="00117F46" w:rsidRPr="00776353" w:rsidRDefault="00117F46" w:rsidP="0068312F">
            <w:pPr>
              <w:widowControl w:val="0"/>
              <w:jc w:val="center"/>
              <w:rPr>
                <w:rFonts w:ascii="Times New Roman" w:hAnsi="Times New Roman"/>
                <w:snapToGrid w:val="0"/>
                <w:sz w:val="22"/>
                <w:szCs w:val="22"/>
              </w:rPr>
            </w:pPr>
            <w:r w:rsidRPr="00776353">
              <w:rPr>
                <w:rFonts w:ascii="Times New Roman" w:hAnsi="Times New Roman"/>
                <w:b/>
                <w:snapToGrid w:val="0"/>
                <w:sz w:val="22"/>
                <w:szCs w:val="22"/>
              </w:rPr>
              <w:t>1 oral</w:t>
            </w:r>
            <w:r w:rsidRPr="00776353">
              <w:rPr>
                <w:rFonts w:ascii="Times New Roman" w:hAnsi="Times New Roman"/>
                <w:snapToGrid w:val="0"/>
                <w:sz w:val="22"/>
                <w:szCs w:val="22"/>
              </w:rPr>
              <w:t xml:space="preserve"> </w:t>
            </w:r>
            <w:r w:rsidRPr="00776353">
              <w:rPr>
                <w:rFonts w:ascii="Times New Roman" w:hAnsi="Times New Roman"/>
                <w:b/>
                <w:snapToGrid w:val="0"/>
                <w:sz w:val="22"/>
                <w:szCs w:val="22"/>
              </w:rPr>
              <w:t>15 min</w:t>
            </w:r>
          </w:p>
          <w:p w14:paraId="7368F696" w14:textId="77777777" w:rsidR="00117F46" w:rsidRPr="0085586F" w:rsidRDefault="00117F46" w:rsidP="0068312F">
            <w:pPr>
              <w:widowControl w:val="0"/>
              <w:autoSpaceDE w:val="0"/>
              <w:autoSpaceDN w:val="0"/>
              <w:adjustRightInd w:val="0"/>
              <w:jc w:val="center"/>
              <w:rPr>
                <w:rFonts w:ascii="Times New Roman" w:hAnsi="Times New Roman"/>
                <w:snapToGrid w:val="0"/>
                <w:sz w:val="22"/>
                <w:szCs w:val="22"/>
              </w:rPr>
            </w:pPr>
            <w:r w:rsidRPr="00776353">
              <w:rPr>
                <w:rFonts w:ascii="Times New Roman" w:hAnsi="Times New Roman"/>
                <w:snapToGrid w:val="0"/>
                <w:sz w:val="22"/>
                <w:szCs w:val="22"/>
              </w:rPr>
              <w:t>(</w:t>
            </w:r>
            <w:proofErr w:type="gramStart"/>
            <w:r w:rsidRPr="00776353">
              <w:rPr>
                <w:rFonts w:ascii="Times New Roman" w:hAnsi="Times New Roman"/>
                <w:snapToGrid w:val="0"/>
                <w:sz w:val="22"/>
                <w:szCs w:val="22"/>
              </w:rPr>
              <w:t>préparation</w:t>
            </w:r>
            <w:proofErr w:type="gramEnd"/>
            <w:r w:rsidRPr="00776353">
              <w:rPr>
                <w:rFonts w:ascii="Times New Roman" w:hAnsi="Times New Roman"/>
                <w:snapToGrid w:val="0"/>
                <w:sz w:val="22"/>
                <w:szCs w:val="22"/>
              </w:rPr>
              <w:t> : 30 min)</w:t>
            </w:r>
            <w:r w:rsidRPr="0085586F">
              <w:rPr>
                <w:rFonts w:ascii="Times New Roman" w:hAnsi="Times New Roman"/>
                <w:snapToGrid w:val="0"/>
                <w:sz w:val="22"/>
                <w:szCs w:val="22"/>
              </w:rPr>
              <w:t xml:space="preserve"> </w:t>
            </w:r>
          </w:p>
          <w:p w14:paraId="1CC8CE82" w14:textId="6F348D0B" w:rsidR="00117F46" w:rsidRPr="0085586F" w:rsidRDefault="00117F46" w:rsidP="0068312F">
            <w:pPr>
              <w:widowControl w:val="0"/>
              <w:jc w:val="center"/>
              <w:rPr>
                <w:rFonts w:ascii="Times New Roman" w:hAnsi="Times New Roman"/>
                <w:b/>
                <w:snapToGrid w:val="0"/>
                <w:sz w:val="22"/>
                <w:szCs w:val="22"/>
              </w:rPr>
            </w:pPr>
          </w:p>
        </w:tc>
      </w:tr>
    </w:tbl>
    <w:p w14:paraId="48EAB95F" w14:textId="77777777" w:rsidR="00117F46" w:rsidRPr="0067421A" w:rsidRDefault="00117F46" w:rsidP="00117F46">
      <w:pPr>
        <w:rPr>
          <w:sz w:val="18"/>
          <w:szCs w:val="18"/>
        </w:rPr>
      </w:pPr>
    </w:p>
    <w:p w14:paraId="6FD65563" w14:textId="77777777" w:rsidR="00117F46" w:rsidRPr="0067421A" w:rsidRDefault="00117F46" w:rsidP="00117F46">
      <w:pPr>
        <w:rPr>
          <w:sz w:val="18"/>
          <w:szCs w:val="18"/>
        </w:rPr>
      </w:pPr>
    </w:p>
    <w:p w14:paraId="0C96BC0A" w14:textId="77777777" w:rsidR="00117F46" w:rsidRPr="0067421A" w:rsidRDefault="00117F46" w:rsidP="00117F46">
      <w:pPr>
        <w:rPr>
          <w:sz w:val="18"/>
          <w:szCs w:val="18"/>
        </w:rPr>
      </w:pPr>
    </w:p>
    <w:p w14:paraId="0DB895E4" w14:textId="77777777" w:rsidR="00117F46" w:rsidRPr="00CD28A5" w:rsidRDefault="00117F46" w:rsidP="00117F46"/>
    <w:p w14:paraId="3CC8D4DD" w14:textId="2C3B6EC5" w:rsidR="00117F46" w:rsidRDefault="00117F46" w:rsidP="008A7E13">
      <w:pPr>
        <w:jc w:val="center"/>
      </w:pPr>
      <w:r w:rsidRPr="00CD28A5">
        <w:br w:type="page"/>
      </w:r>
    </w:p>
    <w:p w14:paraId="7F9AF899" w14:textId="77777777" w:rsidR="00117F46" w:rsidRDefault="00117F46" w:rsidP="00117F46"/>
    <w:p w14:paraId="77400F5F" w14:textId="77777777" w:rsidR="00117F46" w:rsidRDefault="00117F46" w:rsidP="00117F46"/>
    <w:p w14:paraId="6F9AB136" w14:textId="77777777" w:rsidR="00117F46" w:rsidRDefault="00117F46"/>
    <w:sectPr w:rsidR="00117F46" w:rsidSect="0068312F">
      <w:footerReference w:type="even" r:id="rId32"/>
      <w:footerReference w:type="default" r:id="rId33"/>
      <w:pgSz w:w="11900" w:h="16840"/>
      <w:pgMar w:top="567" w:right="1134" w:bottom="851" w:left="1134" w:header="454"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F7D89" w14:textId="77777777" w:rsidR="001E3C4E" w:rsidRDefault="001E3C4E" w:rsidP="00117F46">
      <w:r>
        <w:separator/>
      </w:r>
    </w:p>
  </w:endnote>
  <w:endnote w:type="continuationSeparator" w:id="0">
    <w:p w14:paraId="0CB89C83" w14:textId="77777777" w:rsidR="001E3C4E" w:rsidRDefault="001E3C4E" w:rsidP="00117F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ew York">
    <w:panose1 w:val="020B0604020202020204"/>
    <w:charset w:val="00"/>
    <w:family w:val="roman"/>
    <w:notTrueTyp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Segoe UI">
    <w:panose1 w:val="020B0604020202020204"/>
    <w:charset w:val="00"/>
    <w:family w:val="swiss"/>
    <w:pitch w:val="variable"/>
    <w:sig w:usb0="E4002EFF" w:usb1="C000E47F"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TradeGothic-Light">
    <w:altName w:val="Cambria"/>
    <w:panose1 w:val="020B0604020202020204"/>
    <w:charset w:val="4D"/>
    <w:family w:val="auto"/>
    <w:notTrueType/>
    <w:pitch w:val="default"/>
    <w:sig w:usb0="00000003" w:usb1="00000000" w:usb2="00000000" w:usb3="00000000" w:csb0="00000001" w:csb1="00000000"/>
  </w:font>
  <w:font w:name="Courier">
    <w:panose1 w:val="00000000000000000000"/>
    <w:charset w:val="00"/>
    <w:family w:val="auto"/>
    <w:notTrueType/>
    <w:pitch w:val="variable"/>
    <w:sig w:usb0="00000003" w:usb1="00000000" w:usb2="00000000" w:usb3="00000000" w:csb0="00000003"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2"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panose1 w:val="020B0604020202020204"/>
    <w:charset w:val="00"/>
    <w:family w:val="roman"/>
    <w:pitch w:val="variable"/>
  </w:font>
  <w:font w:name="TimesNewRomanPSMT">
    <w:altName w:val="Times New Roman"/>
    <w:panose1 w:val="020B0604020202020204"/>
    <w:charset w:val="00"/>
    <w:family w:val="roman"/>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B1DF95" w14:textId="77777777" w:rsidR="00632789" w:rsidRDefault="00632789" w:rsidP="0068312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1EDB1BFE" w14:textId="77777777" w:rsidR="00632789" w:rsidRDefault="00632789" w:rsidP="0068312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194635" w14:textId="77777777" w:rsidR="00632789" w:rsidRPr="007F4EE9" w:rsidRDefault="00632789" w:rsidP="0068312F">
    <w:pPr>
      <w:pStyle w:val="Fuzeile"/>
      <w:framePr w:wrap="around" w:vAnchor="text" w:hAnchor="margin" w:xAlign="right" w:y="1"/>
      <w:rPr>
        <w:rStyle w:val="Seitenzahl"/>
        <w:rFonts w:ascii="Times New Roman" w:hAnsi="Times New Roman"/>
        <w:sz w:val="20"/>
        <w:szCs w:val="20"/>
      </w:rPr>
    </w:pPr>
    <w:r w:rsidRPr="007F4EE9">
      <w:rPr>
        <w:rStyle w:val="Seitenzahl"/>
        <w:rFonts w:ascii="Times New Roman" w:hAnsi="Times New Roman"/>
        <w:sz w:val="20"/>
        <w:szCs w:val="20"/>
      </w:rPr>
      <w:fldChar w:fldCharType="begin"/>
    </w:r>
    <w:r>
      <w:rPr>
        <w:rStyle w:val="Seitenzahl"/>
        <w:rFonts w:ascii="Times New Roman" w:hAnsi="Times New Roman"/>
        <w:sz w:val="20"/>
        <w:szCs w:val="20"/>
      </w:rPr>
      <w:instrText>PAGE</w:instrText>
    </w:r>
    <w:r w:rsidRPr="007F4EE9">
      <w:rPr>
        <w:rStyle w:val="Seitenzahl"/>
        <w:rFonts w:ascii="Times New Roman" w:hAnsi="Times New Roman"/>
        <w:sz w:val="20"/>
        <w:szCs w:val="20"/>
      </w:rPr>
      <w:instrText xml:space="preserve">  </w:instrText>
    </w:r>
    <w:r w:rsidRPr="007F4EE9">
      <w:rPr>
        <w:rStyle w:val="Seitenzahl"/>
        <w:rFonts w:ascii="Times New Roman" w:hAnsi="Times New Roman"/>
        <w:sz w:val="20"/>
        <w:szCs w:val="20"/>
      </w:rPr>
      <w:fldChar w:fldCharType="separate"/>
    </w:r>
    <w:r w:rsidR="000232CE">
      <w:rPr>
        <w:rStyle w:val="Seitenzahl"/>
        <w:rFonts w:ascii="Times New Roman" w:hAnsi="Times New Roman"/>
        <w:noProof/>
        <w:sz w:val="20"/>
        <w:szCs w:val="20"/>
      </w:rPr>
      <w:t>21</w:t>
    </w:r>
    <w:r w:rsidRPr="007F4EE9">
      <w:rPr>
        <w:rStyle w:val="Seitenzahl"/>
        <w:rFonts w:ascii="Times New Roman" w:hAnsi="Times New Roman"/>
        <w:sz w:val="20"/>
        <w:szCs w:val="20"/>
      </w:rPr>
      <w:fldChar w:fldCharType="end"/>
    </w:r>
  </w:p>
  <w:p w14:paraId="0FA737AC" w14:textId="77777777" w:rsidR="00632789" w:rsidRPr="00B4312F" w:rsidRDefault="00632789" w:rsidP="0068312F">
    <w:pPr>
      <w:pStyle w:val="Fuzeile"/>
      <w:ind w:right="360"/>
      <w:rPr>
        <w:rFonts w:ascii="Times New Roman" w:hAnsi="Times New Roman"/>
        <w:sz w:val="20"/>
        <w:szCs w:val="20"/>
      </w:rPr>
    </w:pPr>
    <w:r w:rsidRPr="00453171">
      <w:rPr>
        <w:rFonts w:ascii="Times New Roman" w:hAnsi="Times New Roman"/>
        <w:sz w:val="20"/>
        <w:szCs w:val="20"/>
      </w:rPr>
      <w:t xml:space="preserve">Document non contractuel mis à </w:t>
    </w:r>
    <w:r w:rsidRPr="00CD28A5">
      <w:rPr>
        <w:rFonts w:ascii="Times New Roman" w:hAnsi="Times New Roman"/>
        <w:sz w:val="20"/>
        <w:szCs w:val="20"/>
      </w:rPr>
      <w:t xml:space="preserve">jour </w:t>
    </w:r>
    <w:r w:rsidRPr="005A0AB8">
      <w:rPr>
        <w:rFonts w:ascii="Times New Roman" w:hAnsi="Times New Roman"/>
        <w:sz w:val="20"/>
        <w:szCs w:val="20"/>
      </w:rPr>
      <w:t>le</w:t>
    </w:r>
    <w:r>
      <w:rPr>
        <w:rFonts w:ascii="Times New Roman" w:hAnsi="Times New Roman"/>
        <w:sz w:val="20"/>
        <w:szCs w:val="20"/>
      </w:rPr>
      <w:t xml:space="preserve"> 2 juillet 2020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E5B112" w14:textId="77777777" w:rsidR="00632789" w:rsidRDefault="00632789" w:rsidP="0068312F">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76C6DE2C" w14:textId="77777777" w:rsidR="00632789" w:rsidRDefault="00632789" w:rsidP="0068312F">
    <w:pPr>
      <w:pStyle w:val="Fuzeile"/>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6B5031" w14:textId="77777777" w:rsidR="00632789" w:rsidRPr="007F4EE9" w:rsidRDefault="00632789" w:rsidP="0068312F">
    <w:pPr>
      <w:pStyle w:val="Fuzeile"/>
      <w:framePr w:wrap="around" w:vAnchor="text" w:hAnchor="margin" w:xAlign="right" w:y="1"/>
      <w:rPr>
        <w:rStyle w:val="Seitenzahl"/>
        <w:rFonts w:ascii="Times New Roman" w:hAnsi="Times New Roman"/>
        <w:sz w:val="20"/>
        <w:szCs w:val="20"/>
      </w:rPr>
    </w:pPr>
    <w:r w:rsidRPr="007F4EE9">
      <w:rPr>
        <w:rStyle w:val="Seitenzahl"/>
        <w:rFonts w:ascii="Times New Roman" w:hAnsi="Times New Roman"/>
        <w:sz w:val="20"/>
        <w:szCs w:val="20"/>
      </w:rPr>
      <w:fldChar w:fldCharType="begin"/>
    </w:r>
    <w:r>
      <w:rPr>
        <w:rStyle w:val="Seitenzahl"/>
        <w:rFonts w:ascii="Times New Roman" w:hAnsi="Times New Roman"/>
        <w:sz w:val="20"/>
        <w:szCs w:val="20"/>
      </w:rPr>
      <w:instrText>PAGE</w:instrText>
    </w:r>
    <w:r w:rsidRPr="007F4EE9">
      <w:rPr>
        <w:rStyle w:val="Seitenzahl"/>
        <w:rFonts w:ascii="Times New Roman" w:hAnsi="Times New Roman"/>
        <w:sz w:val="20"/>
        <w:szCs w:val="20"/>
      </w:rPr>
      <w:instrText xml:space="preserve">  </w:instrText>
    </w:r>
    <w:r w:rsidRPr="007F4EE9">
      <w:rPr>
        <w:rStyle w:val="Seitenzahl"/>
        <w:rFonts w:ascii="Times New Roman" w:hAnsi="Times New Roman"/>
        <w:sz w:val="20"/>
        <w:szCs w:val="20"/>
      </w:rPr>
      <w:fldChar w:fldCharType="separate"/>
    </w:r>
    <w:r w:rsidR="000232CE">
      <w:rPr>
        <w:rStyle w:val="Seitenzahl"/>
        <w:rFonts w:ascii="Times New Roman" w:hAnsi="Times New Roman"/>
        <w:noProof/>
        <w:sz w:val="20"/>
        <w:szCs w:val="20"/>
      </w:rPr>
      <w:t>63</w:t>
    </w:r>
    <w:r w:rsidRPr="007F4EE9">
      <w:rPr>
        <w:rStyle w:val="Seitenzahl"/>
        <w:rFonts w:ascii="Times New Roman" w:hAnsi="Times New Roman"/>
        <w:sz w:val="20"/>
        <w:szCs w:val="20"/>
      </w:rPr>
      <w:fldChar w:fldCharType="end"/>
    </w:r>
  </w:p>
  <w:p w14:paraId="0BF00F37" w14:textId="60FFCDB1" w:rsidR="00632789" w:rsidRPr="00B4312F" w:rsidRDefault="00632789" w:rsidP="0068312F">
    <w:pPr>
      <w:pStyle w:val="Fuzeile"/>
      <w:ind w:right="360"/>
      <w:rPr>
        <w:rFonts w:ascii="Times New Roman" w:hAnsi="Times New Roman"/>
        <w:sz w:val="20"/>
        <w:szCs w:val="20"/>
      </w:rPr>
    </w:pPr>
    <w:r w:rsidRPr="00453171">
      <w:rPr>
        <w:rFonts w:ascii="Times New Roman" w:hAnsi="Times New Roman"/>
        <w:sz w:val="20"/>
        <w:szCs w:val="20"/>
      </w:rPr>
      <w:t xml:space="preserve">Document non contractuel mis à jour le </w:t>
    </w:r>
    <w:r>
      <w:rPr>
        <w:rFonts w:ascii="Times New Roman" w:hAnsi="Times New Roman"/>
        <w:sz w:val="20"/>
        <w:szCs w:val="20"/>
      </w:rPr>
      <w:t>2 juillet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734DA" w14:textId="77777777" w:rsidR="001E3C4E" w:rsidRDefault="001E3C4E" w:rsidP="00117F46">
      <w:r>
        <w:separator/>
      </w:r>
    </w:p>
  </w:footnote>
  <w:footnote w:type="continuationSeparator" w:id="0">
    <w:p w14:paraId="5B09DABF" w14:textId="77777777" w:rsidR="001E3C4E" w:rsidRDefault="001E3C4E" w:rsidP="00117F46">
      <w:r>
        <w:continuationSeparator/>
      </w:r>
    </w:p>
  </w:footnote>
  <w:footnote w:id="1">
    <w:p w14:paraId="35D5B5CC" w14:textId="77777777" w:rsidR="00632789" w:rsidRDefault="00632789" w:rsidP="00632789">
      <w:pPr>
        <w:pStyle w:val="Funotentext"/>
      </w:pPr>
      <w:r>
        <w:rPr>
          <w:rStyle w:val="Funotenzeichen"/>
        </w:rPr>
        <w:footnoteRef/>
      </w:r>
      <w:r>
        <w:t xml:space="preserve"> </w:t>
      </w:r>
      <w:hyperlink r:id="rId1" w:history="1">
        <w:r w:rsidRPr="00883446">
          <w:rPr>
            <w:rStyle w:val="Hyperlink"/>
          </w:rPr>
          <w:t>https://lettres.sorbonne-universite.fr/faculte-des-lettres/ufr/langues/etudes-germaniques-et-nordiques/actualites</w:t>
        </w:r>
      </w:hyperlink>
    </w:p>
  </w:footnote>
  <w:footnote w:id="2">
    <w:p w14:paraId="62EF00C1" w14:textId="503F23C1" w:rsidR="00632789" w:rsidRPr="000941BA" w:rsidRDefault="00632789" w:rsidP="004D3ADC">
      <w:pPr>
        <w:jc w:val="both"/>
        <w:rPr>
          <w:rFonts w:ascii="Times New Roman" w:hAnsi="Times New Roman"/>
          <w:sz w:val="20"/>
          <w:szCs w:val="20"/>
        </w:rPr>
      </w:pPr>
      <w:r w:rsidRPr="000941BA">
        <w:rPr>
          <w:rStyle w:val="Funotenzeichen"/>
          <w:rFonts w:ascii="Times New Roman" w:hAnsi="Times New Roman"/>
          <w:sz w:val="20"/>
          <w:szCs w:val="20"/>
        </w:rPr>
        <w:footnoteRef/>
      </w:r>
      <w:r w:rsidR="00914092">
        <w:rPr>
          <w:rFonts w:ascii="Times New Roman" w:hAnsi="Times New Roman"/>
          <w:sz w:val="20"/>
          <w:szCs w:val="20"/>
        </w:rPr>
        <w:t xml:space="preserve"> Cf. les MCC 2021-2022</w:t>
      </w:r>
      <w:r w:rsidRPr="000941BA">
        <w:rPr>
          <w:rFonts w:ascii="Times New Roman" w:hAnsi="Times New Roman"/>
          <w:sz w:val="20"/>
          <w:szCs w:val="20"/>
        </w:rPr>
        <w:t xml:space="preserve"> accessibles sur l’ENT.</w:t>
      </w:r>
    </w:p>
  </w:footnote>
  <w:footnote w:id="3">
    <w:p w14:paraId="05FCC847" w14:textId="77777777" w:rsidR="00632789" w:rsidRPr="000941BA" w:rsidRDefault="00632789" w:rsidP="004D3ADC">
      <w:pPr>
        <w:widowControl w:val="0"/>
        <w:autoSpaceDE w:val="0"/>
        <w:autoSpaceDN w:val="0"/>
        <w:adjustRightInd w:val="0"/>
        <w:rPr>
          <w:rFonts w:ascii="Times New Roman" w:hAnsi="Times New Roman"/>
          <w:color w:val="343434"/>
          <w:sz w:val="20"/>
          <w:szCs w:val="20"/>
        </w:rPr>
      </w:pPr>
      <w:r w:rsidRPr="000941BA">
        <w:rPr>
          <w:rStyle w:val="Funotenzeichen"/>
          <w:rFonts w:ascii="Times New Roman" w:hAnsi="Times New Roman"/>
          <w:sz w:val="20"/>
          <w:szCs w:val="20"/>
        </w:rPr>
        <w:footnoteRef/>
      </w:r>
      <w:r w:rsidRPr="000941BA">
        <w:rPr>
          <w:rFonts w:ascii="Times New Roman" w:hAnsi="Times New Roman"/>
          <w:sz w:val="20"/>
          <w:szCs w:val="20"/>
        </w:rPr>
        <w:t xml:space="preserve"> Sauf exception, les UE 6 et UE 7 ne rentrent pas dans le cadre des dispenses. Les étudiants doivent choisir ces options en fonction de leurs disponibilités</w:t>
      </w:r>
      <w:r w:rsidRPr="000941BA">
        <w:rPr>
          <w:rFonts w:ascii="Times New Roman" w:hAnsi="Times New Roman"/>
          <w:color w:val="343434"/>
          <w:sz w:val="20"/>
          <w:szCs w:val="20"/>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singleLevel"/>
    <w:tmpl w:val="00000008"/>
    <w:name w:val="WW8Num24"/>
    <w:lvl w:ilvl="0">
      <w:start w:val="1"/>
      <w:numFmt w:val="bullet"/>
      <w:lvlText w:val=""/>
      <w:lvlJc w:val="left"/>
      <w:pPr>
        <w:tabs>
          <w:tab w:val="num" w:pos="0"/>
        </w:tabs>
        <w:ind w:left="284" w:hanging="284"/>
      </w:pPr>
      <w:rPr>
        <w:rFonts w:ascii="Wingdings" w:hAnsi="Wingdings" w:cs="Wingdings" w:hint="default"/>
      </w:rPr>
    </w:lvl>
  </w:abstractNum>
  <w:abstractNum w:abstractNumId="1" w15:restartNumberingAfterBreak="0">
    <w:nsid w:val="01902BA8"/>
    <w:multiLevelType w:val="hybridMultilevel"/>
    <w:tmpl w:val="F192336E"/>
    <w:lvl w:ilvl="0" w:tplc="B1E4EF76">
      <w:start w:val="1"/>
      <w:numFmt w:val="bullet"/>
      <w:lvlText w:val=""/>
      <w:lvlJc w:val="left"/>
      <w:pPr>
        <w:ind w:left="284" w:hanging="284"/>
      </w:pPr>
      <w:rPr>
        <w:rFonts w:ascii="Wingdings" w:hAnsi="Wingdings" w:hint="default"/>
      </w:rPr>
    </w:lvl>
    <w:lvl w:ilvl="1" w:tplc="040C0003" w:tentative="1">
      <w:start w:val="1"/>
      <w:numFmt w:val="bullet"/>
      <w:lvlText w:val="o"/>
      <w:lvlJc w:val="left"/>
      <w:pPr>
        <w:ind w:left="1440" w:hanging="360"/>
      </w:pPr>
      <w:rPr>
        <w:rFonts w:ascii="Courier New" w:hAnsi="Courier New" w:cs="New York"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New York"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New York"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712884"/>
    <w:multiLevelType w:val="hybridMultilevel"/>
    <w:tmpl w:val="86DAC650"/>
    <w:lvl w:ilvl="0" w:tplc="845ADA62">
      <w:start w:val="1"/>
      <w:numFmt w:val="decimal"/>
      <w:lvlText w:val="%1."/>
      <w:lvlJc w:val="left"/>
      <w:pPr>
        <w:ind w:left="1070" w:hanging="360"/>
      </w:pPr>
      <w:rPr>
        <w:rFonts w:hint="default"/>
        <w:b w:val="0"/>
        <w:bCs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1F76278C"/>
    <w:multiLevelType w:val="hybridMultilevel"/>
    <w:tmpl w:val="A2A896EA"/>
    <w:lvl w:ilvl="0" w:tplc="43F45544">
      <w:numFmt w:val="bullet"/>
      <w:lvlText w:val="-"/>
      <w:lvlJc w:val="left"/>
      <w:pPr>
        <w:ind w:left="-207" w:hanging="360"/>
      </w:pPr>
      <w:rPr>
        <w:rFonts w:ascii="Cambria" w:eastAsia="Times New Roman" w:hAnsi="Cambria"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4" w15:restartNumberingAfterBreak="0">
    <w:nsid w:val="20AB7D47"/>
    <w:multiLevelType w:val="hybridMultilevel"/>
    <w:tmpl w:val="BC545C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FB73CFA"/>
    <w:multiLevelType w:val="hybridMultilevel"/>
    <w:tmpl w:val="27520084"/>
    <w:lvl w:ilvl="0" w:tplc="B1E4EF76">
      <w:start w:val="1"/>
      <w:numFmt w:val="bullet"/>
      <w:lvlText w:val=""/>
      <w:lvlJc w:val="left"/>
      <w:pPr>
        <w:ind w:left="284" w:hanging="284"/>
      </w:pPr>
      <w:rPr>
        <w:rFonts w:ascii="Wingdings" w:hAnsi="Wingdings" w:hint="default"/>
      </w:rPr>
    </w:lvl>
    <w:lvl w:ilvl="1" w:tplc="040C0003" w:tentative="1">
      <w:start w:val="1"/>
      <w:numFmt w:val="bullet"/>
      <w:lvlText w:val="o"/>
      <w:lvlJc w:val="left"/>
      <w:pPr>
        <w:ind w:left="1440" w:hanging="360"/>
      </w:pPr>
      <w:rPr>
        <w:rFonts w:ascii="Courier New" w:hAnsi="Courier New" w:cs="New York"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New York"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New York"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8803F6"/>
    <w:multiLevelType w:val="hybridMultilevel"/>
    <w:tmpl w:val="00AC0FD6"/>
    <w:lvl w:ilvl="0" w:tplc="006C7DE6">
      <w:start w:val="2"/>
      <w:numFmt w:val="decimal"/>
      <w:lvlText w:val="%1."/>
      <w:lvlJc w:val="left"/>
      <w:pPr>
        <w:ind w:left="928" w:hanging="360"/>
      </w:pPr>
      <w:rPr>
        <w:rFonts w:hint="default"/>
        <w:b w:val="0"/>
        <w:bCs/>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373C322C"/>
    <w:multiLevelType w:val="hybridMultilevel"/>
    <w:tmpl w:val="0C208D22"/>
    <w:lvl w:ilvl="0" w:tplc="D95C1698">
      <w:start w:val="3"/>
      <w:numFmt w:val="bullet"/>
      <w:lvlText w:val="-"/>
      <w:lvlJc w:val="left"/>
      <w:pPr>
        <w:ind w:left="720" w:hanging="360"/>
      </w:pPr>
      <w:rPr>
        <w:rFonts w:ascii="Times New Roman" w:eastAsia="MS Mincho" w:hAnsi="Times New Roman" w:cs="Times New Roman" w:hint="default"/>
      </w:rPr>
    </w:lvl>
    <w:lvl w:ilvl="1" w:tplc="040C0003" w:tentative="1">
      <w:start w:val="1"/>
      <w:numFmt w:val="bullet"/>
      <w:lvlText w:val="o"/>
      <w:lvlJc w:val="left"/>
      <w:pPr>
        <w:ind w:left="1440" w:hanging="360"/>
      </w:pPr>
      <w:rPr>
        <w:rFonts w:ascii="Courier New" w:hAnsi="Courier New" w:cs="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Symbol"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Symbol"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A17321D"/>
    <w:multiLevelType w:val="multilevel"/>
    <w:tmpl w:val="7B561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61306F2"/>
    <w:multiLevelType w:val="multilevel"/>
    <w:tmpl w:val="57EA15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9063806"/>
    <w:multiLevelType w:val="hybridMultilevel"/>
    <w:tmpl w:val="15BE62B4"/>
    <w:lvl w:ilvl="0" w:tplc="040C0001">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4E103E1"/>
    <w:multiLevelType w:val="hybridMultilevel"/>
    <w:tmpl w:val="1936800E"/>
    <w:lvl w:ilvl="0" w:tplc="B1E4EF76">
      <w:start w:val="1"/>
      <w:numFmt w:val="bullet"/>
      <w:lvlText w:val=""/>
      <w:lvlJc w:val="left"/>
      <w:pPr>
        <w:ind w:left="284" w:hanging="284"/>
      </w:pPr>
      <w:rPr>
        <w:rFonts w:ascii="Wingdings" w:hAnsi="Wingdings" w:hint="default"/>
      </w:rPr>
    </w:lvl>
    <w:lvl w:ilvl="1" w:tplc="040C0003" w:tentative="1">
      <w:start w:val="1"/>
      <w:numFmt w:val="bullet"/>
      <w:lvlText w:val="o"/>
      <w:lvlJc w:val="left"/>
      <w:pPr>
        <w:ind w:left="1440" w:hanging="360"/>
      </w:pPr>
      <w:rPr>
        <w:rFonts w:ascii="Courier New" w:hAnsi="Courier New" w:cs="New York"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New York"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New York"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AC2657"/>
    <w:multiLevelType w:val="hybridMultilevel"/>
    <w:tmpl w:val="0096D2C2"/>
    <w:lvl w:ilvl="0" w:tplc="B1E4EF76">
      <w:start w:val="1"/>
      <w:numFmt w:val="bullet"/>
      <w:lvlText w:val=""/>
      <w:lvlJc w:val="left"/>
      <w:pPr>
        <w:ind w:left="284" w:hanging="284"/>
      </w:pPr>
      <w:rPr>
        <w:rFonts w:ascii="Wingdings" w:hAnsi="Wingdings" w:hint="default"/>
      </w:rPr>
    </w:lvl>
    <w:lvl w:ilvl="1" w:tplc="040C0003" w:tentative="1">
      <w:start w:val="1"/>
      <w:numFmt w:val="bullet"/>
      <w:lvlText w:val="o"/>
      <w:lvlJc w:val="left"/>
      <w:pPr>
        <w:ind w:left="1440" w:hanging="360"/>
      </w:pPr>
      <w:rPr>
        <w:rFonts w:ascii="Courier New" w:hAnsi="Courier New" w:cs="New York"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New York"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New York"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A7275DC"/>
    <w:multiLevelType w:val="hybridMultilevel"/>
    <w:tmpl w:val="B9E29496"/>
    <w:lvl w:ilvl="0" w:tplc="040C000F">
      <w:start w:val="1"/>
      <w:numFmt w:val="decimal"/>
      <w:lvlText w:val="%1."/>
      <w:lvlJc w:val="left"/>
      <w:pPr>
        <w:ind w:left="720" w:hanging="360"/>
      </w:pPr>
      <w:rPr>
        <w:rFonts w:hint="default"/>
        <w:color w:val="auto"/>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00B149F"/>
    <w:multiLevelType w:val="hybridMultilevel"/>
    <w:tmpl w:val="326A5970"/>
    <w:lvl w:ilvl="0" w:tplc="12D281FC">
      <w:numFmt w:val="bullet"/>
      <w:lvlText w:val="-"/>
      <w:lvlJc w:val="left"/>
      <w:pPr>
        <w:ind w:left="-207" w:hanging="360"/>
      </w:pPr>
      <w:rPr>
        <w:rFonts w:ascii="Cambria" w:eastAsia="Times New Roman" w:hAnsi="Cambria" w:cs="Times New Roman" w:hint="default"/>
      </w:rPr>
    </w:lvl>
    <w:lvl w:ilvl="1" w:tplc="040C0003" w:tentative="1">
      <w:start w:val="1"/>
      <w:numFmt w:val="bullet"/>
      <w:lvlText w:val="o"/>
      <w:lvlJc w:val="left"/>
      <w:pPr>
        <w:ind w:left="513" w:hanging="360"/>
      </w:pPr>
      <w:rPr>
        <w:rFonts w:ascii="Courier New" w:hAnsi="Courier New" w:cs="Courier New" w:hint="default"/>
      </w:rPr>
    </w:lvl>
    <w:lvl w:ilvl="2" w:tplc="040C0005" w:tentative="1">
      <w:start w:val="1"/>
      <w:numFmt w:val="bullet"/>
      <w:lvlText w:val=""/>
      <w:lvlJc w:val="left"/>
      <w:pPr>
        <w:ind w:left="1233" w:hanging="360"/>
      </w:pPr>
      <w:rPr>
        <w:rFonts w:ascii="Wingdings" w:hAnsi="Wingdings" w:hint="default"/>
      </w:rPr>
    </w:lvl>
    <w:lvl w:ilvl="3" w:tplc="040C0001" w:tentative="1">
      <w:start w:val="1"/>
      <w:numFmt w:val="bullet"/>
      <w:lvlText w:val=""/>
      <w:lvlJc w:val="left"/>
      <w:pPr>
        <w:ind w:left="1953" w:hanging="360"/>
      </w:pPr>
      <w:rPr>
        <w:rFonts w:ascii="Symbol" w:hAnsi="Symbol" w:hint="default"/>
      </w:rPr>
    </w:lvl>
    <w:lvl w:ilvl="4" w:tplc="040C0003" w:tentative="1">
      <w:start w:val="1"/>
      <w:numFmt w:val="bullet"/>
      <w:lvlText w:val="o"/>
      <w:lvlJc w:val="left"/>
      <w:pPr>
        <w:ind w:left="2673" w:hanging="360"/>
      </w:pPr>
      <w:rPr>
        <w:rFonts w:ascii="Courier New" w:hAnsi="Courier New" w:cs="Courier New" w:hint="default"/>
      </w:rPr>
    </w:lvl>
    <w:lvl w:ilvl="5" w:tplc="040C0005" w:tentative="1">
      <w:start w:val="1"/>
      <w:numFmt w:val="bullet"/>
      <w:lvlText w:val=""/>
      <w:lvlJc w:val="left"/>
      <w:pPr>
        <w:ind w:left="3393" w:hanging="360"/>
      </w:pPr>
      <w:rPr>
        <w:rFonts w:ascii="Wingdings" w:hAnsi="Wingdings" w:hint="default"/>
      </w:rPr>
    </w:lvl>
    <w:lvl w:ilvl="6" w:tplc="040C0001" w:tentative="1">
      <w:start w:val="1"/>
      <w:numFmt w:val="bullet"/>
      <w:lvlText w:val=""/>
      <w:lvlJc w:val="left"/>
      <w:pPr>
        <w:ind w:left="4113" w:hanging="360"/>
      </w:pPr>
      <w:rPr>
        <w:rFonts w:ascii="Symbol" w:hAnsi="Symbol" w:hint="default"/>
      </w:rPr>
    </w:lvl>
    <w:lvl w:ilvl="7" w:tplc="040C0003" w:tentative="1">
      <w:start w:val="1"/>
      <w:numFmt w:val="bullet"/>
      <w:lvlText w:val="o"/>
      <w:lvlJc w:val="left"/>
      <w:pPr>
        <w:ind w:left="4833" w:hanging="360"/>
      </w:pPr>
      <w:rPr>
        <w:rFonts w:ascii="Courier New" w:hAnsi="Courier New" w:cs="Courier New" w:hint="default"/>
      </w:rPr>
    </w:lvl>
    <w:lvl w:ilvl="8" w:tplc="040C0005" w:tentative="1">
      <w:start w:val="1"/>
      <w:numFmt w:val="bullet"/>
      <w:lvlText w:val=""/>
      <w:lvlJc w:val="left"/>
      <w:pPr>
        <w:ind w:left="5553" w:hanging="360"/>
      </w:pPr>
      <w:rPr>
        <w:rFonts w:ascii="Wingdings" w:hAnsi="Wingdings" w:hint="default"/>
      </w:rPr>
    </w:lvl>
  </w:abstractNum>
  <w:abstractNum w:abstractNumId="15" w15:restartNumberingAfterBreak="0">
    <w:nsid w:val="7E211D91"/>
    <w:multiLevelType w:val="hybridMultilevel"/>
    <w:tmpl w:val="02549B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12"/>
  </w:num>
  <w:num w:numId="3">
    <w:abstractNumId w:val="11"/>
  </w:num>
  <w:num w:numId="4">
    <w:abstractNumId w:val="1"/>
  </w:num>
  <w:num w:numId="5">
    <w:abstractNumId w:val="10"/>
  </w:num>
  <w:num w:numId="6">
    <w:abstractNumId w:val="8"/>
  </w:num>
  <w:num w:numId="7">
    <w:abstractNumId w:val="3"/>
  </w:num>
  <w:num w:numId="8">
    <w:abstractNumId w:val="14"/>
  </w:num>
  <w:num w:numId="9">
    <w:abstractNumId w:val="0"/>
  </w:num>
  <w:num w:numId="10">
    <w:abstractNumId w:val="13"/>
  </w:num>
  <w:num w:numId="11">
    <w:abstractNumId w:val="2"/>
  </w:num>
  <w:num w:numId="12">
    <w:abstractNumId w:val="6"/>
  </w:num>
  <w:num w:numId="13">
    <w:abstractNumId w:val="7"/>
  </w:num>
  <w:num w:numId="14">
    <w:abstractNumId w:val="9"/>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7F46"/>
    <w:rsid w:val="000232CE"/>
    <w:rsid w:val="00034491"/>
    <w:rsid w:val="00052CC8"/>
    <w:rsid w:val="000607FA"/>
    <w:rsid w:val="000653FE"/>
    <w:rsid w:val="000941BA"/>
    <w:rsid w:val="00117F46"/>
    <w:rsid w:val="001E3C4E"/>
    <w:rsid w:val="00204A9C"/>
    <w:rsid w:val="00236C35"/>
    <w:rsid w:val="002B6010"/>
    <w:rsid w:val="003F055D"/>
    <w:rsid w:val="00401259"/>
    <w:rsid w:val="004709E1"/>
    <w:rsid w:val="004D3ADC"/>
    <w:rsid w:val="004D7B87"/>
    <w:rsid w:val="00503792"/>
    <w:rsid w:val="005465E7"/>
    <w:rsid w:val="00562F73"/>
    <w:rsid w:val="005C2030"/>
    <w:rsid w:val="005C304F"/>
    <w:rsid w:val="006138F8"/>
    <w:rsid w:val="00617C06"/>
    <w:rsid w:val="00632789"/>
    <w:rsid w:val="006469DC"/>
    <w:rsid w:val="00674AB8"/>
    <w:rsid w:val="0068312F"/>
    <w:rsid w:val="006C5D45"/>
    <w:rsid w:val="006F4699"/>
    <w:rsid w:val="00701AB7"/>
    <w:rsid w:val="00741E8D"/>
    <w:rsid w:val="00774AFD"/>
    <w:rsid w:val="00776353"/>
    <w:rsid w:val="007C394E"/>
    <w:rsid w:val="00892720"/>
    <w:rsid w:val="0089536A"/>
    <w:rsid w:val="008A7E13"/>
    <w:rsid w:val="008D1148"/>
    <w:rsid w:val="00914092"/>
    <w:rsid w:val="0093637E"/>
    <w:rsid w:val="00992E34"/>
    <w:rsid w:val="009C1EA5"/>
    <w:rsid w:val="009F331B"/>
    <w:rsid w:val="00A30207"/>
    <w:rsid w:val="00A30875"/>
    <w:rsid w:val="00AA54DE"/>
    <w:rsid w:val="00B477CB"/>
    <w:rsid w:val="00B81E83"/>
    <w:rsid w:val="00BB3CC2"/>
    <w:rsid w:val="00BE1655"/>
    <w:rsid w:val="00C54FD0"/>
    <w:rsid w:val="00CA3E1B"/>
    <w:rsid w:val="00CE4C58"/>
    <w:rsid w:val="00D15988"/>
    <w:rsid w:val="00D35DCD"/>
    <w:rsid w:val="00DC12E6"/>
    <w:rsid w:val="00DC253E"/>
    <w:rsid w:val="00E15733"/>
    <w:rsid w:val="00E15C8F"/>
    <w:rsid w:val="00E260EB"/>
    <w:rsid w:val="00EB416C"/>
    <w:rsid w:val="00EC5BDD"/>
    <w:rsid w:val="00EF12C8"/>
    <w:rsid w:val="00F14636"/>
    <w:rsid w:val="00F50BA2"/>
    <w:rsid w:val="00FD194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4E1F04"/>
  <w15:chartTrackingRefBased/>
  <w15:docId w15:val="{FDA0F940-CA4D-4AD0-B2EC-D9BD3168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17F46"/>
    <w:pPr>
      <w:spacing w:after="0" w:line="240" w:lineRule="auto"/>
    </w:pPr>
    <w:rPr>
      <w:rFonts w:ascii="Cambria" w:eastAsia="MS Mincho" w:hAnsi="Cambria" w:cs="Times New Roman"/>
      <w:sz w:val="24"/>
      <w:szCs w:val="24"/>
      <w:lang w:eastAsia="fr-FR"/>
    </w:rPr>
  </w:style>
  <w:style w:type="paragraph" w:styleId="berschrift1">
    <w:name w:val="heading 1"/>
    <w:basedOn w:val="Standard"/>
    <w:next w:val="Standard"/>
    <w:link w:val="berschrift1Zchn"/>
    <w:uiPriority w:val="9"/>
    <w:qFormat/>
    <w:rsid w:val="00117F46"/>
    <w:pPr>
      <w:keepNext/>
      <w:spacing w:before="240" w:after="60"/>
      <w:jc w:val="center"/>
      <w:outlineLvl w:val="0"/>
    </w:pPr>
    <w:rPr>
      <w:rFonts w:ascii="Times New Roman" w:eastAsia="MS Gothic" w:hAnsi="Times New Roman"/>
      <w:b/>
      <w:bCs/>
      <w:kern w:val="32"/>
      <w:sz w:val="32"/>
      <w:szCs w:val="32"/>
    </w:rPr>
  </w:style>
  <w:style w:type="paragraph" w:styleId="berschrift2">
    <w:name w:val="heading 2"/>
    <w:basedOn w:val="Standard"/>
    <w:next w:val="Standard"/>
    <w:link w:val="berschrift2Zchn"/>
    <w:uiPriority w:val="99"/>
    <w:qFormat/>
    <w:rsid w:val="00117F46"/>
    <w:pPr>
      <w:keepNext/>
      <w:spacing w:line="360" w:lineRule="atLeast"/>
      <w:ind w:right="-622"/>
      <w:jc w:val="center"/>
      <w:outlineLvl w:val="1"/>
    </w:pPr>
    <w:rPr>
      <w:rFonts w:ascii="Times New Roman" w:eastAsia="Times New Roman" w:hAnsi="Times New Roman"/>
      <w:b/>
      <w:szCs w:val="20"/>
    </w:rPr>
  </w:style>
  <w:style w:type="paragraph" w:styleId="berschrift3">
    <w:name w:val="heading 3"/>
    <w:basedOn w:val="Standard"/>
    <w:next w:val="Standard"/>
    <w:link w:val="berschrift3Zchn"/>
    <w:uiPriority w:val="9"/>
    <w:qFormat/>
    <w:rsid w:val="00117F46"/>
    <w:pPr>
      <w:keepNext/>
      <w:spacing w:before="240" w:after="60"/>
      <w:jc w:val="center"/>
      <w:outlineLvl w:val="2"/>
    </w:pPr>
    <w:rPr>
      <w:rFonts w:ascii="Times New Roman" w:eastAsia="MS Gothic" w:hAnsi="Times New Roman"/>
      <w:b/>
      <w:bCs/>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117F46"/>
    <w:rPr>
      <w:rFonts w:ascii="Times New Roman" w:eastAsia="MS Gothic" w:hAnsi="Times New Roman" w:cs="Times New Roman"/>
      <w:b/>
      <w:bCs/>
      <w:kern w:val="32"/>
      <w:sz w:val="32"/>
      <w:szCs w:val="32"/>
      <w:lang w:eastAsia="fr-FR"/>
    </w:rPr>
  </w:style>
  <w:style w:type="character" w:customStyle="1" w:styleId="berschrift2Zchn">
    <w:name w:val="Überschrift 2 Zchn"/>
    <w:basedOn w:val="Absatz-Standardschriftart"/>
    <w:link w:val="berschrift2"/>
    <w:uiPriority w:val="99"/>
    <w:rsid w:val="00117F46"/>
    <w:rPr>
      <w:rFonts w:ascii="Times New Roman" w:eastAsia="Times New Roman" w:hAnsi="Times New Roman" w:cs="Times New Roman"/>
      <w:b/>
      <w:sz w:val="24"/>
      <w:szCs w:val="20"/>
      <w:lang w:eastAsia="fr-FR"/>
    </w:rPr>
  </w:style>
  <w:style w:type="character" w:customStyle="1" w:styleId="berschrift3Zchn">
    <w:name w:val="Überschrift 3 Zchn"/>
    <w:basedOn w:val="Absatz-Standardschriftart"/>
    <w:link w:val="berschrift3"/>
    <w:uiPriority w:val="9"/>
    <w:rsid w:val="00117F46"/>
    <w:rPr>
      <w:rFonts w:ascii="Times New Roman" w:eastAsia="MS Gothic" w:hAnsi="Times New Roman" w:cs="Times New Roman"/>
      <w:b/>
      <w:bCs/>
      <w:sz w:val="28"/>
      <w:szCs w:val="26"/>
      <w:lang w:eastAsia="fr-FR"/>
    </w:rPr>
  </w:style>
  <w:style w:type="character" w:styleId="Hyperlink">
    <w:name w:val="Hyperlink"/>
    <w:uiPriority w:val="99"/>
    <w:rsid w:val="00117F46"/>
    <w:rPr>
      <w:rFonts w:cs="Times New Roman"/>
      <w:color w:val="0000FF"/>
      <w:u w:val="single"/>
    </w:rPr>
  </w:style>
  <w:style w:type="paragraph" w:styleId="Funotentext">
    <w:name w:val="footnote text"/>
    <w:basedOn w:val="Standard"/>
    <w:link w:val="FunotentextZchn"/>
    <w:uiPriority w:val="99"/>
    <w:unhideWhenUsed/>
    <w:rsid w:val="00117F46"/>
    <w:rPr>
      <w:sz w:val="20"/>
      <w:szCs w:val="20"/>
    </w:rPr>
  </w:style>
  <w:style w:type="character" w:customStyle="1" w:styleId="FunotentextZchn">
    <w:name w:val="Fußnotentext Zchn"/>
    <w:basedOn w:val="Absatz-Standardschriftart"/>
    <w:link w:val="Funotentext"/>
    <w:uiPriority w:val="99"/>
    <w:rsid w:val="00117F46"/>
    <w:rPr>
      <w:rFonts w:ascii="Cambria" w:eastAsia="MS Mincho" w:hAnsi="Cambria" w:cs="Times New Roman"/>
      <w:sz w:val="20"/>
      <w:szCs w:val="20"/>
      <w:lang w:eastAsia="fr-FR"/>
    </w:rPr>
  </w:style>
  <w:style w:type="character" w:styleId="Funotenzeichen">
    <w:name w:val="footnote reference"/>
    <w:uiPriority w:val="99"/>
    <w:unhideWhenUsed/>
    <w:rsid w:val="00117F46"/>
    <w:rPr>
      <w:vertAlign w:val="superscript"/>
    </w:rPr>
  </w:style>
  <w:style w:type="paragraph" w:styleId="Kopfzeile">
    <w:name w:val="header"/>
    <w:basedOn w:val="Standard"/>
    <w:link w:val="KopfzeileZchn"/>
    <w:uiPriority w:val="99"/>
    <w:unhideWhenUsed/>
    <w:rsid w:val="00117F46"/>
    <w:pPr>
      <w:tabs>
        <w:tab w:val="center" w:pos="4536"/>
        <w:tab w:val="right" w:pos="9072"/>
      </w:tabs>
    </w:pPr>
  </w:style>
  <w:style w:type="character" w:customStyle="1" w:styleId="KopfzeileZchn">
    <w:name w:val="Kopfzeile Zchn"/>
    <w:basedOn w:val="Absatz-Standardschriftart"/>
    <w:link w:val="Kopfzeile"/>
    <w:uiPriority w:val="99"/>
    <w:rsid w:val="00117F46"/>
    <w:rPr>
      <w:rFonts w:ascii="Cambria" w:eastAsia="MS Mincho" w:hAnsi="Cambria" w:cs="Times New Roman"/>
      <w:sz w:val="24"/>
      <w:szCs w:val="24"/>
      <w:lang w:eastAsia="fr-FR"/>
    </w:rPr>
  </w:style>
  <w:style w:type="paragraph" w:styleId="Fuzeile">
    <w:name w:val="footer"/>
    <w:basedOn w:val="Standard"/>
    <w:link w:val="FuzeileZchn"/>
    <w:uiPriority w:val="99"/>
    <w:unhideWhenUsed/>
    <w:rsid w:val="00117F46"/>
    <w:pPr>
      <w:tabs>
        <w:tab w:val="center" w:pos="4536"/>
        <w:tab w:val="right" w:pos="9072"/>
      </w:tabs>
    </w:pPr>
  </w:style>
  <w:style w:type="character" w:customStyle="1" w:styleId="FuzeileZchn">
    <w:name w:val="Fußzeile Zchn"/>
    <w:basedOn w:val="Absatz-Standardschriftart"/>
    <w:link w:val="Fuzeile"/>
    <w:uiPriority w:val="99"/>
    <w:rsid w:val="00117F46"/>
    <w:rPr>
      <w:rFonts w:ascii="Cambria" w:eastAsia="MS Mincho" w:hAnsi="Cambria" w:cs="Times New Roman"/>
      <w:sz w:val="24"/>
      <w:szCs w:val="24"/>
      <w:lang w:eastAsia="fr-FR"/>
    </w:rPr>
  </w:style>
  <w:style w:type="character" w:styleId="Seitenzahl">
    <w:name w:val="page number"/>
    <w:uiPriority w:val="99"/>
    <w:semiHidden/>
    <w:unhideWhenUsed/>
    <w:rsid w:val="00117F46"/>
  </w:style>
  <w:style w:type="paragraph" w:styleId="Textkrper">
    <w:name w:val="Body Text"/>
    <w:basedOn w:val="Standard"/>
    <w:link w:val="TextkrperZchn"/>
    <w:uiPriority w:val="99"/>
    <w:rsid w:val="00117F46"/>
    <w:pPr>
      <w:spacing w:line="360" w:lineRule="atLeast"/>
      <w:ind w:right="-622"/>
      <w:jc w:val="both"/>
    </w:pPr>
    <w:rPr>
      <w:rFonts w:ascii="Times New Roman" w:eastAsia="Times New Roman" w:hAnsi="Times New Roman"/>
      <w:b/>
      <w:szCs w:val="20"/>
    </w:rPr>
  </w:style>
  <w:style w:type="character" w:customStyle="1" w:styleId="TextkrperZchn">
    <w:name w:val="Textkörper Zchn"/>
    <w:basedOn w:val="Absatz-Standardschriftart"/>
    <w:link w:val="Textkrper"/>
    <w:uiPriority w:val="99"/>
    <w:rsid w:val="00117F46"/>
    <w:rPr>
      <w:rFonts w:ascii="Times New Roman" w:eastAsia="Times New Roman" w:hAnsi="Times New Roman" w:cs="Times New Roman"/>
      <w:b/>
      <w:sz w:val="24"/>
      <w:szCs w:val="20"/>
      <w:lang w:eastAsia="fr-FR"/>
    </w:rPr>
  </w:style>
  <w:style w:type="paragraph" w:customStyle="1" w:styleId="Style2">
    <w:name w:val="Style 2"/>
    <w:basedOn w:val="Standard"/>
    <w:uiPriority w:val="99"/>
    <w:rsid w:val="00117F46"/>
    <w:pPr>
      <w:widowControl w:val="0"/>
      <w:autoSpaceDE w:val="0"/>
      <w:autoSpaceDN w:val="0"/>
      <w:ind w:left="1080"/>
    </w:pPr>
    <w:rPr>
      <w:rFonts w:eastAsia="Times New Roman" w:cs="Cambria"/>
    </w:rPr>
  </w:style>
  <w:style w:type="paragraph" w:customStyle="1" w:styleId="Style1">
    <w:name w:val="Style 1"/>
    <w:basedOn w:val="Standard"/>
    <w:uiPriority w:val="99"/>
    <w:rsid w:val="00117F46"/>
    <w:pPr>
      <w:widowControl w:val="0"/>
      <w:autoSpaceDE w:val="0"/>
      <w:autoSpaceDN w:val="0"/>
      <w:adjustRightInd w:val="0"/>
    </w:pPr>
    <w:rPr>
      <w:rFonts w:ascii="Times New Roman" w:eastAsia="Times New Roman" w:hAnsi="Times New Roman"/>
      <w:sz w:val="20"/>
      <w:szCs w:val="20"/>
    </w:rPr>
  </w:style>
  <w:style w:type="character" w:customStyle="1" w:styleId="CharacterStyle1">
    <w:name w:val="Character Style 1"/>
    <w:uiPriority w:val="99"/>
    <w:rsid w:val="00117F46"/>
    <w:rPr>
      <w:rFonts w:ascii="Cambria" w:hAnsi="Cambria"/>
      <w:sz w:val="24"/>
    </w:rPr>
  </w:style>
  <w:style w:type="character" w:customStyle="1" w:styleId="CharacterStyle2">
    <w:name w:val="Character Style 2"/>
    <w:uiPriority w:val="99"/>
    <w:rsid w:val="00117F46"/>
    <w:rPr>
      <w:sz w:val="20"/>
    </w:rPr>
  </w:style>
  <w:style w:type="character" w:styleId="Fett">
    <w:name w:val="Strong"/>
    <w:qFormat/>
    <w:rsid w:val="00117F46"/>
    <w:rPr>
      <w:rFonts w:cs="Times New Roman"/>
      <w:b/>
    </w:rPr>
  </w:style>
  <w:style w:type="paragraph" w:styleId="HTMLVorformatiert">
    <w:name w:val="HTML Preformatted"/>
    <w:basedOn w:val="Standard"/>
    <w:link w:val="HTMLVorformatiertZchn"/>
    <w:uiPriority w:val="99"/>
    <w:rsid w:val="00117F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VorformatiertZchn">
    <w:name w:val="HTML Vorformatiert Zchn"/>
    <w:basedOn w:val="Absatz-Standardschriftart"/>
    <w:link w:val="HTMLVorformatiert"/>
    <w:uiPriority w:val="99"/>
    <w:rsid w:val="00117F46"/>
    <w:rPr>
      <w:rFonts w:ascii="Courier New" w:eastAsia="Times New Roman" w:hAnsi="Courier New" w:cs="Courier New"/>
      <w:sz w:val="20"/>
      <w:szCs w:val="20"/>
      <w:lang w:eastAsia="fr-FR"/>
    </w:rPr>
  </w:style>
  <w:style w:type="character" w:customStyle="1" w:styleId="KommentartextZchn">
    <w:name w:val="Kommentartext Zchn"/>
    <w:basedOn w:val="Absatz-Standardschriftart"/>
    <w:link w:val="Kommentartext"/>
    <w:uiPriority w:val="99"/>
    <w:semiHidden/>
    <w:rsid w:val="00117F46"/>
    <w:rPr>
      <w:rFonts w:ascii="New York" w:eastAsia="Times New Roman" w:hAnsi="New York" w:cs="Times New Roman"/>
      <w:sz w:val="20"/>
      <w:szCs w:val="20"/>
      <w:lang w:eastAsia="fr-FR"/>
    </w:rPr>
  </w:style>
  <w:style w:type="paragraph" w:styleId="Kommentartext">
    <w:name w:val="annotation text"/>
    <w:basedOn w:val="Standard"/>
    <w:link w:val="KommentartextZchn"/>
    <w:uiPriority w:val="99"/>
    <w:semiHidden/>
    <w:rsid w:val="00117F46"/>
    <w:rPr>
      <w:rFonts w:ascii="New York" w:eastAsia="Times New Roman" w:hAnsi="New York"/>
      <w:sz w:val="20"/>
      <w:szCs w:val="20"/>
    </w:rPr>
  </w:style>
  <w:style w:type="character" w:customStyle="1" w:styleId="CommentaireCar1">
    <w:name w:val="Commentaire Car1"/>
    <w:basedOn w:val="Absatz-Standardschriftart"/>
    <w:uiPriority w:val="99"/>
    <w:semiHidden/>
    <w:rsid w:val="00117F46"/>
    <w:rPr>
      <w:rFonts w:ascii="Cambria" w:eastAsia="MS Mincho" w:hAnsi="Cambria" w:cs="Times New Roman"/>
      <w:sz w:val="20"/>
      <w:szCs w:val="20"/>
      <w:lang w:eastAsia="fr-FR"/>
    </w:rPr>
  </w:style>
  <w:style w:type="character" w:customStyle="1" w:styleId="SprechblasentextZchn">
    <w:name w:val="Sprechblasentext Zchn"/>
    <w:basedOn w:val="Absatz-Standardschriftart"/>
    <w:link w:val="Sprechblasentext"/>
    <w:uiPriority w:val="99"/>
    <w:semiHidden/>
    <w:rsid w:val="00117F46"/>
    <w:rPr>
      <w:rFonts w:ascii="Lucida Grande" w:eastAsia="MS Mincho" w:hAnsi="Lucida Grande" w:cs="Lucida Grande"/>
      <w:sz w:val="18"/>
      <w:szCs w:val="18"/>
      <w:lang w:eastAsia="fr-FR"/>
    </w:rPr>
  </w:style>
  <w:style w:type="paragraph" w:styleId="Sprechblasentext">
    <w:name w:val="Balloon Text"/>
    <w:basedOn w:val="Standard"/>
    <w:link w:val="SprechblasentextZchn"/>
    <w:uiPriority w:val="99"/>
    <w:semiHidden/>
    <w:unhideWhenUsed/>
    <w:rsid w:val="00117F46"/>
    <w:rPr>
      <w:rFonts w:ascii="Lucida Grande" w:hAnsi="Lucida Grande" w:cs="Lucida Grande"/>
      <w:sz w:val="18"/>
      <w:szCs w:val="18"/>
    </w:rPr>
  </w:style>
  <w:style w:type="character" w:customStyle="1" w:styleId="TextedebullesCar1">
    <w:name w:val="Texte de bulles Car1"/>
    <w:basedOn w:val="Absatz-Standardschriftart"/>
    <w:uiPriority w:val="99"/>
    <w:semiHidden/>
    <w:rsid w:val="00117F46"/>
    <w:rPr>
      <w:rFonts w:ascii="Segoe UI" w:eastAsia="MS Mincho" w:hAnsi="Segoe UI" w:cs="Segoe UI"/>
      <w:sz w:val="18"/>
      <w:szCs w:val="18"/>
      <w:lang w:eastAsia="fr-FR"/>
    </w:rPr>
  </w:style>
  <w:style w:type="character" w:customStyle="1" w:styleId="KommentarthemaZchn">
    <w:name w:val="Kommentarthema Zchn"/>
    <w:basedOn w:val="KommentartextZchn"/>
    <w:link w:val="Kommentarthema"/>
    <w:uiPriority w:val="99"/>
    <w:semiHidden/>
    <w:rsid w:val="00117F46"/>
    <w:rPr>
      <w:rFonts w:ascii="Cambria" w:eastAsia="MS Mincho" w:hAnsi="Cambria" w:cs="Times New Roman"/>
      <w:b/>
      <w:bCs/>
      <w:sz w:val="20"/>
      <w:szCs w:val="20"/>
      <w:lang w:eastAsia="fr-FR"/>
    </w:rPr>
  </w:style>
  <w:style w:type="paragraph" w:styleId="Kommentarthema">
    <w:name w:val="annotation subject"/>
    <w:basedOn w:val="Kommentartext"/>
    <w:next w:val="Kommentartext"/>
    <w:link w:val="KommentarthemaZchn"/>
    <w:uiPriority w:val="99"/>
    <w:semiHidden/>
    <w:unhideWhenUsed/>
    <w:rsid w:val="00117F46"/>
    <w:rPr>
      <w:rFonts w:ascii="Cambria" w:eastAsia="MS Mincho" w:hAnsi="Cambria"/>
      <w:b/>
      <w:bCs/>
    </w:rPr>
  </w:style>
  <w:style w:type="character" w:customStyle="1" w:styleId="ObjetducommentaireCar1">
    <w:name w:val="Objet du commentaire Car1"/>
    <w:basedOn w:val="CommentaireCar1"/>
    <w:uiPriority w:val="99"/>
    <w:semiHidden/>
    <w:rsid w:val="00117F46"/>
    <w:rPr>
      <w:rFonts w:ascii="Cambria" w:eastAsia="MS Mincho" w:hAnsi="Cambria" w:cs="Times New Roman"/>
      <w:b/>
      <w:bCs/>
      <w:sz w:val="20"/>
      <w:szCs w:val="20"/>
      <w:lang w:eastAsia="fr-FR"/>
    </w:rPr>
  </w:style>
  <w:style w:type="paragraph" w:styleId="Verzeichnis1">
    <w:name w:val="toc 1"/>
    <w:basedOn w:val="Standard"/>
    <w:next w:val="Standard"/>
    <w:autoRedefine/>
    <w:uiPriority w:val="39"/>
    <w:unhideWhenUsed/>
    <w:rsid w:val="00117F46"/>
    <w:pPr>
      <w:tabs>
        <w:tab w:val="right" w:leader="dot" w:pos="9622"/>
      </w:tabs>
      <w:spacing w:before="120"/>
    </w:pPr>
    <w:rPr>
      <w:rFonts w:ascii="Times New Roman" w:hAnsi="Times New Roman"/>
      <w:noProof/>
      <w:sz w:val="28"/>
      <w:szCs w:val="28"/>
    </w:rPr>
  </w:style>
  <w:style w:type="paragraph" w:styleId="Verzeichnis2">
    <w:name w:val="toc 2"/>
    <w:basedOn w:val="Standard"/>
    <w:next w:val="Standard"/>
    <w:autoRedefine/>
    <w:uiPriority w:val="39"/>
    <w:unhideWhenUsed/>
    <w:rsid w:val="00117F46"/>
    <w:pPr>
      <w:ind w:left="240"/>
    </w:pPr>
    <w:rPr>
      <w:b/>
      <w:sz w:val="22"/>
      <w:szCs w:val="22"/>
    </w:rPr>
  </w:style>
  <w:style w:type="paragraph" w:styleId="Verzeichnis3">
    <w:name w:val="toc 3"/>
    <w:basedOn w:val="Standard"/>
    <w:next w:val="Standard"/>
    <w:autoRedefine/>
    <w:uiPriority w:val="39"/>
    <w:unhideWhenUsed/>
    <w:rsid w:val="00117F46"/>
    <w:pPr>
      <w:ind w:left="480"/>
    </w:pPr>
    <w:rPr>
      <w:sz w:val="22"/>
      <w:szCs w:val="22"/>
    </w:rPr>
  </w:style>
  <w:style w:type="paragraph" w:styleId="Verzeichnis4">
    <w:name w:val="toc 4"/>
    <w:basedOn w:val="Standard"/>
    <w:next w:val="Standard"/>
    <w:autoRedefine/>
    <w:uiPriority w:val="39"/>
    <w:unhideWhenUsed/>
    <w:rsid w:val="00117F46"/>
    <w:pPr>
      <w:ind w:left="720"/>
    </w:pPr>
    <w:rPr>
      <w:sz w:val="20"/>
      <w:szCs w:val="20"/>
    </w:rPr>
  </w:style>
  <w:style w:type="paragraph" w:styleId="Verzeichnis5">
    <w:name w:val="toc 5"/>
    <w:basedOn w:val="Standard"/>
    <w:next w:val="Standard"/>
    <w:autoRedefine/>
    <w:uiPriority w:val="39"/>
    <w:unhideWhenUsed/>
    <w:rsid w:val="00117F46"/>
    <w:pPr>
      <w:ind w:left="960"/>
    </w:pPr>
    <w:rPr>
      <w:sz w:val="20"/>
      <w:szCs w:val="20"/>
    </w:rPr>
  </w:style>
  <w:style w:type="paragraph" w:styleId="Verzeichnis6">
    <w:name w:val="toc 6"/>
    <w:basedOn w:val="Standard"/>
    <w:next w:val="Standard"/>
    <w:autoRedefine/>
    <w:uiPriority w:val="39"/>
    <w:unhideWhenUsed/>
    <w:rsid w:val="00117F46"/>
    <w:pPr>
      <w:ind w:left="1200"/>
    </w:pPr>
    <w:rPr>
      <w:sz w:val="20"/>
      <w:szCs w:val="20"/>
    </w:rPr>
  </w:style>
  <w:style w:type="paragraph" w:styleId="Verzeichnis7">
    <w:name w:val="toc 7"/>
    <w:basedOn w:val="Standard"/>
    <w:next w:val="Standard"/>
    <w:autoRedefine/>
    <w:uiPriority w:val="39"/>
    <w:unhideWhenUsed/>
    <w:rsid w:val="00117F46"/>
    <w:pPr>
      <w:ind w:left="1440"/>
    </w:pPr>
    <w:rPr>
      <w:sz w:val="20"/>
      <w:szCs w:val="20"/>
    </w:rPr>
  </w:style>
  <w:style w:type="paragraph" w:styleId="Verzeichnis8">
    <w:name w:val="toc 8"/>
    <w:basedOn w:val="Standard"/>
    <w:next w:val="Standard"/>
    <w:autoRedefine/>
    <w:uiPriority w:val="39"/>
    <w:unhideWhenUsed/>
    <w:rsid w:val="00117F46"/>
    <w:pPr>
      <w:ind w:left="1680"/>
    </w:pPr>
    <w:rPr>
      <w:sz w:val="20"/>
      <w:szCs w:val="20"/>
    </w:rPr>
  </w:style>
  <w:style w:type="paragraph" w:styleId="Verzeichnis9">
    <w:name w:val="toc 9"/>
    <w:basedOn w:val="Standard"/>
    <w:next w:val="Standard"/>
    <w:autoRedefine/>
    <w:uiPriority w:val="39"/>
    <w:unhideWhenUsed/>
    <w:rsid w:val="00117F46"/>
    <w:pPr>
      <w:ind w:left="1920"/>
    </w:pPr>
    <w:rPr>
      <w:sz w:val="20"/>
      <w:szCs w:val="20"/>
    </w:rPr>
  </w:style>
  <w:style w:type="paragraph" w:customStyle="1" w:styleId="Contenudetableau">
    <w:name w:val="Contenu de tableau"/>
    <w:basedOn w:val="Standard"/>
    <w:rsid w:val="00117F46"/>
    <w:pPr>
      <w:widowControl w:val="0"/>
      <w:suppressLineNumbers/>
      <w:suppressAutoHyphens/>
    </w:pPr>
    <w:rPr>
      <w:rFonts w:ascii="Times New Roman" w:eastAsia="Times New Roman" w:hAnsi="Times New Roman"/>
      <w:sz w:val="20"/>
      <w:szCs w:val="20"/>
    </w:rPr>
  </w:style>
  <w:style w:type="paragraph" w:styleId="StandardWeb">
    <w:name w:val="Normal (Web)"/>
    <w:basedOn w:val="Standard"/>
    <w:uiPriority w:val="99"/>
    <w:rsid w:val="00117F46"/>
    <w:pPr>
      <w:spacing w:beforeLines="1" w:afterLines="1"/>
    </w:pPr>
    <w:rPr>
      <w:rFonts w:ascii="Times" w:hAnsi="Times"/>
      <w:sz w:val="20"/>
      <w:szCs w:val="20"/>
    </w:rPr>
  </w:style>
  <w:style w:type="paragraph" w:customStyle="1" w:styleId="BB">
    <w:name w:val="BB"/>
    <w:rsid w:val="00117F46"/>
    <w:pPr>
      <w:tabs>
        <w:tab w:val="left" w:pos="709"/>
        <w:tab w:val="left" w:pos="1418"/>
      </w:tabs>
      <w:overflowPunct w:val="0"/>
      <w:autoSpaceDE w:val="0"/>
      <w:autoSpaceDN w:val="0"/>
      <w:adjustRightInd w:val="0"/>
      <w:spacing w:after="0" w:line="240" w:lineRule="exact"/>
      <w:ind w:left="1701" w:hanging="1134"/>
      <w:jc w:val="both"/>
      <w:textAlignment w:val="baseline"/>
    </w:pPr>
    <w:rPr>
      <w:rFonts w:ascii="Times New Roman" w:eastAsia="Times New Roman" w:hAnsi="Times New Roman" w:cs="Times New Roman"/>
      <w:noProof/>
      <w:lang w:eastAsia="fr-FR"/>
    </w:rPr>
  </w:style>
  <w:style w:type="paragraph" w:customStyle="1" w:styleId="bibliogr">
    <w:name w:val="bibliogr."/>
    <w:basedOn w:val="Standard"/>
    <w:rsid w:val="00117F46"/>
    <w:pPr>
      <w:tabs>
        <w:tab w:val="left" w:pos="7371"/>
      </w:tabs>
      <w:ind w:left="1134" w:hanging="850"/>
      <w:jc w:val="both"/>
    </w:pPr>
    <w:rPr>
      <w:rFonts w:ascii="Arial" w:eastAsia="Times" w:hAnsi="Arial" w:cs="Arial"/>
      <w:color w:val="000000"/>
      <w:sz w:val="20"/>
      <w:szCs w:val="18"/>
    </w:rPr>
  </w:style>
  <w:style w:type="paragraph" w:customStyle="1" w:styleId="Texte">
    <w:name w:val="Texte"/>
    <w:basedOn w:val="Standard"/>
    <w:uiPriority w:val="99"/>
    <w:rsid w:val="00117F46"/>
    <w:pPr>
      <w:widowControl w:val="0"/>
      <w:autoSpaceDE w:val="0"/>
      <w:autoSpaceDN w:val="0"/>
      <w:adjustRightInd w:val="0"/>
      <w:spacing w:line="190" w:lineRule="atLeast"/>
      <w:jc w:val="both"/>
      <w:textAlignment w:val="center"/>
    </w:pPr>
    <w:rPr>
      <w:rFonts w:ascii="TradeGothic-Light" w:hAnsi="TradeGothic-Light" w:cs="TradeGothic-Light"/>
      <w:color w:val="000000"/>
      <w:sz w:val="18"/>
      <w:szCs w:val="18"/>
    </w:rPr>
  </w:style>
  <w:style w:type="character" w:styleId="HTMLZitat">
    <w:name w:val="HTML Cite"/>
    <w:rsid w:val="00117F46"/>
    <w:rPr>
      <w:i/>
      <w:iCs/>
    </w:rPr>
  </w:style>
  <w:style w:type="character" w:customStyle="1" w:styleId="btitel">
    <w:name w:val="btitel"/>
    <w:rsid w:val="00117F46"/>
  </w:style>
  <w:style w:type="character" w:customStyle="1" w:styleId="hilight2">
    <w:name w:val="hilight2"/>
    <w:rsid w:val="00117F46"/>
  </w:style>
  <w:style w:type="character" w:styleId="Hervorhebung">
    <w:name w:val="Emphasis"/>
    <w:uiPriority w:val="20"/>
    <w:qFormat/>
    <w:rsid w:val="00117F46"/>
    <w:rPr>
      <w:i/>
      <w:iCs/>
    </w:rPr>
  </w:style>
  <w:style w:type="paragraph" w:styleId="Textkrper-Zeileneinzug">
    <w:name w:val="Body Text Indent"/>
    <w:basedOn w:val="Standard"/>
    <w:link w:val="Textkrper-ZeileneinzugZchn"/>
    <w:uiPriority w:val="99"/>
    <w:unhideWhenUsed/>
    <w:rsid w:val="00117F46"/>
    <w:pPr>
      <w:spacing w:after="120"/>
      <w:ind w:left="283"/>
    </w:pPr>
  </w:style>
  <w:style w:type="character" w:customStyle="1" w:styleId="Textkrper-ZeileneinzugZchn">
    <w:name w:val="Textkörper-Zeileneinzug Zchn"/>
    <w:basedOn w:val="Absatz-Standardschriftart"/>
    <w:link w:val="Textkrper-Zeileneinzug"/>
    <w:uiPriority w:val="99"/>
    <w:rsid w:val="00117F46"/>
    <w:rPr>
      <w:rFonts w:ascii="Cambria" w:eastAsia="MS Mincho" w:hAnsi="Cambria" w:cs="Times New Roman"/>
      <w:sz w:val="24"/>
      <w:szCs w:val="24"/>
      <w:lang w:eastAsia="fr-FR"/>
    </w:rPr>
  </w:style>
  <w:style w:type="paragraph" w:styleId="NurText">
    <w:name w:val="Plain Text"/>
    <w:basedOn w:val="Standard"/>
    <w:link w:val="NurTextZchn"/>
    <w:uiPriority w:val="99"/>
    <w:unhideWhenUsed/>
    <w:rsid w:val="00117F46"/>
    <w:rPr>
      <w:rFonts w:ascii="Courier" w:hAnsi="Courier"/>
      <w:sz w:val="21"/>
      <w:szCs w:val="21"/>
    </w:rPr>
  </w:style>
  <w:style w:type="character" w:customStyle="1" w:styleId="NurTextZchn">
    <w:name w:val="Nur Text Zchn"/>
    <w:basedOn w:val="Absatz-Standardschriftart"/>
    <w:link w:val="NurText"/>
    <w:uiPriority w:val="99"/>
    <w:rsid w:val="00117F46"/>
    <w:rPr>
      <w:rFonts w:ascii="Courier" w:eastAsia="MS Mincho" w:hAnsi="Courier" w:cs="Times New Roman"/>
      <w:sz w:val="21"/>
      <w:szCs w:val="21"/>
      <w:lang w:eastAsia="fr-FR"/>
    </w:rPr>
  </w:style>
  <w:style w:type="character" w:customStyle="1" w:styleId="box">
    <w:name w:val="box"/>
    <w:rsid w:val="00117F46"/>
  </w:style>
  <w:style w:type="character" w:styleId="HTMLDefinition">
    <w:name w:val="HTML Definition"/>
    <w:uiPriority w:val="99"/>
    <w:semiHidden/>
    <w:unhideWhenUsed/>
    <w:rsid w:val="00117F46"/>
    <w:rPr>
      <w:i/>
      <w:iCs/>
    </w:rPr>
  </w:style>
  <w:style w:type="character" w:customStyle="1" w:styleId="notice-label">
    <w:name w:val="notice-label"/>
    <w:rsid w:val="00117F46"/>
  </w:style>
  <w:style w:type="paragraph" w:customStyle="1" w:styleId="notice">
    <w:name w:val="notice"/>
    <w:basedOn w:val="Standard"/>
    <w:rsid w:val="00117F46"/>
    <w:pPr>
      <w:spacing w:before="100" w:beforeAutospacing="1" w:after="100" w:afterAutospacing="1"/>
    </w:pPr>
    <w:rPr>
      <w:rFonts w:ascii="Times New Roman" w:eastAsia="Times New Roman" w:hAnsi="Times New Roman"/>
    </w:rPr>
  </w:style>
  <w:style w:type="character" w:customStyle="1" w:styleId="bluemilk">
    <w:name w:val="blue_milk"/>
    <w:rsid w:val="00117F46"/>
  </w:style>
  <w:style w:type="character" w:customStyle="1" w:styleId="uppercase">
    <w:name w:val="uppercase"/>
    <w:rsid w:val="00117F46"/>
  </w:style>
  <w:style w:type="paragraph" w:styleId="Listenabsatz">
    <w:name w:val="List Paragraph"/>
    <w:basedOn w:val="Standard"/>
    <w:uiPriority w:val="34"/>
    <w:qFormat/>
    <w:rsid w:val="00117F46"/>
    <w:pPr>
      <w:ind w:left="720"/>
      <w:contextualSpacing/>
    </w:pPr>
  </w:style>
  <w:style w:type="character" w:customStyle="1" w:styleId="apple-converted-space">
    <w:name w:val="apple-converted-space"/>
    <w:rsid w:val="00A30875"/>
  </w:style>
  <w:style w:type="character" w:customStyle="1" w:styleId="Aucun">
    <w:name w:val="Aucun"/>
    <w:rsid w:val="005465E7"/>
    <w:rPr>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5287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vof.paris-sorbonne.fr/fr/index/bi-licence-XD/arts-lettres-langues-ALL/bi-licence-llcer-anglais-llcer-espagnol-program-lang1-216/l1-anglais-espagnol-subprogram-l1-anglais-espagnol/ue1-espagnol-L1AN41FU.html" TargetMode="External"/><Relationship Id="rId18" Type="http://schemas.openxmlformats.org/officeDocument/2006/relationships/hyperlink" Target="mailto:delphine.pasques@gmail.com"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ebmail1g.orange.fr/webmail/fr_FR/read.html?FOLDER=SF_INBOX&amp;IDMSG=193084&amp;check=&amp;SORTBY=1"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vof.paris-sorbonne.fr/fr/index/bi-licence-XD/arts-lettres-langues-ALL/bi-licence-llcer-anglais-llcer-espagnol-program-lang1-216/l1-anglais-espagnol-subprogram-l1-anglais-espagnol/ue2-anglais-L2AN42FU.html" TargetMode="External"/><Relationship Id="rId17" Type="http://schemas.openxmlformats.org/officeDocument/2006/relationships/hyperlink" Target="http://vof.paris-sorbonne.fr/fr/glossaire.html?letter=t" TargetMode="External"/><Relationship Id="rId25" Type="http://schemas.openxmlformats.org/officeDocument/2006/relationships/footer" Target="footer1.xml"/><Relationship Id="rId33"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vof.paris-sorbonne.fr/fr/index/bi-licence-XD/arts-lettres-langues-ALL/bi-licence-llcer-anglais-llcer-espagnol-program-lang1-216/l1-anglais-espagnol-subprogram-l1-anglais-espagnol/ue2-anglais-L1AN42FU.html" TargetMode="External"/><Relationship Id="rId20" Type="http://schemas.openxmlformats.org/officeDocument/2006/relationships/hyperlink" Target="mailto:delphine.choffat@sorbonne-universite.fr" TargetMode="External"/><Relationship Id="rId29" Type="http://schemas.openxmlformats.org/officeDocument/2006/relationships/hyperlink" Target="http://remue.net/Kathrin-Roggla-nous-ne-dormons-pa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of.paris-sorbonne.fr/fr/index/bi-licence-XD/arts-lettres-langues-ALL/bi-licence-llcer-anglais-llcer-espagnol-program-lang1-216/l1-anglais-espagnol-subprogram-l1-anglais-espagnol/ue1-espagnol-L2AN41FU.html" TargetMode="External"/><Relationship Id="rId24" Type="http://schemas.openxmlformats.org/officeDocument/2006/relationships/hyperlink" Target="https://monoskop.org/Performance_art"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vof.paris-sorbonne.fr/fr/index/bi-licence-XD/arts-lettres-langues-ALL/bi-licence-llcer-anglais-llcer-espagnol-program-lang1-216/l1-anglais-espagnol-subprogram-l1-anglais-espagnol/ue1-espagnol-L1AN41FU.html" TargetMode="External"/><Relationship Id="rId23" Type="http://schemas.openxmlformats.org/officeDocument/2006/relationships/hyperlink" Target="https://lettres.sorbonne-universite.fr/vie-de-campus-0/ma-rentree" TargetMode="External"/><Relationship Id="rId28" Type="http://schemas.openxmlformats.org/officeDocument/2006/relationships/hyperlink" Target="http://www.bundesarchiv.de/DE/Content/Virtuelle-Ausstellungen/Die-Ddr-Von-A-Z-Dokumente-Zum-Ddr-Alltag-Aus-Bestanden-Des-Bundesarchivs" TargetMode="External"/><Relationship Id="rId10" Type="http://schemas.openxmlformats.org/officeDocument/2006/relationships/hyperlink" Target="http://vof.paris-sorbonne.fr/fr/index/bi-licence-XD/arts-lettres-langues-ALL/bi-licence-llcer-anglais-llcer-espagnol-program-lang1-216/l1-anglais-espagnol-subprogram-l1-anglais-espagnol/ue2-anglais-L1AN42FU.html" TargetMode="External"/><Relationship Id="rId19" Type="http://schemas.openxmlformats.org/officeDocument/2006/relationships/hyperlink" Target="mailto:delphine.choffat@sorbonne-universite.fr" TargetMode="External"/><Relationship Id="rId31" Type="http://schemas.openxmlformats.org/officeDocument/2006/relationships/hyperlink" Target="https://lettres.sorbonne-universite.fr/sites/default/files/media/2019-11/Reglement-2.pdf" TargetMode="External"/><Relationship Id="rId4" Type="http://schemas.openxmlformats.org/officeDocument/2006/relationships/settings" Target="settings.xml"/><Relationship Id="rId9" Type="http://schemas.openxmlformats.org/officeDocument/2006/relationships/hyperlink" Target="http://vof.paris-sorbonne.fr/fr/index/bi-licence-XD/arts-lettres-langues-ALL/bi-licence-llcer-anglais-llcer-espagnol-program-lang1-216/l1-anglais-espagnol-subprogram-l1-anglais-espagnol/ue1-espagnol-L1AN41FU.html" TargetMode="External"/><Relationship Id="rId14" Type="http://schemas.openxmlformats.org/officeDocument/2006/relationships/hyperlink" Target="http://vof.paris-sorbonne.fr/fr/index/bi-licence-XD/arts-lettres-langues-ALL/bi-licence-llcer-anglais-llcer-espagnol-program-lang1-216/l1-anglais-espagnol-subprogram-l1-anglais-espagnol/ue2-anglais-L1AN42FU.html" TargetMode="External"/><Relationship Id="rId22" Type="http://schemas.openxmlformats.org/officeDocument/2006/relationships/hyperlink" Target="mailto:delphine.bechtel@wanadoo.fr" TargetMode="External"/><Relationship Id="rId27" Type="http://schemas.openxmlformats.org/officeDocument/2006/relationships/hyperlink" Target="http://germanhistorydocs.ghi-dc.org/home.cfm" TargetMode="External"/><Relationship Id="rId30" Type="http://schemas.openxmlformats.org/officeDocument/2006/relationships/hyperlink" Target="https://www.kathrin-roeggla.de/" TargetMode="External"/><Relationship Id="rId35" Type="http://schemas.openxmlformats.org/officeDocument/2006/relationships/theme" Target="theme/theme1.xml"/><Relationship Id="rId8"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s://lettres.sorbonne-universite.fr/faculte-des-lettres/ufr/langues/etudes-germaniques-et-nordiques/actualites"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B37B7-AC58-4ACF-8B1B-2368EAE7E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63</Pages>
  <Words>19081</Words>
  <Characters>120216</Characters>
  <Application>Microsoft Office Word</Application>
  <DocSecurity>0</DocSecurity>
  <Lines>1001</Lines>
  <Paragraphs>278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François</dc:creator>
  <cp:keywords/>
  <dc:description/>
  <cp:lastModifiedBy>ififine ififine</cp:lastModifiedBy>
  <cp:revision>19</cp:revision>
  <cp:lastPrinted>2020-07-02T23:16:00Z</cp:lastPrinted>
  <dcterms:created xsi:type="dcterms:W3CDTF">2021-07-10T08:50:00Z</dcterms:created>
  <dcterms:modified xsi:type="dcterms:W3CDTF">2021-07-24T07:20:00Z</dcterms:modified>
</cp:coreProperties>
</file>